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8DC34" w14:textId="77777777" w:rsidR="00AA7CD7" w:rsidRDefault="00AA7CD7" w:rsidP="00AA7CD7">
      <w:pPr>
        <w:spacing w:after="0"/>
        <w:jc w:val="center"/>
        <w:rPr>
          <w:rFonts w:ascii="Times New Roman" w:hAnsi="Times New Roman"/>
          <w:b/>
          <w:sz w:val="24"/>
          <w:szCs w:val="24"/>
        </w:rPr>
      </w:pPr>
      <w:r w:rsidRPr="0008401B">
        <w:rPr>
          <w:rFonts w:ascii="Times New Roman" w:hAnsi="Times New Roman"/>
          <w:b/>
          <w:noProof/>
          <w:sz w:val="24"/>
          <w:szCs w:val="24"/>
        </w:rPr>
        <w:drawing>
          <wp:inline distT="0" distB="0" distL="0" distR="0" wp14:anchorId="782FCCB0" wp14:editId="5CCC68E2">
            <wp:extent cx="752475" cy="967010"/>
            <wp:effectExtent l="19050" t="0" r="9525" b="0"/>
            <wp:docPr id="3"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5"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14:paraId="7224BA76" w14:textId="77777777" w:rsidR="00AA7CD7" w:rsidRPr="0008401B" w:rsidRDefault="00AA7CD7" w:rsidP="00AA7CD7">
      <w:pPr>
        <w:spacing w:after="0"/>
        <w:jc w:val="center"/>
        <w:rPr>
          <w:rFonts w:ascii="Times New Roman" w:hAnsi="Times New Roman"/>
          <w:b/>
          <w:sz w:val="14"/>
          <w:szCs w:val="24"/>
        </w:rPr>
      </w:pPr>
    </w:p>
    <w:p w14:paraId="06123F93" w14:textId="77777777" w:rsidR="00AA7CD7" w:rsidRPr="001F2414" w:rsidRDefault="00AA7CD7" w:rsidP="00AA7CD7">
      <w:pPr>
        <w:spacing w:after="0"/>
        <w:jc w:val="center"/>
        <w:rPr>
          <w:rFonts w:ascii="Times New Roman" w:hAnsi="Times New Roman"/>
          <w:b/>
          <w:sz w:val="24"/>
          <w:szCs w:val="24"/>
        </w:rPr>
      </w:pPr>
      <w:r w:rsidRPr="001F2414">
        <w:rPr>
          <w:rFonts w:ascii="Times New Roman" w:hAnsi="Times New Roman"/>
          <w:b/>
          <w:sz w:val="24"/>
          <w:szCs w:val="24"/>
        </w:rPr>
        <w:t>РОССИЙСКАЯ ФЕДЕРАЦИЯ</w:t>
      </w:r>
    </w:p>
    <w:p w14:paraId="051DA3E0" w14:textId="77777777" w:rsidR="00AA7CD7" w:rsidRPr="001F2414" w:rsidRDefault="00AA7CD7" w:rsidP="00AA7CD7">
      <w:pPr>
        <w:spacing w:after="0"/>
        <w:jc w:val="center"/>
        <w:rPr>
          <w:rFonts w:ascii="Times New Roman" w:hAnsi="Times New Roman"/>
          <w:b/>
          <w:sz w:val="24"/>
          <w:szCs w:val="24"/>
        </w:rPr>
      </w:pPr>
      <w:r w:rsidRPr="001F2414">
        <w:rPr>
          <w:rFonts w:ascii="Times New Roman" w:hAnsi="Times New Roman"/>
          <w:b/>
          <w:sz w:val="24"/>
          <w:szCs w:val="24"/>
        </w:rPr>
        <w:t xml:space="preserve">РОСТОВСКАЯ </w:t>
      </w:r>
      <w:r w:rsidR="00214FE4" w:rsidRPr="001F2414">
        <w:rPr>
          <w:rFonts w:ascii="Times New Roman" w:hAnsi="Times New Roman"/>
          <w:b/>
          <w:sz w:val="24"/>
          <w:szCs w:val="24"/>
        </w:rPr>
        <w:t>ОБЛАСТЬ НЕКЛИНОВСКИЙ</w:t>
      </w:r>
      <w:r w:rsidRPr="001F2414">
        <w:rPr>
          <w:rFonts w:ascii="Times New Roman" w:hAnsi="Times New Roman"/>
          <w:b/>
          <w:sz w:val="24"/>
          <w:szCs w:val="24"/>
        </w:rPr>
        <w:t xml:space="preserve"> РАЙОН</w:t>
      </w:r>
    </w:p>
    <w:p w14:paraId="5D248810" w14:textId="77777777" w:rsidR="00AA7CD7" w:rsidRPr="001F2414" w:rsidRDefault="00AA7CD7" w:rsidP="00AA7CD7">
      <w:pPr>
        <w:pBdr>
          <w:bottom w:val="double" w:sz="6" w:space="1" w:color="auto"/>
        </w:pBdr>
        <w:spacing w:after="0"/>
        <w:jc w:val="center"/>
        <w:rPr>
          <w:rFonts w:ascii="Times New Roman" w:hAnsi="Times New Roman"/>
          <w:b/>
          <w:sz w:val="24"/>
          <w:szCs w:val="24"/>
        </w:rPr>
      </w:pPr>
      <w:r w:rsidRPr="001F2414">
        <w:rPr>
          <w:rFonts w:ascii="Times New Roman" w:hAnsi="Times New Roman"/>
          <w:b/>
          <w:sz w:val="24"/>
          <w:szCs w:val="24"/>
        </w:rPr>
        <w:t>МУНИЦИПАЛЬНОЕ ОБРАЗОВА</w:t>
      </w:r>
      <w:r>
        <w:rPr>
          <w:rFonts w:ascii="Times New Roman" w:hAnsi="Times New Roman"/>
          <w:b/>
          <w:sz w:val="24"/>
          <w:szCs w:val="24"/>
        </w:rPr>
        <w:t>НИЕ «ТРОИЦКОЕ СЕЛЬСКОЕ ПОСЕЛЕНИЕ</w:t>
      </w:r>
      <w:r w:rsidRPr="001F2414">
        <w:rPr>
          <w:rFonts w:ascii="Times New Roman" w:hAnsi="Times New Roman"/>
          <w:b/>
          <w:sz w:val="24"/>
          <w:szCs w:val="24"/>
        </w:rPr>
        <w:t>»</w:t>
      </w:r>
    </w:p>
    <w:p w14:paraId="5D84B6C9" w14:textId="77777777" w:rsidR="00AA7CD7" w:rsidRPr="009F4444" w:rsidRDefault="00AA7CD7" w:rsidP="00AA7CD7">
      <w:pPr>
        <w:spacing w:after="0"/>
        <w:ind w:hanging="567"/>
        <w:jc w:val="center"/>
        <w:rPr>
          <w:rFonts w:ascii="Times New Roman" w:hAnsi="Times New Roman"/>
          <w:b/>
          <w:sz w:val="16"/>
          <w:szCs w:val="16"/>
        </w:rPr>
      </w:pPr>
    </w:p>
    <w:p w14:paraId="47652937" w14:textId="77777777" w:rsidR="00AA7CD7" w:rsidRPr="001F2414" w:rsidRDefault="00AA7CD7" w:rsidP="00AA7CD7">
      <w:pPr>
        <w:spacing w:after="0"/>
        <w:ind w:hanging="567"/>
        <w:jc w:val="center"/>
        <w:rPr>
          <w:rFonts w:ascii="Times New Roman" w:hAnsi="Times New Roman"/>
          <w:b/>
          <w:sz w:val="24"/>
          <w:szCs w:val="24"/>
        </w:rPr>
      </w:pPr>
      <w:r w:rsidRPr="001F2414">
        <w:rPr>
          <w:rFonts w:ascii="Times New Roman" w:hAnsi="Times New Roman"/>
          <w:b/>
          <w:sz w:val="24"/>
          <w:szCs w:val="24"/>
        </w:rPr>
        <w:t>АДМИНИСТРАЦИЯ ТРОИЦКОГО СЕЛЬСКОГО ПОСЕЛЕНИЯ</w:t>
      </w:r>
    </w:p>
    <w:p w14:paraId="0EEB07EA" w14:textId="77777777" w:rsidR="00AA7CD7" w:rsidRPr="00214FE4" w:rsidRDefault="00AA7CD7" w:rsidP="00AA7CD7">
      <w:pPr>
        <w:spacing w:after="0" w:line="240" w:lineRule="auto"/>
        <w:ind w:hanging="567"/>
        <w:jc w:val="both"/>
        <w:rPr>
          <w:rFonts w:ascii="Times New Roman" w:hAnsi="Times New Roman"/>
          <w:sz w:val="16"/>
          <w:szCs w:val="16"/>
        </w:rPr>
      </w:pPr>
    </w:p>
    <w:p w14:paraId="699B42D2" w14:textId="77777777" w:rsidR="00AA7CD7" w:rsidRDefault="00AA7CD7" w:rsidP="00AA7CD7">
      <w:pPr>
        <w:pStyle w:val="a4"/>
        <w:rPr>
          <w:rFonts w:ascii="Times New Roman" w:hAnsi="Times New Roman"/>
          <w:szCs w:val="28"/>
        </w:rPr>
      </w:pPr>
      <w:r>
        <w:rPr>
          <w:rFonts w:ascii="Times New Roman" w:hAnsi="Times New Roman"/>
          <w:szCs w:val="28"/>
        </w:rPr>
        <w:t>РАСПОРЯЖЕНИЕ</w:t>
      </w:r>
    </w:p>
    <w:p w14:paraId="045F4F94" w14:textId="77777777" w:rsidR="00214FE4" w:rsidRPr="00214FE4" w:rsidRDefault="00214FE4" w:rsidP="00AA7CD7">
      <w:pPr>
        <w:pStyle w:val="a4"/>
        <w:rPr>
          <w:rFonts w:ascii="Times New Roman" w:hAnsi="Times New Roman"/>
          <w:sz w:val="18"/>
          <w:szCs w:val="18"/>
        </w:rPr>
      </w:pPr>
    </w:p>
    <w:p w14:paraId="577C99B6" w14:textId="150BDD99" w:rsidR="00AA7CD7" w:rsidRPr="00314CBA" w:rsidRDefault="00AA7CD7" w:rsidP="00AA7CD7">
      <w:pPr>
        <w:spacing w:line="240" w:lineRule="auto"/>
        <w:jc w:val="center"/>
        <w:rPr>
          <w:rFonts w:ascii="Times New Roman" w:hAnsi="Times New Roman"/>
          <w:sz w:val="28"/>
          <w:szCs w:val="28"/>
        </w:rPr>
      </w:pPr>
      <w:r>
        <w:rPr>
          <w:rFonts w:ascii="Times New Roman" w:hAnsi="Times New Roman"/>
          <w:sz w:val="28"/>
          <w:szCs w:val="28"/>
        </w:rPr>
        <w:t xml:space="preserve">от </w:t>
      </w:r>
      <w:r w:rsidR="00CC3EAA">
        <w:rPr>
          <w:rFonts w:ascii="Times New Roman" w:hAnsi="Times New Roman"/>
          <w:sz w:val="28"/>
          <w:szCs w:val="28"/>
        </w:rPr>
        <w:t>22.05.</w:t>
      </w:r>
      <w:r w:rsidR="00D4022B">
        <w:rPr>
          <w:rFonts w:ascii="Times New Roman" w:hAnsi="Times New Roman"/>
          <w:sz w:val="28"/>
          <w:szCs w:val="28"/>
        </w:rPr>
        <w:t>2020</w:t>
      </w:r>
      <w:r>
        <w:rPr>
          <w:rFonts w:ascii="Times New Roman" w:hAnsi="Times New Roman"/>
          <w:sz w:val="28"/>
          <w:szCs w:val="28"/>
        </w:rPr>
        <w:t xml:space="preserve"> г. № </w:t>
      </w:r>
      <w:r w:rsidR="00CC3EAA">
        <w:rPr>
          <w:rFonts w:ascii="Times New Roman" w:hAnsi="Times New Roman"/>
          <w:sz w:val="28"/>
          <w:szCs w:val="28"/>
        </w:rPr>
        <w:t>57</w:t>
      </w:r>
    </w:p>
    <w:p w14:paraId="6221B6C1" w14:textId="77777777" w:rsidR="00AA7CD7" w:rsidRDefault="00AA7CD7" w:rsidP="00AA7CD7">
      <w:pPr>
        <w:spacing w:after="0"/>
        <w:jc w:val="center"/>
        <w:rPr>
          <w:rFonts w:ascii="Times New Roman" w:hAnsi="Times New Roman"/>
          <w:sz w:val="28"/>
          <w:szCs w:val="28"/>
        </w:rPr>
      </w:pPr>
      <w:r>
        <w:rPr>
          <w:rFonts w:ascii="Times New Roman" w:hAnsi="Times New Roman"/>
          <w:sz w:val="28"/>
          <w:szCs w:val="28"/>
        </w:rPr>
        <w:t>с. Троицкое</w:t>
      </w:r>
    </w:p>
    <w:p w14:paraId="426CE992" w14:textId="77777777" w:rsidR="00AA7CD7" w:rsidRPr="009F4444" w:rsidRDefault="00AA7CD7" w:rsidP="00AA7CD7">
      <w:pPr>
        <w:spacing w:after="0"/>
        <w:jc w:val="center"/>
        <w:rPr>
          <w:rFonts w:ascii="Times New Roman" w:hAnsi="Times New Roman"/>
          <w:sz w:val="10"/>
          <w:szCs w:val="10"/>
        </w:rPr>
      </w:pPr>
    </w:p>
    <w:p w14:paraId="67496F9C" w14:textId="77777777" w:rsidR="008665F4" w:rsidRDefault="00633DEB" w:rsidP="00633DEB">
      <w:pPr>
        <w:spacing w:after="0"/>
        <w:jc w:val="center"/>
        <w:rPr>
          <w:rFonts w:ascii="Times New Roman" w:hAnsi="Times New Roman"/>
          <w:b/>
          <w:sz w:val="28"/>
          <w:szCs w:val="28"/>
        </w:rPr>
      </w:pPr>
      <w:r>
        <w:rPr>
          <w:rFonts w:ascii="Times New Roman" w:hAnsi="Times New Roman"/>
          <w:b/>
          <w:sz w:val="28"/>
          <w:szCs w:val="28"/>
        </w:rPr>
        <w:t xml:space="preserve">Об утверждении </w:t>
      </w:r>
      <w:r w:rsidR="008665F4">
        <w:rPr>
          <w:rFonts w:ascii="Times New Roman" w:hAnsi="Times New Roman"/>
          <w:b/>
          <w:sz w:val="28"/>
          <w:szCs w:val="28"/>
        </w:rPr>
        <w:t>И</w:t>
      </w:r>
      <w:r>
        <w:rPr>
          <w:rFonts w:ascii="Times New Roman" w:hAnsi="Times New Roman"/>
          <w:b/>
          <w:sz w:val="28"/>
          <w:szCs w:val="28"/>
        </w:rPr>
        <w:t xml:space="preserve">нструкции </w:t>
      </w:r>
    </w:p>
    <w:p w14:paraId="074BB141" w14:textId="77777777" w:rsidR="00633DEB" w:rsidRDefault="00633DEB" w:rsidP="00214FE4">
      <w:pPr>
        <w:spacing w:after="0" w:line="240" w:lineRule="auto"/>
        <w:contextualSpacing/>
        <w:jc w:val="center"/>
        <w:rPr>
          <w:rFonts w:ascii="Times New Roman" w:hAnsi="Times New Roman"/>
          <w:b/>
          <w:sz w:val="28"/>
          <w:szCs w:val="28"/>
        </w:rPr>
      </w:pPr>
      <w:r>
        <w:rPr>
          <w:rFonts w:ascii="Times New Roman" w:hAnsi="Times New Roman"/>
          <w:b/>
          <w:sz w:val="28"/>
          <w:szCs w:val="28"/>
        </w:rPr>
        <w:t>о Порядке совершения нотариальных действий</w:t>
      </w:r>
      <w:r w:rsidR="008665F4">
        <w:rPr>
          <w:rFonts w:ascii="Times New Roman" w:hAnsi="Times New Roman"/>
          <w:b/>
          <w:sz w:val="28"/>
          <w:szCs w:val="28"/>
        </w:rPr>
        <w:t xml:space="preserve"> главой</w:t>
      </w:r>
      <w:r w:rsidR="008F4696">
        <w:rPr>
          <w:rFonts w:ascii="Times New Roman" w:hAnsi="Times New Roman"/>
          <w:b/>
          <w:sz w:val="28"/>
          <w:szCs w:val="28"/>
        </w:rPr>
        <w:t xml:space="preserve"> </w:t>
      </w:r>
      <w:r w:rsidR="009F4444">
        <w:rPr>
          <w:rFonts w:ascii="Times New Roman" w:hAnsi="Times New Roman"/>
          <w:b/>
          <w:sz w:val="28"/>
          <w:szCs w:val="28"/>
        </w:rPr>
        <w:t>Администрации и</w:t>
      </w:r>
      <w:r w:rsidR="008665F4">
        <w:rPr>
          <w:rFonts w:ascii="Times New Roman" w:hAnsi="Times New Roman"/>
          <w:b/>
          <w:sz w:val="28"/>
          <w:szCs w:val="28"/>
        </w:rPr>
        <w:t xml:space="preserve"> специально уполномоченным должностным лицом </w:t>
      </w:r>
      <w:r w:rsidR="00C4442C">
        <w:rPr>
          <w:rFonts w:ascii="Times New Roman" w:hAnsi="Times New Roman"/>
          <w:b/>
          <w:sz w:val="28"/>
          <w:szCs w:val="28"/>
        </w:rPr>
        <w:t xml:space="preserve">Администрации Троицкого сельского поселения </w:t>
      </w:r>
      <w:r w:rsidR="008665F4">
        <w:rPr>
          <w:rFonts w:ascii="Times New Roman" w:hAnsi="Times New Roman"/>
          <w:b/>
          <w:sz w:val="28"/>
          <w:szCs w:val="28"/>
        </w:rPr>
        <w:t>на территории муниципального образования «Троицкое сельское поселение»</w:t>
      </w:r>
    </w:p>
    <w:p w14:paraId="7DDBCE92" w14:textId="586BC818" w:rsidR="00633DEB" w:rsidRDefault="008665F4" w:rsidP="00214FE4">
      <w:pPr>
        <w:pStyle w:val="pc"/>
        <w:ind w:firstLine="567"/>
        <w:contextualSpacing/>
        <w:jc w:val="both"/>
      </w:pPr>
      <w:r w:rsidRPr="008665F4">
        <w:t xml:space="preserve">В соответствии с </w:t>
      </w:r>
      <w:r w:rsidR="00214FE4">
        <w:t xml:space="preserve">Основами законодательства Российской Федерации о нотариате от 11.02.1993 г. № 4462-1 (в ред. Федеральных законов от 03.07.2016 г. № 332-ФЗ, </w:t>
      </w:r>
      <w:r w:rsidR="00214FE4">
        <w:br/>
        <w:t>от 26.07.2019 г. № 226-ФЗ)</w:t>
      </w:r>
      <w:r w:rsidR="00C4442C">
        <w:t xml:space="preserve">, Приказом Министерства юстиции Российской Федерации от </w:t>
      </w:r>
      <w:r w:rsidR="00D4022B">
        <w:t>07.02.2020</w:t>
      </w:r>
      <w:r w:rsidR="00C4442C">
        <w:t xml:space="preserve"> г. № </w:t>
      </w:r>
      <w:r w:rsidR="00D4022B">
        <w:t>16</w:t>
      </w:r>
      <w:r w:rsidR="00C4442C">
        <w:t xml:space="preserve"> «Об утверждении Инструкции о Порядке совершения нотариальных действий </w:t>
      </w:r>
      <w:r w:rsidR="00D4022B">
        <w:t>должностными лицами местного самоуправления</w:t>
      </w:r>
      <w:r w:rsidR="00C4442C">
        <w:t>»</w:t>
      </w:r>
      <w:r w:rsidRPr="008665F4">
        <w:t>:</w:t>
      </w:r>
    </w:p>
    <w:p w14:paraId="7490AD93" w14:textId="77777777" w:rsidR="009C058E" w:rsidRPr="00C4442C" w:rsidRDefault="009C058E" w:rsidP="008665F4">
      <w:pPr>
        <w:pStyle w:val="pj"/>
        <w:ind w:firstLine="709"/>
        <w:contextualSpacing/>
        <w:jc w:val="both"/>
      </w:pPr>
      <w:r w:rsidRPr="00C4442C">
        <w:t xml:space="preserve">1. Утвердить Инструкцию </w:t>
      </w:r>
      <w:r w:rsidR="005F23DD" w:rsidRPr="00C4442C">
        <w:t>о Порядке совершения нотариальных действий главой</w:t>
      </w:r>
      <w:r w:rsidR="008F4696" w:rsidRPr="00C4442C">
        <w:t xml:space="preserve"> Администрации</w:t>
      </w:r>
      <w:r w:rsidR="005F23DD" w:rsidRPr="00C4442C">
        <w:t xml:space="preserve"> и специально уполномоченным должностным лицом </w:t>
      </w:r>
      <w:r w:rsidR="00214FE4" w:rsidRPr="00C4442C">
        <w:t xml:space="preserve">Администрации Троицкого сельского поселения </w:t>
      </w:r>
      <w:r w:rsidR="005F23DD" w:rsidRPr="00C4442C">
        <w:t>на территории муниципального образования «Троицкое сельское поселение», согласно Приложению</w:t>
      </w:r>
      <w:r w:rsidRPr="00C4442C">
        <w:t>.</w:t>
      </w:r>
    </w:p>
    <w:p w14:paraId="6D5FC807" w14:textId="77777777" w:rsidR="005F23DD" w:rsidRPr="00C4442C" w:rsidRDefault="005F23DD" w:rsidP="008665F4">
      <w:pPr>
        <w:pStyle w:val="pj"/>
        <w:ind w:firstLine="709"/>
        <w:contextualSpacing/>
        <w:jc w:val="both"/>
      </w:pPr>
      <w:r w:rsidRPr="00C4442C">
        <w:t>2. Ознакомить должностное лицо, уполномоченное совершать нотариальны</w:t>
      </w:r>
      <w:r w:rsidR="0084302A" w:rsidRPr="00C4442C">
        <w:t>е действия, с Инструкцией о Порядке совершения нотариальных действий главой и специально уполномоченным должностным лицом на территории муниципального образования «Троицкое</w:t>
      </w:r>
      <w:r w:rsidR="00896840" w:rsidRPr="00C4442C">
        <w:t xml:space="preserve"> сельское поселение» под роспись.</w:t>
      </w:r>
    </w:p>
    <w:p w14:paraId="0E89967A" w14:textId="0F9D530B" w:rsidR="00214FE4" w:rsidRPr="00C4442C" w:rsidRDefault="00214FE4" w:rsidP="008665F4">
      <w:pPr>
        <w:pStyle w:val="pj"/>
        <w:ind w:firstLine="709"/>
        <w:contextualSpacing/>
        <w:jc w:val="both"/>
      </w:pPr>
      <w:r w:rsidRPr="00C4442C">
        <w:t xml:space="preserve">3. Признать утратившим силу распоряжение Администрации Троицкого сельского поселения от </w:t>
      </w:r>
      <w:r w:rsidR="000C2FEC">
        <w:t>09.09.2019</w:t>
      </w:r>
      <w:r w:rsidRPr="00C4442C">
        <w:t xml:space="preserve"> г. № </w:t>
      </w:r>
      <w:r w:rsidR="000C2FEC">
        <w:t>87</w:t>
      </w:r>
      <w:r w:rsidRPr="00C4442C">
        <w:t xml:space="preserve"> «Об утверждении Инструкции о Порядке совершения нотариальных действий главой Администрации и специально уполномоченным должностным лицом на территории муниц</w:t>
      </w:r>
      <w:r w:rsidR="00A0251F" w:rsidRPr="00C4442C">
        <w:t>и</w:t>
      </w:r>
      <w:r w:rsidRPr="00C4442C">
        <w:t>пального образования «Троицкое сельское поселение»</w:t>
      </w:r>
      <w:r w:rsidR="00A0251F" w:rsidRPr="00C4442C">
        <w:t>.</w:t>
      </w:r>
    </w:p>
    <w:p w14:paraId="4F5E8961" w14:textId="375C203C" w:rsidR="00A0251F" w:rsidRPr="00C4442C" w:rsidRDefault="00A0251F" w:rsidP="008665F4">
      <w:pPr>
        <w:pStyle w:val="pj"/>
        <w:ind w:firstLine="709"/>
        <w:contextualSpacing/>
        <w:jc w:val="both"/>
      </w:pPr>
      <w:r w:rsidRPr="00C4442C">
        <w:t>4. Настоящее распоряжение вступает в силу с момента его подписания</w:t>
      </w:r>
      <w:r w:rsidR="000C2FEC">
        <w:t>.</w:t>
      </w:r>
    </w:p>
    <w:p w14:paraId="78C93DE1" w14:textId="77777777" w:rsidR="00896840" w:rsidRPr="00C4442C" w:rsidRDefault="00A0251F" w:rsidP="008665F4">
      <w:pPr>
        <w:pStyle w:val="pj"/>
        <w:ind w:firstLine="709"/>
        <w:contextualSpacing/>
        <w:jc w:val="both"/>
      </w:pPr>
      <w:r w:rsidRPr="00C4442C">
        <w:t>5</w:t>
      </w:r>
      <w:r w:rsidR="00896840" w:rsidRPr="00C4442C">
        <w:t>. Контроль за исполнением распоряжения оставляю за собой.</w:t>
      </w:r>
    </w:p>
    <w:p w14:paraId="5B57D34D" w14:textId="77777777" w:rsidR="005F23DD" w:rsidRPr="00A0251F" w:rsidRDefault="005F23DD" w:rsidP="009C058E">
      <w:pPr>
        <w:pStyle w:val="pc"/>
        <w:rPr>
          <w:sz w:val="2"/>
          <w:szCs w:val="2"/>
        </w:rPr>
      </w:pPr>
    </w:p>
    <w:p w14:paraId="535226D6" w14:textId="77777777" w:rsidR="00896840" w:rsidRDefault="00896840" w:rsidP="00896840">
      <w:pPr>
        <w:pStyle w:val="pc"/>
        <w:contextualSpacing/>
        <w:rPr>
          <w:sz w:val="28"/>
          <w:szCs w:val="28"/>
        </w:rPr>
      </w:pPr>
      <w:r>
        <w:rPr>
          <w:sz w:val="28"/>
          <w:szCs w:val="28"/>
        </w:rPr>
        <w:t xml:space="preserve">Глава Администрации </w:t>
      </w:r>
    </w:p>
    <w:p w14:paraId="11A8AEDF" w14:textId="77777777" w:rsidR="00896840" w:rsidRPr="00A0251F" w:rsidRDefault="00896840" w:rsidP="009C058E">
      <w:pPr>
        <w:pStyle w:val="pc"/>
        <w:contextualSpacing/>
        <w:rPr>
          <w:sz w:val="28"/>
          <w:szCs w:val="28"/>
        </w:rPr>
      </w:pPr>
      <w:r>
        <w:rPr>
          <w:sz w:val="28"/>
          <w:szCs w:val="28"/>
        </w:rPr>
        <w:t>Троицкого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О.Н.Гурина</w:t>
      </w:r>
      <w:proofErr w:type="spellEnd"/>
    </w:p>
    <w:p w14:paraId="693E1243" w14:textId="77777777" w:rsidR="000C2FEC" w:rsidRDefault="000C2FEC" w:rsidP="00896840">
      <w:pPr>
        <w:pStyle w:val="pc"/>
        <w:contextualSpacing/>
        <w:jc w:val="right"/>
      </w:pPr>
    </w:p>
    <w:p w14:paraId="3CD51A47" w14:textId="77777777" w:rsidR="000C2FEC" w:rsidRDefault="000C2FEC" w:rsidP="00896840">
      <w:pPr>
        <w:pStyle w:val="pc"/>
        <w:contextualSpacing/>
        <w:jc w:val="right"/>
      </w:pPr>
    </w:p>
    <w:p w14:paraId="6C742EE2" w14:textId="644D644D" w:rsidR="000C2FEC" w:rsidRDefault="000C2FEC" w:rsidP="00896840">
      <w:pPr>
        <w:pStyle w:val="pc"/>
        <w:contextualSpacing/>
        <w:jc w:val="right"/>
      </w:pPr>
    </w:p>
    <w:p w14:paraId="080DDB42" w14:textId="77777777" w:rsidR="000C2FEC" w:rsidRDefault="000C2FEC" w:rsidP="00896840">
      <w:pPr>
        <w:pStyle w:val="pc"/>
        <w:contextualSpacing/>
        <w:jc w:val="right"/>
      </w:pPr>
    </w:p>
    <w:p w14:paraId="0F494D4C" w14:textId="565DEDAF" w:rsidR="005F23DD" w:rsidRDefault="00896840" w:rsidP="00896840">
      <w:pPr>
        <w:pStyle w:val="pc"/>
        <w:contextualSpacing/>
        <w:jc w:val="right"/>
      </w:pPr>
      <w:r>
        <w:lastRenderedPageBreak/>
        <w:t>Приложение</w:t>
      </w:r>
    </w:p>
    <w:p w14:paraId="0A271D80" w14:textId="77777777" w:rsidR="00896840" w:rsidRDefault="00896840" w:rsidP="00896840">
      <w:pPr>
        <w:pStyle w:val="pc"/>
        <w:contextualSpacing/>
        <w:jc w:val="right"/>
      </w:pPr>
      <w:r>
        <w:t xml:space="preserve">к распоряжению главы Администрации </w:t>
      </w:r>
    </w:p>
    <w:p w14:paraId="19A37684" w14:textId="77777777" w:rsidR="00896840" w:rsidRDefault="00896840" w:rsidP="00896840">
      <w:pPr>
        <w:pStyle w:val="pc"/>
        <w:contextualSpacing/>
        <w:jc w:val="right"/>
      </w:pPr>
      <w:r>
        <w:t>Троицкого сельского поселения</w:t>
      </w:r>
    </w:p>
    <w:p w14:paraId="2F067694" w14:textId="3B8AAA7E" w:rsidR="005F23DD" w:rsidRDefault="00896840" w:rsidP="00896840">
      <w:pPr>
        <w:pStyle w:val="pc"/>
        <w:contextualSpacing/>
        <w:jc w:val="right"/>
      </w:pPr>
      <w:r>
        <w:t xml:space="preserve">от </w:t>
      </w:r>
      <w:r w:rsidR="00CC3EAA">
        <w:t>22.05.</w:t>
      </w:r>
      <w:r w:rsidR="000C2FEC">
        <w:t>2020</w:t>
      </w:r>
      <w:r>
        <w:t xml:space="preserve"> г. № </w:t>
      </w:r>
      <w:r w:rsidR="00CC3EAA">
        <w:t>57</w:t>
      </w:r>
    </w:p>
    <w:p w14:paraId="25FFD054" w14:textId="77777777" w:rsidR="00896840" w:rsidRDefault="00896840" w:rsidP="00896840">
      <w:pPr>
        <w:pStyle w:val="pc"/>
        <w:contextualSpacing/>
        <w:jc w:val="right"/>
      </w:pPr>
    </w:p>
    <w:p w14:paraId="61E7E1B5" w14:textId="77777777" w:rsidR="00456B3D" w:rsidRDefault="00456B3D" w:rsidP="00456B3D">
      <w:pPr>
        <w:spacing w:after="0"/>
        <w:contextualSpacing/>
        <w:jc w:val="center"/>
        <w:rPr>
          <w:rFonts w:ascii="Times New Roman" w:hAnsi="Times New Roman"/>
          <w:b/>
          <w:sz w:val="28"/>
          <w:szCs w:val="28"/>
        </w:rPr>
      </w:pPr>
      <w:r>
        <w:rPr>
          <w:rFonts w:ascii="Times New Roman" w:hAnsi="Times New Roman"/>
          <w:b/>
          <w:sz w:val="28"/>
          <w:szCs w:val="28"/>
        </w:rPr>
        <w:t xml:space="preserve">Инструкция </w:t>
      </w:r>
    </w:p>
    <w:p w14:paraId="17CAC9A1" w14:textId="77777777" w:rsidR="009C058E" w:rsidRDefault="00456B3D" w:rsidP="00456B3D">
      <w:pPr>
        <w:spacing w:after="0"/>
        <w:contextualSpacing/>
        <w:jc w:val="center"/>
      </w:pPr>
      <w:r>
        <w:rPr>
          <w:rFonts w:ascii="Times New Roman" w:hAnsi="Times New Roman"/>
          <w:b/>
          <w:sz w:val="28"/>
          <w:szCs w:val="28"/>
        </w:rPr>
        <w:t xml:space="preserve">о Порядке совершения нотариальных действий главой </w:t>
      </w:r>
      <w:r w:rsidR="008F4696">
        <w:rPr>
          <w:rFonts w:ascii="Times New Roman" w:hAnsi="Times New Roman"/>
          <w:b/>
          <w:sz w:val="28"/>
          <w:szCs w:val="28"/>
        </w:rPr>
        <w:t xml:space="preserve">Администрации </w:t>
      </w:r>
      <w:r>
        <w:rPr>
          <w:rFonts w:ascii="Times New Roman" w:hAnsi="Times New Roman"/>
          <w:b/>
          <w:sz w:val="28"/>
          <w:szCs w:val="28"/>
        </w:rPr>
        <w:t xml:space="preserve">и специально уполномоченным должностным лицом </w:t>
      </w:r>
      <w:r w:rsidR="00D831F6">
        <w:rPr>
          <w:rFonts w:ascii="Times New Roman" w:hAnsi="Times New Roman"/>
          <w:b/>
          <w:sz w:val="28"/>
          <w:szCs w:val="28"/>
        </w:rPr>
        <w:t xml:space="preserve">Администрации Троицкого сельского поселения </w:t>
      </w:r>
      <w:r>
        <w:rPr>
          <w:rFonts w:ascii="Times New Roman" w:hAnsi="Times New Roman"/>
          <w:b/>
          <w:sz w:val="28"/>
          <w:szCs w:val="28"/>
        </w:rPr>
        <w:t>на территории муниципального образования «Троицкое сельское поселение»</w:t>
      </w:r>
    </w:p>
    <w:p w14:paraId="59A5D60A" w14:textId="77777777" w:rsidR="009C058E" w:rsidRPr="00456B3D" w:rsidRDefault="009C058E" w:rsidP="00456B3D">
      <w:pPr>
        <w:pStyle w:val="pc"/>
        <w:contextualSpacing/>
        <w:jc w:val="center"/>
        <w:rPr>
          <w:b/>
        </w:rPr>
      </w:pPr>
      <w:r w:rsidRPr="00456B3D">
        <w:rPr>
          <w:b/>
        </w:rPr>
        <w:t>I. Общие положения</w:t>
      </w:r>
    </w:p>
    <w:p w14:paraId="4A113272" w14:textId="77777777" w:rsidR="009C058E" w:rsidRPr="00F82DEA" w:rsidRDefault="009C058E" w:rsidP="00456B3D">
      <w:pPr>
        <w:pStyle w:val="pj"/>
        <w:ind w:firstLine="709"/>
        <w:contextualSpacing/>
        <w:jc w:val="both"/>
      </w:pPr>
      <w:r w:rsidRPr="00F82DEA">
        <w:t xml:space="preserve">1. Инструкция о порядке совершения нотариальных действий </w:t>
      </w:r>
      <w:r w:rsidR="008F4696" w:rsidRPr="00F82DEA">
        <w:t>главой Администрации</w:t>
      </w:r>
      <w:r w:rsidRPr="00F82DEA">
        <w:t xml:space="preserve"> и специально уполномоченным должностным лиц</w:t>
      </w:r>
      <w:r w:rsidR="008F4696" w:rsidRPr="00F82DEA">
        <w:t>ом</w:t>
      </w:r>
      <w:r w:rsidRPr="00F82DEA">
        <w:t xml:space="preserve"> </w:t>
      </w:r>
      <w:r w:rsidR="008F4696" w:rsidRPr="00F82DEA">
        <w:t>Администрации Троицкого сельского поселения</w:t>
      </w:r>
      <w:r w:rsidRPr="00F82DEA">
        <w:t xml:space="preserve"> (далее - Инструкция) разработана в соответствии с частью третьей статьи 39 Основ законодательства Российской Федерации о нотариате от 11.02.1993 N 4462-1 (далее - Основы).</w:t>
      </w:r>
    </w:p>
    <w:p w14:paraId="10C92013" w14:textId="77777777" w:rsidR="009C058E" w:rsidRPr="00F82DEA" w:rsidRDefault="009C058E" w:rsidP="00456B3D">
      <w:pPr>
        <w:pStyle w:val="pj"/>
        <w:ind w:firstLine="709"/>
        <w:contextualSpacing/>
        <w:jc w:val="both"/>
      </w:pPr>
      <w:r w:rsidRPr="00F82DEA">
        <w:t xml:space="preserve">2. Глава </w:t>
      </w:r>
      <w:r w:rsidR="008F4696" w:rsidRPr="00F82DEA">
        <w:t>Администрации</w:t>
      </w:r>
      <w:r w:rsidRPr="00F82DEA">
        <w:t xml:space="preserve"> и </w:t>
      </w:r>
      <w:r w:rsidR="00D831F6" w:rsidRPr="00F82DEA">
        <w:t xml:space="preserve">(или) </w:t>
      </w:r>
      <w:r w:rsidRPr="00F82DEA">
        <w:t xml:space="preserve">специально уполномоченное должностное лицо </w:t>
      </w:r>
      <w:r w:rsidR="00D831F6" w:rsidRPr="00F82DEA">
        <w:t xml:space="preserve">Администрации Троицкого сельского поселения </w:t>
      </w:r>
      <w:r w:rsidRPr="00F82DEA">
        <w:t>(далее - должностные лица местного самоуправления) имеют право совершать нотариальные действия в случае, если в поселении нет нотариуса (часть четвертая статьи 1 Основ).</w:t>
      </w:r>
    </w:p>
    <w:p w14:paraId="0EE03885" w14:textId="77777777" w:rsidR="009C058E" w:rsidRPr="00F82DEA" w:rsidRDefault="009C058E" w:rsidP="00456B3D">
      <w:pPr>
        <w:pStyle w:val="pj"/>
        <w:ind w:firstLine="709"/>
        <w:contextualSpacing/>
        <w:jc w:val="both"/>
      </w:pPr>
      <w:r w:rsidRPr="00F82DEA">
        <w:t xml:space="preserve">Глава </w:t>
      </w:r>
      <w:r w:rsidR="008F4696" w:rsidRPr="00F82DEA">
        <w:t>Администрации</w:t>
      </w:r>
      <w:r w:rsidRPr="00F82DEA">
        <w:t xml:space="preserve"> может совершать нотариальные действия, если </w:t>
      </w:r>
      <w:r w:rsidR="00BE0DD3" w:rsidRPr="00F82DEA">
        <w:t>У</w:t>
      </w:r>
      <w:r w:rsidRPr="00F82DEA">
        <w:t>став</w:t>
      </w:r>
      <w:r w:rsidR="008F4696" w:rsidRPr="00F82DEA">
        <w:t>ом</w:t>
      </w:r>
      <w:r w:rsidRPr="00F82DEA">
        <w:t xml:space="preserve"> поселения, предусмотрено образование местной администрации, на которую возлагается исполнение полномочий местной администрации (абзац третий части 2 статьи 34 Федерального закона от 06.10.</w:t>
      </w:r>
      <w:r w:rsidRPr="00F82DEA">
        <w:rPr>
          <w:color w:val="000000" w:themeColor="text1"/>
        </w:rPr>
        <w:t xml:space="preserve">2003 N </w:t>
      </w:r>
      <w:hyperlink r:id="rId6" w:history="1">
        <w:r w:rsidRPr="00F82DEA">
          <w:rPr>
            <w:rStyle w:val="a3"/>
            <w:color w:val="000000" w:themeColor="text1"/>
            <w:u w:val="none"/>
          </w:rPr>
          <w:t>131-ФЗ</w:t>
        </w:r>
      </w:hyperlink>
      <w:r w:rsidRPr="00F82DEA">
        <w:rPr>
          <w:color w:val="000000" w:themeColor="text1"/>
        </w:rPr>
        <w:t xml:space="preserve"> "Об</w:t>
      </w:r>
      <w:r w:rsidRPr="00F82DEA">
        <w:t xml:space="preserve"> общих принципах организации местного самоуправления в Российской Федерации" (Собрание законодательства Российской Федерации, 2003, N 40, ст. 3822; 2017, N 1 (ч. 1), ст. 42).</w:t>
      </w:r>
    </w:p>
    <w:p w14:paraId="4AE501F6" w14:textId="77777777" w:rsidR="009C058E" w:rsidRPr="00F82DEA" w:rsidRDefault="009C058E" w:rsidP="00456B3D">
      <w:pPr>
        <w:pStyle w:val="pj"/>
        <w:ind w:firstLine="709"/>
        <w:contextualSpacing/>
        <w:jc w:val="both"/>
      </w:pPr>
      <w:r w:rsidRPr="00F82DEA">
        <w:t>Сведения о должностных лицах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w:t>
      </w:r>
      <w:r w:rsidRPr="00F82DEA">
        <w:rPr>
          <w:color w:val="000000" w:themeColor="text1"/>
        </w:rPr>
        <w:t xml:space="preserve">2015 N </w:t>
      </w:r>
      <w:hyperlink r:id="rId7" w:history="1">
        <w:r w:rsidRPr="00F82DEA">
          <w:rPr>
            <w:rStyle w:val="a3"/>
            <w:color w:val="000000" w:themeColor="text1"/>
            <w:u w:val="none"/>
          </w:rPr>
          <w:t>324</w:t>
        </w:r>
      </w:hyperlink>
      <w:r w:rsidRPr="00F82DEA">
        <w:rPr>
          <w:color w:val="000000" w:themeColor="text1"/>
        </w:rPr>
        <w:t xml:space="preserve"> "Об</w:t>
      </w:r>
      <w:r w:rsidRPr="00F82DEA">
        <w:t xml:space="preserve">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14:paraId="4E890452" w14:textId="41A4DCA2" w:rsidR="009C058E" w:rsidRPr="00F82DEA" w:rsidRDefault="009C058E" w:rsidP="00456B3D">
      <w:pPr>
        <w:pStyle w:val="pj"/>
        <w:ind w:firstLine="709"/>
        <w:contextualSpacing/>
        <w:jc w:val="both"/>
      </w:pPr>
      <w:r w:rsidRPr="00F82DEA">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закона от 09.02.2009 </w:t>
      </w:r>
      <w:r w:rsidRPr="00F82DEA">
        <w:rPr>
          <w:color w:val="000000" w:themeColor="text1"/>
        </w:rPr>
        <w:t xml:space="preserve">N </w:t>
      </w:r>
      <w:hyperlink r:id="rId8" w:history="1">
        <w:r w:rsidRPr="00F82DEA">
          <w:rPr>
            <w:rStyle w:val="a3"/>
            <w:color w:val="000000" w:themeColor="text1"/>
            <w:u w:val="none"/>
          </w:rPr>
          <w:t>8-ФЗ</w:t>
        </w:r>
      </w:hyperlink>
      <w:r w:rsidRPr="00F82DEA">
        <w:t xml:space="preserve"> "Об обеспечении доступа к информации о деятельности государственных органов местного самоуправления"</w:t>
      </w:r>
      <w:r w:rsidR="00A41A79" w:rsidRPr="00F82DEA">
        <w:t>.</w:t>
      </w:r>
    </w:p>
    <w:p w14:paraId="014FA6B1" w14:textId="77777777" w:rsidR="009C058E" w:rsidRPr="00F82DEA" w:rsidRDefault="009C058E" w:rsidP="00456B3D">
      <w:pPr>
        <w:pStyle w:val="pj"/>
        <w:ind w:firstLine="709"/>
        <w:contextualSpacing/>
        <w:jc w:val="both"/>
      </w:pPr>
      <w:r w:rsidRPr="00F82DEA">
        <w:t xml:space="preserve">3. Должностные лица местного самоуправления </w:t>
      </w:r>
      <w:r w:rsidR="00C26062" w:rsidRPr="00F82DEA">
        <w:t>имеют право совершать следующие нотариальные действия для лиц, зарегистрированных по месту жительства или месту пребывания на территории Троицкого сельского поселения</w:t>
      </w:r>
      <w:r w:rsidRPr="00F82DEA">
        <w:t>:</w:t>
      </w:r>
    </w:p>
    <w:p w14:paraId="67BA77AA" w14:textId="77777777" w:rsidR="009C058E" w:rsidRPr="00F82DEA" w:rsidRDefault="00C26062" w:rsidP="00456B3D">
      <w:pPr>
        <w:pStyle w:val="pj"/>
        <w:ind w:firstLine="709"/>
        <w:contextualSpacing/>
        <w:jc w:val="both"/>
      </w:pPr>
      <w:r w:rsidRPr="00F82DEA">
        <w:t>1</w:t>
      </w:r>
      <w:r w:rsidR="009C058E" w:rsidRPr="00F82DEA">
        <w:t xml:space="preserve">) </w:t>
      </w:r>
      <w:r w:rsidRPr="00F82DEA">
        <w:t>удостоверять</w:t>
      </w:r>
      <w:r w:rsidR="009C058E" w:rsidRPr="00F82DEA">
        <w:t xml:space="preserve"> доверенности</w:t>
      </w:r>
      <w:r w:rsidRPr="00F82DEA">
        <w:t>, за исключением доверенностей на распоряжение недвижимым имуществом</w:t>
      </w:r>
      <w:r w:rsidR="009C058E" w:rsidRPr="00F82DEA">
        <w:t>;</w:t>
      </w:r>
    </w:p>
    <w:p w14:paraId="778DAAC5" w14:textId="77777777" w:rsidR="009C058E" w:rsidRPr="00F82DEA" w:rsidRDefault="00C26062" w:rsidP="00456B3D">
      <w:pPr>
        <w:pStyle w:val="pj"/>
        <w:ind w:firstLine="709"/>
        <w:contextualSpacing/>
        <w:jc w:val="both"/>
      </w:pPr>
      <w:r w:rsidRPr="00F82DEA">
        <w:t>2</w:t>
      </w:r>
      <w:r w:rsidR="009C058E" w:rsidRPr="00F82DEA">
        <w:t xml:space="preserve">) </w:t>
      </w:r>
      <w:r w:rsidRPr="00F82DEA">
        <w:t>принимать</w:t>
      </w:r>
      <w:r w:rsidR="009C058E" w:rsidRPr="00F82DEA">
        <w:t xml:space="preserve"> меры по охране наследственного имущества </w:t>
      </w:r>
      <w:r w:rsidRPr="00F82DEA">
        <w:t>путем производства описи наследственного имущества</w:t>
      </w:r>
      <w:r w:rsidR="009C058E" w:rsidRPr="00F82DEA">
        <w:t>;</w:t>
      </w:r>
    </w:p>
    <w:p w14:paraId="10DD3018" w14:textId="77777777" w:rsidR="009C058E" w:rsidRPr="00F82DEA" w:rsidRDefault="00D21229" w:rsidP="00456B3D">
      <w:pPr>
        <w:pStyle w:val="pj"/>
        <w:ind w:firstLine="709"/>
        <w:contextualSpacing/>
        <w:jc w:val="both"/>
      </w:pPr>
      <w:r w:rsidRPr="00F82DEA">
        <w:t>3</w:t>
      </w:r>
      <w:r w:rsidR="009C058E" w:rsidRPr="00F82DEA">
        <w:t xml:space="preserve">) </w:t>
      </w:r>
      <w:r w:rsidRPr="00F82DEA">
        <w:t>свидетельствовать</w:t>
      </w:r>
      <w:r w:rsidR="009C058E" w:rsidRPr="00F82DEA">
        <w:t xml:space="preserve"> верность копий документов и выписок из них;</w:t>
      </w:r>
    </w:p>
    <w:p w14:paraId="108ACB2F" w14:textId="77777777" w:rsidR="009C058E" w:rsidRPr="00F82DEA" w:rsidRDefault="00D21229" w:rsidP="00456B3D">
      <w:pPr>
        <w:pStyle w:val="pj"/>
        <w:ind w:firstLine="709"/>
        <w:contextualSpacing/>
        <w:jc w:val="both"/>
      </w:pPr>
      <w:r w:rsidRPr="00F82DEA">
        <w:t>4</w:t>
      </w:r>
      <w:r w:rsidR="009C058E" w:rsidRPr="00F82DEA">
        <w:t xml:space="preserve">) </w:t>
      </w:r>
      <w:r w:rsidRPr="00F82DEA">
        <w:t>свидетельствовать</w:t>
      </w:r>
      <w:r w:rsidR="009C058E" w:rsidRPr="00F82DEA">
        <w:t xml:space="preserve"> подлинность подписи на документах;</w:t>
      </w:r>
    </w:p>
    <w:p w14:paraId="37A181F9" w14:textId="77777777" w:rsidR="009C058E" w:rsidRPr="00F82DEA" w:rsidRDefault="00D21229" w:rsidP="00456B3D">
      <w:pPr>
        <w:pStyle w:val="pj"/>
        <w:ind w:firstLine="709"/>
        <w:contextualSpacing/>
        <w:jc w:val="both"/>
      </w:pPr>
      <w:r w:rsidRPr="00F82DEA">
        <w:lastRenderedPageBreak/>
        <w:t>5</w:t>
      </w:r>
      <w:r w:rsidR="009C058E" w:rsidRPr="00F82DEA">
        <w:t xml:space="preserve">) </w:t>
      </w:r>
      <w:r w:rsidRPr="00F82DEA">
        <w:t>удостоверять</w:t>
      </w:r>
      <w:r w:rsidR="009C058E" w:rsidRPr="00F82DEA">
        <w:t xml:space="preserve"> сведения о лицах в случаях, предусмотренных законодательством Российской Федерации;</w:t>
      </w:r>
    </w:p>
    <w:p w14:paraId="4A03F444" w14:textId="77777777" w:rsidR="009C058E" w:rsidRPr="00F82DEA" w:rsidRDefault="00D21229" w:rsidP="00456B3D">
      <w:pPr>
        <w:pStyle w:val="pj"/>
        <w:ind w:firstLine="709"/>
        <w:contextualSpacing/>
        <w:jc w:val="both"/>
      </w:pPr>
      <w:r w:rsidRPr="00F82DEA">
        <w:t>6</w:t>
      </w:r>
      <w:r w:rsidR="009C058E" w:rsidRPr="00F82DEA">
        <w:t xml:space="preserve">) </w:t>
      </w:r>
      <w:r w:rsidRPr="00F82DEA">
        <w:t>удостоверять</w:t>
      </w:r>
      <w:r w:rsidR="009C058E" w:rsidRPr="00F82DEA">
        <w:t xml:space="preserve"> факт нахождения гражданина в живых;</w:t>
      </w:r>
    </w:p>
    <w:p w14:paraId="14BEA122" w14:textId="5C0D78D4" w:rsidR="009C058E" w:rsidRPr="00F82DEA" w:rsidRDefault="00D21229" w:rsidP="00456B3D">
      <w:pPr>
        <w:pStyle w:val="pj"/>
        <w:ind w:firstLine="709"/>
        <w:contextualSpacing/>
        <w:jc w:val="both"/>
      </w:pPr>
      <w:r w:rsidRPr="00F82DEA">
        <w:t>7</w:t>
      </w:r>
      <w:r w:rsidR="009C058E" w:rsidRPr="00F82DEA">
        <w:t xml:space="preserve">) </w:t>
      </w:r>
      <w:r w:rsidRPr="00F82DEA">
        <w:t>удостоверять</w:t>
      </w:r>
      <w:r w:rsidR="009C058E" w:rsidRPr="00F82DEA">
        <w:t xml:space="preserve">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14:paraId="70385351" w14:textId="77777777" w:rsidR="009C058E" w:rsidRPr="00F82DEA" w:rsidRDefault="00D21229" w:rsidP="00456B3D">
      <w:pPr>
        <w:pStyle w:val="pj"/>
        <w:ind w:firstLine="709"/>
        <w:contextualSpacing/>
        <w:jc w:val="both"/>
      </w:pPr>
      <w:r w:rsidRPr="00F82DEA">
        <w:t>8</w:t>
      </w:r>
      <w:r w:rsidR="009C058E" w:rsidRPr="00F82DEA">
        <w:t xml:space="preserve">) </w:t>
      </w:r>
      <w:r w:rsidRPr="00F82DEA">
        <w:t>удостоверять</w:t>
      </w:r>
      <w:r w:rsidR="009C058E" w:rsidRPr="00F82DEA">
        <w:t xml:space="preserve"> факт нахождения гражданина в определенном месте;</w:t>
      </w:r>
    </w:p>
    <w:p w14:paraId="3BE12C95" w14:textId="77777777" w:rsidR="009C058E" w:rsidRPr="00F82DEA" w:rsidRDefault="00D21229" w:rsidP="00456B3D">
      <w:pPr>
        <w:pStyle w:val="pj"/>
        <w:ind w:firstLine="709"/>
        <w:contextualSpacing/>
        <w:jc w:val="both"/>
      </w:pPr>
      <w:r w:rsidRPr="00F82DEA">
        <w:t>9</w:t>
      </w:r>
      <w:r w:rsidR="009C058E" w:rsidRPr="00F82DEA">
        <w:t xml:space="preserve">) </w:t>
      </w:r>
      <w:r w:rsidRPr="00F82DEA">
        <w:t>удостоверять</w:t>
      </w:r>
      <w:r w:rsidR="009C058E" w:rsidRPr="00F82DEA">
        <w:t xml:space="preserve"> тождественность гражданина с лицом, изображенным на фотографии;</w:t>
      </w:r>
    </w:p>
    <w:p w14:paraId="4878282B" w14:textId="77777777" w:rsidR="009C058E" w:rsidRPr="00F82DEA" w:rsidRDefault="009C058E" w:rsidP="00456B3D">
      <w:pPr>
        <w:pStyle w:val="pj"/>
        <w:ind w:firstLine="709"/>
        <w:contextualSpacing/>
        <w:jc w:val="both"/>
      </w:pPr>
      <w:r w:rsidRPr="00F82DEA">
        <w:t>1</w:t>
      </w:r>
      <w:r w:rsidR="00D21229" w:rsidRPr="00F82DEA">
        <w:t>0</w:t>
      </w:r>
      <w:r w:rsidRPr="00F82DEA">
        <w:t xml:space="preserve">) </w:t>
      </w:r>
      <w:r w:rsidR="00D21229" w:rsidRPr="00F82DEA">
        <w:t>удостоверять</w:t>
      </w:r>
      <w:r w:rsidRPr="00F82DEA">
        <w:t xml:space="preserve"> время предъявления документов;</w:t>
      </w:r>
    </w:p>
    <w:p w14:paraId="44A9E3DF" w14:textId="77777777" w:rsidR="009C058E" w:rsidRPr="00F82DEA" w:rsidRDefault="009C058E" w:rsidP="00456B3D">
      <w:pPr>
        <w:pStyle w:val="pj"/>
        <w:ind w:firstLine="709"/>
        <w:contextualSpacing/>
        <w:jc w:val="both"/>
      </w:pPr>
      <w:r w:rsidRPr="00F82DEA">
        <w:t>1</w:t>
      </w:r>
      <w:r w:rsidR="00D21229" w:rsidRPr="00F82DEA">
        <w:t>1</w:t>
      </w:r>
      <w:r w:rsidRPr="00F82DEA">
        <w:t xml:space="preserve">) </w:t>
      </w:r>
      <w:r w:rsidR="00D21229" w:rsidRPr="00F82DEA">
        <w:t>удостоверять</w:t>
      </w:r>
      <w:r w:rsidRPr="00F82DEA">
        <w:t xml:space="preserve"> равнозначность электронного документа документу на бумажном носителе;</w:t>
      </w:r>
    </w:p>
    <w:p w14:paraId="4497AB37" w14:textId="77777777" w:rsidR="009C058E" w:rsidRPr="00F82DEA" w:rsidRDefault="009C058E" w:rsidP="00456B3D">
      <w:pPr>
        <w:pStyle w:val="pj"/>
        <w:ind w:firstLine="709"/>
        <w:contextualSpacing/>
        <w:jc w:val="both"/>
      </w:pPr>
      <w:r w:rsidRPr="00F82DEA">
        <w:t>1</w:t>
      </w:r>
      <w:r w:rsidR="00D21229" w:rsidRPr="00F82DEA">
        <w:t>2</w:t>
      </w:r>
      <w:r w:rsidRPr="00F82DEA">
        <w:t xml:space="preserve">) </w:t>
      </w:r>
      <w:r w:rsidR="00D21229" w:rsidRPr="00F82DEA">
        <w:t>удостоверять</w:t>
      </w:r>
      <w:r w:rsidRPr="00F82DEA">
        <w:t xml:space="preserve"> равнозначность документа на бумажном носителе электронному документу.</w:t>
      </w:r>
    </w:p>
    <w:p w14:paraId="09904895" w14:textId="6B8E0D87" w:rsidR="009C058E" w:rsidRPr="00F82DEA" w:rsidRDefault="009C058E" w:rsidP="00456B3D">
      <w:pPr>
        <w:pStyle w:val="pj"/>
        <w:ind w:firstLine="709"/>
        <w:contextualSpacing/>
        <w:jc w:val="both"/>
      </w:pPr>
      <w:r w:rsidRPr="00F82DEA">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w:t>
      </w:r>
      <w:r w:rsidR="00A41A79" w:rsidRPr="00F82DEA">
        <w:t xml:space="preserve"> (статья 37 Основ)</w:t>
      </w:r>
      <w:r w:rsidRPr="00F82DEA">
        <w:t>.</w:t>
      </w:r>
    </w:p>
    <w:p w14:paraId="7F3D294F" w14:textId="77777777" w:rsidR="009C058E" w:rsidRPr="00F82DEA" w:rsidRDefault="009C058E" w:rsidP="00456B3D">
      <w:pPr>
        <w:pStyle w:val="pj"/>
        <w:ind w:firstLine="709"/>
        <w:contextualSpacing/>
        <w:jc w:val="both"/>
      </w:pPr>
      <w:r w:rsidRPr="00F82DEA">
        <w:t>4. При совершении нотариальных действий должностные лица местного самоуправления руководствуются Конституцией Российской Федерации, конституциями (уставами) субъектов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14:paraId="6866A9D7" w14:textId="77777777" w:rsidR="009C058E" w:rsidRPr="00F82DEA" w:rsidRDefault="009C058E" w:rsidP="00456B3D">
      <w:pPr>
        <w:pStyle w:val="pj"/>
        <w:ind w:firstLine="709"/>
        <w:contextualSpacing/>
        <w:jc w:val="both"/>
      </w:pPr>
      <w:r w:rsidRPr="00F82DEA">
        <w:t>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14:paraId="458E9DE8" w14:textId="77777777" w:rsidR="009C058E" w:rsidRPr="00F82DEA" w:rsidRDefault="009C058E" w:rsidP="00456B3D">
      <w:pPr>
        <w:pStyle w:val="pj"/>
        <w:ind w:firstLine="709"/>
        <w:contextualSpacing/>
        <w:jc w:val="both"/>
      </w:pPr>
      <w:r w:rsidRPr="00F82DEA">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14:paraId="0B4CB057" w14:textId="77777777" w:rsidR="009C058E" w:rsidRPr="00F82DEA" w:rsidRDefault="009C058E" w:rsidP="00456B3D">
      <w:pPr>
        <w:pStyle w:val="pj"/>
        <w:ind w:firstLine="709"/>
        <w:contextualSpacing/>
        <w:jc w:val="both"/>
      </w:pPr>
      <w:r w:rsidRPr="00F82DEA">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w:t>
      </w:r>
    </w:p>
    <w:p w14:paraId="1815B207" w14:textId="4E5AD416" w:rsidR="009C058E" w:rsidRPr="00F82DEA" w:rsidRDefault="009C058E" w:rsidP="00456B3D">
      <w:pPr>
        <w:pStyle w:val="pj"/>
        <w:ind w:firstLine="709"/>
        <w:contextualSpacing/>
        <w:jc w:val="both"/>
      </w:pPr>
      <w:r w:rsidRPr="00F82DEA">
        <w:t>Справки о завещании</w:t>
      </w:r>
      <w:r w:rsidR="00A41A79" w:rsidRPr="00F82DEA">
        <w:t>, удостоверенном должностным лицом местного самоуправления до 01.09.2019,</w:t>
      </w:r>
      <w:r w:rsidRPr="00F82DEA">
        <w:t xml:space="preserve"> выдаются только после смерти завещателя при представлении свидетельства о смерти.</w:t>
      </w:r>
    </w:p>
    <w:p w14:paraId="135B87C5" w14:textId="0D8720D8" w:rsidR="009C058E" w:rsidRPr="00F82DEA" w:rsidRDefault="009C058E" w:rsidP="00456B3D">
      <w:pPr>
        <w:pStyle w:val="pj"/>
        <w:ind w:firstLine="709"/>
        <w:contextualSpacing/>
        <w:jc w:val="both"/>
      </w:pPr>
      <w:r w:rsidRPr="00F82DEA">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14:paraId="39744026" w14:textId="1403B193" w:rsidR="009C058E" w:rsidRPr="00F82DEA" w:rsidRDefault="009C058E" w:rsidP="00456B3D">
      <w:pPr>
        <w:pStyle w:val="pj"/>
        <w:ind w:firstLine="709"/>
        <w:contextualSpacing/>
        <w:jc w:val="both"/>
      </w:pPr>
      <w:r w:rsidRPr="00F82DEA">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14:paraId="3BCDB265" w14:textId="77777777" w:rsidR="009C058E" w:rsidRPr="00F82DEA" w:rsidRDefault="009C058E" w:rsidP="00456B3D">
      <w:pPr>
        <w:pStyle w:val="pj"/>
        <w:ind w:firstLine="709"/>
        <w:contextualSpacing/>
        <w:jc w:val="both"/>
      </w:pPr>
      <w:r w:rsidRPr="00F82DEA">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5D419632" w14:textId="6CC0033B" w:rsidR="009C058E" w:rsidRPr="00F82DEA" w:rsidRDefault="009C058E" w:rsidP="00456B3D">
      <w:pPr>
        <w:pStyle w:val="pj"/>
        <w:ind w:firstLine="709"/>
        <w:contextualSpacing/>
        <w:jc w:val="both"/>
      </w:pPr>
      <w:r w:rsidRPr="00F82DEA">
        <w:lastRenderedPageBreak/>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14:paraId="382BDD46" w14:textId="1D48DC6E" w:rsidR="009C058E" w:rsidRPr="00F82DEA" w:rsidRDefault="009C058E" w:rsidP="00456B3D">
      <w:pPr>
        <w:pStyle w:val="pj"/>
        <w:ind w:firstLine="709"/>
        <w:contextualSpacing/>
        <w:jc w:val="both"/>
      </w:pPr>
      <w:r w:rsidRPr="00F82DEA">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0F3D3451" w14:textId="278A9649" w:rsidR="00A41A79" w:rsidRPr="00F82DEA" w:rsidRDefault="00A41A79" w:rsidP="00456B3D">
      <w:pPr>
        <w:pStyle w:val="pj"/>
        <w:ind w:firstLine="709"/>
        <w:contextualSpacing/>
        <w:jc w:val="both"/>
      </w:pPr>
      <w:r w:rsidRPr="00F82DEA">
        <w:t xml:space="preserve">9. </w:t>
      </w:r>
      <w:r w:rsidR="002E75BE" w:rsidRPr="00F82DEA">
        <w:t>В соответствии со статьёй 33.1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14:paraId="4B84F7D4" w14:textId="08CCBAA0" w:rsidR="002E75BE" w:rsidRPr="00F82DEA" w:rsidRDefault="002E75BE" w:rsidP="00456B3D">
      <w:pPr>
        <w:pStyle w:val="pj"/>
        <w:ind w:firstLine="709"/>
        <w:contextualSpacing/>
        <w:jc w:val="both"/>
      </w:pPr>
      <w:r w:rsidRPr="00F82DEA">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 15 (зарегистрирован Минюстом России от 12.02.2020, регистрационный № 57473).</w:t>
      </w:r>
    </w:p>
    <w:p w14:paraId="05D4897F" w14:textId="77777777" w:rsidR="009C058E" w:rsidRPr="00F82DEA" w:rsidRDefault="009C058E" w:rsidP="00456B3D">
      <w:pPr>
        <w:pStyle w:val="pc"/>
        <w:contextualSpacing/>
        <w:jc w:val="center"/>
        <w:rPr>
          <w:b/>
        </w:rPr>
      </w:pPr>
      <w:r w:rsidRPr="00F82DEA">
        <w:rPr>
          <w:b/>
        </w:rPr>
        <w:t>II. Основные правила совершения нотариальных действий</w:t>
      </w:r>
    </w:p>
    <w:p w14:paraId="45AB700E" w14:textId="0B8F850F" w:rsidR="009C058E" w:rsidRPr="00F82DEA" w:rsidRDefault="009C058E" w:rsidP="00456B3D">
      <w:pPr>
        <w:pStyle w:val="pj"/>
        <w:ind w:firstLine="709"/>
        <w:contextualSpacing/>
        <w:jc w:val="both"/>
      </w:pPr>
      <w:r w:rsidRPr="00F82DEA">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r w:rsidR="002E75BE" w:rsidRPr="00F82DEA">
        <w:t xml:space="preserve"> (статья 22 Основ)</w:t>
      </w:r>
      <w:r w:rsidRPr="00F82DEA">
        <w:t>.</w:t>
      </w:r>
    </w:p>
    <w:p w14:paraId="228D6AF2" w14:textId="77777777" w:rsidR="008F5402" w:rsidRPr="00F82DEA" w:rsidRDefault="009C058E" w:rsidP="00456B3D">
      <w:pPr>
        <w:pStyle w:val="pj"/>
        <w:ind w:firstLine="709"/>
        <w:contextualSpacing/>
        <w:jc w:val="both"/>
      </w:pPr>
      <w:r w:rsidRPr="00F82DEA">
        <w:t xml:space="preserve">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w:t>
      </w:r>
    </w:p>
    <w:p w14:paraId="5CF69549" w14:textId="399AAC86" w:rsidR="009C058E" w:rsidRPr="00F82DEA" w:rsidRDefault="008F5402" w:rsidP="00456B3D">
      <w:pPr>
        <w:pStyle w:val="pj"/>
        <w:ind w:firstLine="709"/>
        <w:contextualSpacing/>
        <w:jc w:val="both"/>
      </w:pPr>
      <w:r w:rsidRPr="00F82DEA">
        <w:t>Должностное лицо местного самоуправления</w:t>
      </w:r>
      <w:r w:rsidR="009C058E" w:rsidRPr="00F82DEA">
        <w:t xml:space="preserve"> устанавливает личность представителя лица, обратившегося за совершением нотариального действия, </w:t>
      </w:r>
      <w:r w:rsidRPr="00F82DEA">
        <w:t>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14:paraId="3704BD26" w14:textId="77777777" w:rsidR="008F5402" w:rsidRPr="00F82DEA" w:rsidRDefault="008F5402" w:rsidP="008F5402">
      <w:pPr>
        <w:pStyle w:val="pj"/>
        <w:ind w:firstLine="709"/>
        <w:contextualSpacing/>
        <w:jc w:val="both"/>
      </w:pPr>
      <w:r w:rsidRPr="00F82DEA">
        <w:t xml:space="preserve">12. </w:t>
      </w:r>
      <w:r w:rsidR="009C058E" w:rsidRPr="00F82DEA">
        <w:t>Установление личности должно производиться на основании</w:t>
      </w:r>
      <w:r w:rsidRPr="00F82DEA">
        <w:t>:</w:t>
      </w:r>
      <w:bookmarkStart w:id="0" w:name="sub_10121"/>
    </w:p>
    <w:p w14:paraId="516EA0DB" w14:textId="77777777" w:rsidR="008F5402" w:rsidRPr="00F82DEA" w:rsidRDefault="008F5402" w:rsidP="008F5402">
      <w:pPr>
        <w:pStyle w:val="pj"/>
        <w:ind w:firstLine="709"/>
        <w:contextualSpacing/>
        <w:jc w:val="both"/>
      </w:pPr>
      <w:r w:rsidRPr="00F82DEA">
        <w:t>1) паспорта гражданина Российской Федерации;</w:t>
      </w:r>
      <w:bookmarkStart w:id="1" w:name="sub_10122"/>
      <w:bookmarkEnd w:id="0"/>
    </w:p>
    <w:p w14:paraId="56F5A418" w14:textId="77777777" w:rsidR="008F5402" w:rsidRPr="00F82DEA" w:rsidRDefault="008F5402" w:rsidP="008F5402">
      <w:pPr>
        <w:pStyle w:val="pj"/>
        <w:ind w:firstLine="709"/>
        <w:contextualSpacing/>
        <w:jc w:val="both"/>
      </w:pPr>
      <w:r w:rsidRPr="00F82DEA">
        <w:t>2) временного удостоверения личности гражданина Российской Федерации (в период оформления паспорта гражданина Российской Федерации);</w:t>
      </w:r>
      <w:bookmarkStart w:id="2" w:name="sub_10123"/>
      <w:bookmarkEnd w:id="1"/>
    </w:p>
    <w:p w14:paraId="074D27D3" w14:textId="575A5C4F" w:rsidR="008F5402" w:rsidRPr="00F82DEA" w:rsidRDefault="008F5402" w:rsidP="008F5402">
      <w:pPr>
        <w:pStyle w:val="pj"/>
        <w:ind w:firstLine="709"/>
        <w:contextualSpacing/>
        <w:jc w:val="both"/>
      </w:pPr>
      <w:r w:rsidRPr="00F82DEA">
        <w:t>3) удостоверения личности или военного билета военнослужащего;</w:t>
      </w:r>
      <w:bookmarkStart w:id="3" w:name="sub_10124"/>
      <w:bookmarkEnd w:id="2"/>
    </w:p>
    <w:p w14:paraId="5C39F1FD" w14:textId="77777777" w:rsidR="008F5402" w:rsidRPr="00F82DEA" w:rsidRDefault="008F5402" w:rsidP="008F5402">
      <w:pPr>
        <w:pStyle w:val="pj"/>
        <w:ind w:firstLine="709"/>
        <w:contextualSpacing/>
        <w:jc w:val="both"/>
      </w:pPr>
      <w:r w:rsidRPr="00F82DEA">
        <w:t>4) паспорта гражданина Российской Федерации, удостоверяющего личность гражданина Российской Федерации за пределами Российской Федерации;</w:t>
      </w:r>
      <w:bookmarkStart w:id="4" w:name="sub_10125"/>
      <w:bookmarkEnd w:id="3"/>
    </w:p>
    <w:p w14:paraId="606FE46A" w14:textId="77777777" w:rsidR="008F5402" w:rsidRPr="00F82DEA" w:rsidRDefault="008F5402" w:rsidP="008F5402">
      <w:pPr>
        <w:pStyle w:val="pj"/>
        <w:ind w:firstLine="709"/>
        <w:contextualSpacing/>
        <w:jc w:val="both"/>
      </w:pPr>
      <w:r w:rsidRPr="00F82DEA">
        <w:t>5) дипломатического или служебного паспорта;</w:t>
      </w:r>
      <w:bookmarkStart w:id="5" w:name="sub_10126"/>
      <w:bookmarkEnd w:id="4"/>
    </w:p>
    <w:p w14:paraId="07A65D8D" w14:textId="77777777" w:rsidR="008F5402" w:rsidRPr="00F82DEA" w:rsidRDefault="008F5402" w:rsidP="008F5402">
      <w:pPr>
        <w:pStyle w:val="pj"/>
        <w:ind w:firstLine="709"/>
        <w:contextualSpacing/>
        <w:jc w:val="both"/>
      </w:pPr>
      <w:r w:rsidRPr="00F82DEA">
        <w:t>6) удостоверения личности моряка (</w:t>
      </w:r>
      <w:hyperlink r:id="rId9" w:history="1">
        <w:r w:rsidRPr="00F82DEA">
          <w:rPr>
            <w:color w:val="000000" w:themeColor="text1"/>
          </w:rPr>
          <w:t>Положение</w:t>
        </w:r>
      </w:hyperlink>
      <w:r w:rsidRPr="00F82DEA">
        <w:rPr>
          <w:color w:val="000000" w:themeColor="text1"/>
        </w:rPr>
        <w:t xml:space="preserve"> о</w:t>
      </w:r>
      <w:r w:rsidRPr="00F82DEA">
        <w:t xml:space="preserve">б удостоверении личности моряка, утвержденное </w:t>
      </w:r>
      <w:hyperlink r:id="rId10" w:history="1">
        <w:r w:rsidRPr="00F82DEA">
          <w:rPr>
            <w:color w:val="000000" w:themeColor="text1"/>
          </w:rPr>
          <w:t>постановлением</w:t>
        </w:r>
      </w:hyperlink>
      <w:r w:rsidRPr="00F82DEA">
        <w:rPr>
          <w:color w:val="000000" w:themeColor="text1"/>
        </w:rPr>
        <w:t xml:space="preserve"> </w:t>
      </w:r>
      <w:r w:rsidRPr="00F82DEA">
        <w:t>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bookmarkStart w:id="6" w:name="sub_10127"/>
      <w:bookmarkEnd w:id="5"/>
    </w:p>
    <w:p w14:paraId="77EACC58" w14:textId="77777777" w:rsidR="008F5402" w:rsidRPr="00F82DEA" w:rsidRDefault="008F5402" w:rsidP="008F5402">
      <w:pPr>
        <w:pStyle w:val="pj"/>
        <w:ind w:firstLine="709"/>
        <w:contextualSpacing/>
        <w:jc w:val="both"/>
      </w:pPr>
      <w:r w:rsidRPr="00F82DEA">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bookmarkStart w:id="7" w:name="sub_10128"/>
      <w:bookmarkEnd w:id="6"/>
    </w:p>
    <w:p w14:paraId="40A66CD9" w14:textId="77777777" w:rsidR="008F5402" w:rsidRPr="00F82DEA" w:rsidRDefault="008F5402" w:rsidP="008F5402">
      <w:pPr>
        <w:pStyle w:val="pj"/>
        <w:ind w:firstLine="709"/>
        <w:contextualSpacing/>
        <w:jc w:val="both"/>
      </w:pPr>
      <w:r w:rsidRPr="00F82DEA">
        <w:t>8) удостоверения беженца;</w:t>
      </w:r>
      <w:bookmarkStart w:id="8" w:name="sub_10129"/>
      <w:bookmarkEnd w:id="7"/>
    </w:p>
    <w:p w14:paraId="06A938B7" w14:textId="77777777" w:rsidR="008F5402" w:rsidRPr="00F82DEA" w:rsidRDefault="008F5402" w:rsidP="008F5402">
      <w:pPr>
        <w:pStyle w:val="pj"/>
        <w:ind w:firstLine="709"/>
        <w:contextualSpacing/>
        <w:jc w:val="both"/>
      </w:pPr>
      <w:r w:rsidRPr="00F82DEA">
        <w:t>9) свидетельства о рассмотрении ходатайства о признании беженцем на территории Российской Федерации по существу;</w:t>
      </w:r>
      <w:bookmarkStart w:id="9" w:name="sub_101210"/>
      <w:bookmarkEnd w:id="8"/>
    </w:p>
    <w:p w14:paraId="46C23449" w14:textId="6D2A3111" w:rsidR="008F5402" w:rsidRPr="00F82DEA" w:rsidRDefault="008F5402" w:rsidP="008F5402">
      <w:pPr>
        <w:pStyle w:val="pj"/>
        <w:ind w:firstLine="709"/>
        <w:contextualSpacing/>
        <w:jc w:val="both"/>
      </w:pPr>
      <w:r w:rsidRPr="00F82DEA">
        <w:t>10) свидетельства о предоставлении временного убежища на территории Российской Федерации;</w:t>
      </w:r>
    </w:p>
    <w:p w14:paraId="235CC045" w14:textId="77777777" w:rsidR="008F5402" w:rsidRPr="00F82DEA" w:rsidRDefault="008F5402" w:rsidP="008F54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sub_101211"/>
      <w:bookmarkEnd w:id="9"/>
      <w:r w:rsidRPr="00F82DEA">
        <w:rPr>
          <w:rFonts w:ascii="Times New Roman" w:eastAsia="Times New Roman" w:hAnsi="Times New Roman" w:cs="Times New Roman"/>
          <w:sz w:val="24"/>
          <w:szCs w:val="24"/>
        </w:rPr>
        <w:lastRenderedPageBreak/>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3848D230" w14:textId="4051F318" w:rsidR="008F5402" w:rsidRPr="00F82DEA" w:rsidRDefault="008F5402" w:rsidP="008F54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sub_101212"/>
      <w:bookmarkEnd w:id="10"/>
      <w:r w:rsidRPr="00F82DEA">
        <w:rPr>
          <w:rFonts w:ascii="Times New Roman" w:eastAsia="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14:paraId="5CB43AFA" w14:textId="77777777" w:rsidR="008F5402" w:rsidRPr="00F82DEA" w:rsidRDefault="008F5402" w:rsidP="008F54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sub_101213"/>
      <w:bookmarkEnd w:id="11"/>
      <w:r w:rsidRPr="00F82DEA">
        <w:rPr>
          <w:rFonts w:ascii="Times New Roman" w:eastAsia="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14:paraId="094763DD" w14:textId="77777777" w:rsidR="008F5402" w:rsidRPr="00F82DEA" w:rsidRDefault="008F5402" w:rsidP="008F54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101214"/>
      <w:bookmarkEnd w:id="12"/>
      <w:r w:rsidRPr="00F82DEA">
        <w:rPr>
          <w:rFonts w:ascii="Times New Roman" w:eastAsia="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14:paraId="7B455107" w14:textId="77777777" w:rsidR="00732E9B" w:rsidRPr="00F82DEA" w:rsidRDefault="008F5402"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sub_101215"/>
      <w:bookmarkEnd w:id="13"/>
      <w:r w:rsidRPr="00F82DEA">
        <w:rPr>
          <w:rFonts w:ascii="Times New Roman" w:eastAsia="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bookmarkEnd w:id="14"/>
    </w:p>
    <w:p w14:paraId="370F7450" w14:textId="2D42824A" w:rsidR="008F5402" w:rsidRPr="00F82DEA" w:rsidRDefault="008F5402" w:rsidP="00732E9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82DEA">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73B4B31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1013"/>
      <w:r w:rsidRPr="00F82DEA">
        <w:rPr>
          <w:rFonts w:ascii="Times New Roman" w:eastAsia="Times New Roman" w:hAnsi="Times New Roman" w:cs="Times New Roman"/>
          <w:sz w:val="24"/>
          <w:szCs w:val="24"/>
        </w:rPr>
        <w:t>13. Полномочия законного представителя несовершеннолетнего или недееспособного лица нотариус устанавливает на основании:</w:t>
      </w:r>
    </w:p>
    <w:p w14:paraId="7648953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sub_10131"/>
      <w:bookmarkEnd w:id="15"/>
      <w:r w:rsidRPr="00F82DEA">
        <w:rPr>
          <w:rFonts w:ascii="Times New Roman" w:eastAsia="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14:paraId="59920B11"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10132"/>
      <w:bookmarkEnd w:id="16"/>
      <w:r w:rsidRPr="00F82DEA">
        <w:rPr>
          <w:rFonts w:ascii="Times New Roman" w:eastAsia="Times New Roman" w:hAnsi="Times New Roman" w:cs="Times New Roman"/>
          <w:sz w:val="24"/>
          <w:szCs w:val="24"/>
        </w:rPr>
        <w:t>б) акта органа опеки и попечительства о назначении опекуна или попечителя;</w:t>
      </w:r>
    </w:p>
    <w:p w14:paraId="52BF7726"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10133"/>
      <w:bookmarkEnd w:id="17"/>
      <w:r w:rsidRPr="00F82DEA">
        <w:rPr>
          <w:rFonts w:ascii="Times New Roman" w:eastAsia="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14:paraId="164ABCD5"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10134"/>
      <w:bookmarkEnd w:id="18"/>
      <w:r w:rsidRPr="00F82DEA">
        <w:rPr>
          <w:rFonts w:ascii="Times New Roman" w:eastAsia="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14:paraId="4C3AEA8E"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sub_10135"/>
      <w:bookmarkEnd w:id="19"/>
      <w:r w:rsidRPr="00F82DEA">
        <w:rPr>
          <w:rFonts w:ascii="Times New Roman" w:eastAsia="Times New Roman" w:hAnsi="Times New Roman" w:cs="Times New Roman"/>
          <w:sz w:val="24"/>
          <w:szCs w:val="24"/>
        </w:rPr>
        <w:t>д) документа иностранного государства, подтверждающего родственные отношения, опеку и попечительство.</w:t>
      </w:r>
    </w:p>
    <w:p w14:paraId="4748CB0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sub_1014"/>
      <w:bookmarkEnd w:id="20"/>
      <w:r w:rsidRPr="00F82DEA">
        <w:rPr>
          <w:rFonts w:ascii="Times New Roman" w:eastAsia="Times New Roman" w:hAnsi="Times New Roman" w:cs="Times New Roman"/>
          <w:sz w:val="24"/>
          <w:szCs w:val="24"/>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663D4B64" w14:textId="0E1DF4FF"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2" w:name="sub_1015"/>
      <w:bookmarkEnd w:id="21"/>
      <w:r w:rsidRPr="00F82DEA">
        <w:rPr>
          <w:rFonts w:ascii="Times New Roman" w:eastAsia="Times New Roman" w:hAnsi="Times New Roman" w:cs="Times New Roman"/>
          <w:sz w:val="24"/>
          <w:szCs w:val="24"/>
        </w:rPr>
        <w:lastRenderedPageBreak/>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11" w:history="1">
        <w:r w:rsidRPr="00F82DEA">
          <w:rPr>
            <w:rFonts w:ascii="Times New Roman" w:eastAsia="Times New Roman" w:hAnsi="Times New Roman" w:cs="Times New Roman"/>
            <w:color w:val="000000" w:themeColor="text1"/>
            <w:sz w:val="24"/>
            <w:szCs w:val="24"/>
          </w:rPr>
          <w:t>пунктами 1</w:t>
        </w:r>
      </w:hyperlink>
      <w:r w:rsidRPr="00F82DEA">
        <w:rPr>
          <w:rFonts w:ascii="Times New Roman" w:eastAsia="Times New Roman" w:hAnsi="Times New Roman" w:cs="Times New Roman"/>
          <w:color w:val="000000" w:themeColor="text1"/>
          <w:sz w:val="24"/>
          <w:szCs w:val="24"/>
        </w:rPr>
        <w:t xml:space="preserve"> и </w:t>
      </w:r>
      <w:hyperlink r:id="rId12" w:history="1">
        <w:r w:rsidRPr="00F82DEA">
          <w:rPr>
            <w:rFonts w:ascii="Times New Roman" w:eastAsia="Times New Roman" w:hAnsi="Times New Roman" w:cs="Times New Roman"/>
            <w:color w:val="000000" w:themeColor="text1"/>
            <w:sz w:val="24"/>
            <w:szCs w:val="24"/>
          </w:rPr>
          <w:t>2 статьи 21</w:t>
        </w:r>
      </w:hyperlink>
      <w:r w:rsidRPr="00F82DEA">
        <w:rPr>
          <w:rFonts w:ascii="Times New Roman" w:eastAsia="Times New Roman" w:hAnsi="Times New Roman" w:cs="Times New Roman"/>
          <w:color w:val="000000" w:themeColor="text1"/>
          <w:sz w:val="24"/>
          <w:szCs w:val="24"/>
        </w:rPr>
        <w:t xml:space="preserve"> </w:t>
      </w:r>
      <w:r w:rsidRPr="00F82DEA">
        <w:rPr>
          <w:rFonts w:ascii="Times New Roman" w:eastAsia="Times New Roman" w:hAnsi="Times New Roman" w:cs="Times New Roman"/>
          <w:sz w:val="24"/>
          <w:szCs w:val="24"/>
        </w:rPr>
        <w:t>Гражданского кодекса Российской Федерации</w:t>
      </w:r>
      <w:r w:rsidRPr="00F82DEA">
        <w:rPr>
          <w:rFonts w:ascii="Times New Roman" w:eastAsia="Times New Roman" w:hAnsi="Times New Roman" w:cs="Times New Roman"/>
          <w:sz w:val="24"/>
          <w:szCs w:val="24"/>
          <w:vertAlign w:val="superscript"/>
        </w:rPr>
        <w:t> </w:t>
      </w:r>
      <w:r w:rsidRPr="00F82DEA">
        <w:rPr>
          <w:rFonts w:ascii="Times New Roman" w:eastAsia="Times New Roman" w:hAnsi="Times New Roman" w:cs="Times New Roman"/>
          <w:sz w:val="24"/>
          <w:szCs w:val="24"/>
        </w:rPr>
        <w:t>:</w:t>
      </w:r>
    </w:p>
    <w:bookmarkEnd w:id="22"/>
    <w:p w14:paraId="588236A9"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14:paraId="1677CA7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0C9FCFC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69F24813" w14:textId="2E4C8E7D"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дееспособность несовершеннолетних в возрасте от четырнадцати до восемнадцати лет </w:t>
      </w:r>
      <w:r w:rsidRPr="00F82DEA">
        <w:rPr>
          <w:rFonts w:ascii="Times New Roman" w:eastAsia="Times New Roman" w:hAnsi="Times New Roman" w:cs="Times New Roman"/>
          <w:color w:val="000000" w:themeColor="text1"/>
          <w:sz w:val="24"/>
          <w:szCs w:val="24"/>
        </w:rPr>
        <w:t xml:space="preserve">определяется </w:t>
      </w:r>
      <w:hyperlink r:id="rId13" w:history="1">
        <w:r w:rsidRPr="00F82DEA">
          <w:rPr>
            <w:rFonts w:ascii="Times New Roman" w:eastAsia="Times New Roman" w:hAnsi="Times New Roman" w:cs="Times New Roman"/>
            <w:color w:val="000000" w:themeColor="text1"/>
            <w:sz w:val="24"/>
            <w:szCs w:val="24"/>
          </w:rPr>
          <w:t>статьей 26</w:t>
        </w:r>
      </w:hyperlink>
      <w:r w:rsidRPr="00F82DEA">
        <w:rPr>
          <w:rFonts w:ascii="Times New Roman" w:eastAsia="Times New Roman" w:hAnsi="Times New Roman" w:cs="Times New Roman"/>
          <w:sz w:val="24"/>
          <w:szCs w:val="24"/>
        </w:rPr>
        <w:t xml:space="preserve"> Гражданского кодекса Российской Федерации</w:t>
      </w:r>
      <w:r w:rsidRPr="00F82DEA">
        <w:rPr>
          <w:rFonts w:ascii="Times New Roman" w:eastAsia="Times New Roman" w:hAnsi="Times New Roman" w:cs="Times New Roman"/>
          <w:sz w:val="24"/>
          <w:szCs w:val="24"/>
          <w:vertAlign w:val="superscript"/>
        </w:rPr>
        <w:t> </w:t>
      </w:r>
      <w:r w:rsidRPr="00F82DEA">
        <w:rPr>
          <w:rFonts w:ascii="Times New Roman" w:eastAsia="Times New Roman" w:hAnsi="Times New Roman" w:cs="Times New Roman"/>
          <w:sz w:val="24"/>
          <w:szCs w:val="24"/>
        </w:rPr>
        <w:t>;</w:t>
      </w:r>
    </w:p>
    <w:p w14:paraId="6ADA1DDE"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7E09A1F0" w14:textId="42CB564F" w:rsidR="00732E9B" w:rsidRPr="00F82DEA" w:rsidRDefault="00732E9B" w:rsidP="00732E9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82DEA">
        <w:rPr>
          <w:rFonts w:ascii="Times New Roman" w:hAnsi="Times New Roman" w:cs="Times New Roman"/>
          <w:sz w:val="24"/>
          <w:szCs w:val="24"/>
        </w:rPr>
        <w:t xml:space="preserve">16. 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w:t>
      </w:r>
      <w:hyperlink r:id="rId14" w:history="1">
        <w:r w:rsidRPr="00F82DEA">
          <w:rPr>
            <w:rStyle w:val="a3"/>
            <w:rFonts w:ascii="Times New Roman" w:hAnsi="Times New Roman" w:cs="Times New Roman"/>
            <w:color w:val="000000" w:themeColor="text1"/>
            <w:sz w:val="24"/>
            <w:szCs w:val="24"/>
            <w:u w:val="none"/>
          </w:rPr>
          <w:t>49 Гражданского кодекса</w:t>
        </w:r>
      </w:hyperlink>
      <w:r w:rsidRPr="00F82DEA">
        <w:rPr>
          <w:rFonts w:ascii="Times New Roman" w:hAnsi="Times New Roman" w:cs="Times New Roman"/>
          <w:sz w:val="24"/>
          <w:szCs w:val="24"/>
        </w:rPr>
        <w:t xml:space="preserve">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3AB2911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sub_1017"/>
      <w:r w:rsidRPr="00F82DEA">
        <w:rPr>
          <w:rFonts w:ascii="Times New Roman" w:eastAsia="Times New Roman" w:hAnsi="Times New Roman" w:cs="Times New Roman"/>
          <w:sz w:val="24"/>
          <w:szCs w:val="24"/>
        </w:rP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bookmarkEnd w:id="23"/>
    <w:p w14:paraId="6F74464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14:paraId="5AB879AA"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72205C60"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4" w:name="sub_1018"/>
      <w:r w:rsidRPr="00F82DEA">
        <w:rPr>
          <w:rFonts w:ascii="Times New Roman" w:eastAsia="Times New Roman" w:hAnsi="Times New Roman" w:cs="Times New Roman"/>
          <w:sz w:val="24"/>
          <w:szCs w:val="24"/>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bookmarkEnd w:id="24"/>
    <w:p w14:paraId="5E84C51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14:paraId="268AB54A" w14:textId="2DF067E0"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r w:rsidRPr="00F82DEA">
        <w:rPr>
          <w:rFonts w:ascii="Times New Roman" w:eastAsia="Times New Roman" w:hAnsi="Times New Roman" w:cs="Times New Roman"/>
          <w:color w:val="000000" w:themeColor="text1"/>
          <w:sz w:val="24"/>
          <w:szCs w:val="24"/>
        </w:rPr>
        <w:t>(</w:t>
      </w:r>
      <w:hyperlink r:id="rId15" w:history="1">
        <w:r w:rsidRPr="00F82DEA">
          <w:rPr>
            <w:rFonts w:ascii="Times New Roman" w:eastAsia="Times New Roman" w:hAnsi="Times New Roman" w:cs="Times New Roman"/>
            <w:color w:val="000000" w:themeColor="text1"/>
            <w:sz w:val="24"/>
            <w:szCs w:val="24"/>
          </w:rPr>
          <w:t>пункт 4 статьи 185</w:t>
        </w:r>
      </w:hyperlink>
      <w:r w:rsidRPr="00F82DEA">
        <w:rPr>
          <w:rFonts w:ascii="Times New Roman" w:eastAsia="Times New Roman" w:hAnsi="Times New Roman" w:cs="Times New Roman"/>
          <w:sz w:val="24"/>
          <w:szCs w:val="24"/>
        </w:rPr>
        <w:t xml:space="preserve"> Гражданского кодекса Российской Федерации)</w:t>
      </w:r>
      <w:r w:rsidRPr="00F82DEA">
        <w:rPr>
          <w:rFonts w:ascii="Times New Roman" w:eastAsia="Times New Roman" w:hAnsi="Times New Roman" w:cs="Times New Roman"/>
          <w:sz w:val="24"/>
          <w:szCs w:val="24"/>
          <w:vertAlign w:val="superscript"/>
        </w:rPr>
        <w:t> </w:t>
      </w:r>
      <w:r w:rsidRPr="00F82DEA">
        <w:rPr>
          <w:rFonts w:ascii="Times New Roman" w:eastAsia="Times New Roman" w:hAnsi="Times New Roman" w:cs="Times New Roman"/>
          <w:sz w:val="24"/>
          <w:szCs w:val="24"/>
        </w:rPr>
        <w:t>.</w:t>
      </w:r>
    </w:p>
    <w:p w14:paraId="3259A3D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5" w:name="sub_1019"/>
      <w:r w:rsidRPr="00F82DEA">
        <w:rPr>
          <w:rFonts w:ascii="Times New Roman" w:eastAsia="Times New Roman" w:hAnsi="Times New Roman" w:cs="Times New Roman"/>
          <w:sz w:val="24"/>
          <w:szCs w:val="24"/>
        </w:rPr>
        <w:t xml:space="preserve">19. Содержание нотариально удостоверяемых доверенностей, документов, на которых нотариально свидетельствуется подлинность подписи, и иных документов </w:t>
      </w:r>
      <w:r w:rsidRPr="00F82DEA">
        <w:rPr>
          <w:rFonts w:ascii="Times New Roman" w:eastAsia="Times New Roman" w:hAnsi="Times New Roman" w:cs="Times New Roman"/>
          <w:sz w:val="24"/>
          <w:szCs w:val="24"/>
        </w:rPr>
        <w:lastRenderedPageBreak/>
        <w:t>зачитывается вслух лицу(</w:t>
      </w:r>
      <w:proofErr w:type="spellStart"/>
      <w:r w:rsidRPr="00F82DEA">
        <w:rPr>
          <w:rFonts w:ascii="Times New Roman" w:eastAsia="Times New Roman" w:hAnsi="Times New Roman" w:cs="Times New Roman"/>
          <w:sz w:val="24"/>
          <w:szCs w:val="24"/>
        </w:rPr>
        <w:t>ам</w:t>
      </w:r>
      <w:proofErr w:type="spellEnd"/>
      <w:r w:rsidRPr="00F82DEA">
        <w:rPr>
          <w:rFonts w:ascii="Times New Roman" w:eastAsia="Times New Roman" w:hAnsi="Times New Roman" w:cs="Times New Roman"/>
          <w:sz w:val="24"/>
          <w:szCs w:val="24"/>
        </w:rPr>
        <w:t>), обратившемуся(</w:t>
      </w:r>
      <w:proofErr w:type="spellStart"/>
      <w:r w:rsidRPr="00F82DEA">
        <w:rPr>
          <w:rFonts w:ascii="Times New Roman" w:eastAsia="Times New Roman" w:hAnsi="Times New Roman" w:cs="Times New Roman"/>
          <w:sz w:val="24"/>
          <w:szCs w:val="24"/>
        </w:rPr>
        <w:t>имся</w:t>
      </w:r>
      <w:proofErr w:type="spellEnd"/>
      <w:r w:rsidRPr="00F82DEA">
        <w:rPr>
          <w:rFonts w:ascii="Times New Roman" w:eastAsia="Times New Roman" w:hAnsi="Times New Roman" w:cs="Times New Roman"/>
          <w:sz w:val="24"/>
          <w:szCs w:val="24"/>
        </w:rPr>
        <w:t>) за совершением нотариального действия.</w:t>
      </w:r>
    </w:p>
    <w:p w14:paraId="33F00FCE"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 w:name="sub_1020"/>
      <w:bookmarkEnd w:id="25"/>
      <w:r w:rsidRPr="00F82DEA">
        <w:rPr>
          <w:rFonts w:ascii="Times New Roman" w:eastAsia="Times New Roman" w:hAnsi="Times New Roman" w:cs="Times New Roman"/>
          <w:sz w:val="24"/>
          <w:szCs w:val="24"/>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bookmarkEnd w:id="26"/>
    <w:p w14:paraId="1B9B265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14:paraId="2A1B46B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14:paraId="73743277"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14:paraId="4BC0FF95"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качестве рукоприкладчика, сурдопереводчика и переводчика не могут быть привлечены:</w:t>
      </w:r>
    </w:p>
    <w:p w14:paraId="4619D6D0"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должностное лицо местного самоуправления, совершающее нотариальное действие;</w:t>
      </w:r>
    </w:p>
    <w:p w14:paraId="6852C1A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лицо, на имя которого выдана доверенность, супруг (супруга) такого лица, его дети и родители;</w:t>
      </w:r>
    </w:p>
    <w:p w14:paraId="49DCFB10"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гражданин, не обладающий дееспособностью в полном объеме;</w:t>
      </w:r>
    </w:p>
    <w:p w14:paraId="3D98804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неграмотный гражданин;</w:t>
      </w:r>
    </w:p>
    <w:p w14:paraId="1E7D4FF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гражданин, не владеющий в достаточной степени языком, на котором совершается нотариальное действие.</w:t>
      </w:r>
    </w:p>
    <w:p w14:paraId="4870ED4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sub_1021"/>
      <w:r w:rsidRPr="00F82DEA">
        <w:rPr>
          <w:rFonts w:ascii="Times New Roman" w:eastAsia="Times New Roman" w:hAnsi="Times New Roman" w:cs="Times New Roman"/>
          <w:sz w:val="24"/>
          <w:szCs w:val="24"/>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bookmarkEnd w:id="27"/>
    <w:p w14:paraId="2F4C7C83" w14:textId="38EEB3D2"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w:t>
      </w:r>
      <w:hyperlink r:id="rId16" w:history="1">
        <w:r w:rsidRPr="00F82DEA">
          <w:rPr>
            <w:rFonts w:ascii="Times New Roman" w:eastAsia="Times New Roman" w:hAnsi="Times New Roman" w:cs="Times New Roman"/>
            <w:color w:val="000000" w:themeColor="text1"/>
            <w:sz w:val="24"/>
            <w:szCs w:val="24"/>
          </w:rPr>
          <w:t>электронной подписью</w:t>
        </w:r>
      </w:hyperlink>
      <w:r w:rsidRPr="00F82DEA">
        <w:rPr>
          <w:rFonts w:ascii="Times New Roman" w:eastAsia="Times New Roman" w:hAnsi="Times New Roman" w:cs="Times New Roman"/>
          <w:sz w:val="24"/>
          <w:szCs w:val="24"/>
        </w:rPr>
        <w:t>, требования к которой устанавливаются Федеральным законом от 06.04.2011 N 63-ФЗ "Об электронной подписи"</w:t>
      </w:r>
      <w:r w:rsidRPr="00F82DEA">
        <w:rPr>
          <w:rFonts w:ascii="Times New Roman" w:eastAsia="Times New Roman" w:hAnsi="Times New Roman" w:cs="Times New Roman"/>
          <w:sz w:val="24"/>
          <w:szCs w:val="24"/>
          <w:vertAlign w:val="superscript"/>
        </w:rPr>
        <w:t> </w:t>
      </w:r>
      <w:r w:rsidRPr="00F82DEA">
        <w:rPr>
          <w:rFonts w:ascii="Times New Roman" w:eastAsia="Times New Roman" w:hAnsi="Times New Roman" w:cs="Times New Roman"/>
          <w:sz w:val="24"/>
          <w:szCs w:val="24"/>
        </w:rPr>
        <w:t xml:space="preserve"> (далее - Федеральный закон N 63-ФЗ).</w:t>
      </w:r>
    </w:p>
    <w:p w14:paraId="245189C1"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w:t>
      </w:r>
      <w:hyperlink r:id="rId17" w:history="1">
        <w:r w:rsidRPr="00F82DEA">
          <w:rPr>
            <w:rFonts w:ascii="Times New Roman" w:eastAsia="Times New Roman" w:hAnsi="Times New Roman" w:cs="Times New Roman"/>
            <w:color w:val="000000" w:themeColor="text1"/>
            <w:sz w:val="24"/>
            <w:szCs w:val="24"/>
          </w:rPr>
          <w:t>электронной подписью</w:t>
        </w:r>
      </w:hyperlink>
      <w:r w:rsidRPr="00F82DEA">
        <w:rPr>
          <w:rFonts w:ascii="Times New Roman" w:eastAsia="Times New Roman" w:hAnsi="Times New Roman" w:cs="Times New Roman"/>
          <w:sz w:val="24"/>
          <w:szCs w:val="24"/>
        </w:rPr>
        <w:t xml:space="preserve"> должностного лица местного самоуправления.</w:t>
      </w:r>
    </w:p>
    <w:p w14:paraId="671E749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Требования к формату электронного документа установлены </w:t>
      </w:r>
      <w:hyperlink r:id="rId18" w:history="1">
        <w:r w:rsidRPr="00F82DEA">
          <w:rPr>
            <w:rFonts w:ascii="Times New Roman" w:eastAsia="Times New Roman" w:hAnsi="Times New Roman" w:cs="Times New Roman"/>
            <w:color w:val="000000" w:themeColor="text1"/>
            <w:sz w:val="24"/>
            <w:szCs w:val="24"/>
          </w:rPr>
          <w:t>приказом</w:t>
        </w:r>
      </w:hyperlink>
      <w:r w:rsidRPr="00F82DEA">
        <w:rPr>
          <w:rFonts w:ascii="Times New Roman" w:eastAsia="Times New Roman" w:hAnsi="Times New Roman" w:cs="Times New Roman"/>
          <w:color w:val="000000" w:themeColor="text1"/>
          <w:sz w:val="24"/>
          <w:szCs w:val="24"/>
        </w:rPr>
        <w:t xml:space="preserve"> </w:t>
      </w:r>
      <w:r w:rsidRPr="00F82DEA">
        <w:rPr>
          <w:rFonts w:ascii="Times New Roman" w:eastAsia="Times New Roman" w:hAnsi="Times New Roman" w:cs="Times New Roman"/>
          <w:sz w:val="24"/>
          <w:szCs w:val="24"/>
        </w:rPr>
        <w:t>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14:paraId="166CEADB"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sub_1022"/>
      <w:r w:rsidRPr="00F82DEA">
        <w:rPr>
          <w:rFonts w:ascii="Times New Roman" w:eastAsia="Times New Roman" w:hAnsi="Times New Roman" w:cs="Times New Roman"/>
          <w:sz w:val="24"/>
          <w:szCs w:val="24"/>
        </w:rPr>
        <w:t xml:space="preserve">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w:t>
      </w:r>
      <w:r w:rsidRPr="00F82DEA">
        <w:rPr>
          <w:rFonts w:ascii="Times New Roman" w:eastAsia="Times New Roman" w:hAnsi="Times New Roman" w:cs="Times New Roman"/>
          <w:sz w:val="24"/>
          <w:szCs w:val="24"/>
        </w:rPr>
        <w:lastRenderedPageBreak/>
        <w:t>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bookmarkEnd w:id="28"/>
    <w:p w14:paraId="6B7A8708"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14:paraId="569B35F1"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9" w:name="sub_1023"/>
      <w:r w:rsidRPr="00F82DEA">
        <w:rPr>
          <w:rFonts w:ascii="Times New Roman" w:eastAsia="Times New Roman" w:hAnsi="Times New Roman" w:cs="Times New Roman"/>
          <w:sz w:val="24"/>
          <w:szCs w:val="24"/>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bookmarkEnd w:id="29"/>
    <w:p w14:paraId="1B713818"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14:paraId="6181A68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14:paraId="45DDFFD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70AC34BD" w14:textId="2D6C1DCA"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В соответствии с </w:t>
      </w:r>
      <w:hyperlink r:id="rId19" w:history="1">
        <w:r w:rsidRPr="00F82DEA">
          <w:rPr>
            <w:rFonts w:ascii="Times New Roman" w:eastAsia="Times New Roman" w:hAnsi="Times New Roman" w:cs="Times New Roman"/>
            <w:color w:val="000000" w:themeColor="text1"/>
            <w:sz w:val="24"/>
            <w:szCs w:val="24"/>
          </w:rPr>
          <w:t>частью третьей статьи 45.1</w:t>
        </w:r>
      </w:hyperlink>
      <w:r w:rsidRPr="00F82DEA">
        <w:rPr>
          <w:rFonts w:ascii="Times New Roman" w:eastAsia="Times New Roman" w:hAnsi="Times New Roman" w:cs="Times New Roman"/>
          <w:color w:val="000000" w:themeColor="text1"/>
          <w:sz w:val="24"/>
          <w:szCs w:val="24"/>
        </w:rPr>
        <w:t xml:space="preserve"> </w:t>
      </w:r>
      <w:r w:rsidRPr="00F82DEA">
        <w:rPr>
          <w:rFonts w:ascii="Times New Roman" w:eastAsia="Times New Roman" w:hAnsi="Times New Roman" w:cs="Times New Roman"/>
          <w:sz w:val="24"/>
          <w:szCs w:val="24"/>
        </w:rPr>
        <w:t>Основ</w:t>
      </w:r>
      <w:r w:rsidRPr="00F82DEA">
        <w:rPr>
          <w:rFonts w:ascii="Times New Roman" w:eastAsia="Times New Roman" w:hAnsi="Times New Roman" w:cs="Times New Roman"/>
          <w:sz w:val="24"/>
          <w:szCs w:val="24"/>
          <w:vertAlign w:val="superscript"/>
        </w:rPr>
        <w:t> </w:t>
      </w:r>
      <w:r w:rsidR="00A60C0D" w:rsidRPr="00F82DEA">
        <w:rPr>
          <w:rFonts w:ascii="Times New Roman" w:eastAsia="Times New Roman" w:hAnsi="Times New Roman" w:cs="Times New Roman"/>
          <w:sz w:val="24"/>
          <w:szCs w:val="24"/>
          <w:vertAlign w:val="superscript"/>
        </w:rPr>
        <w:t xml:space="preserve"> </w:t>
      </w:r>
      <w:r w:rsidRPr="00F82DEA">
        <w:rPr>
          <w:rFonts w:ascii="Times New Roman" w:eastAsia="Times New Roman" w:hAnsi="Times New Roman" w:cs="Times New Roman"/>
          <w:sz w:val="24"/>
          <w:szCs w:val="24"/>
        </w:rPr>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14:paraId="197036D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14:paraId="00F58E09"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14:paraId="6756A94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0" w:name="sub_1024"/>
      <w:r w:rsidRPr="00F82DEA">
        <w:rPr>
          <w:rFonts w:ascii="Times New Roman" w:eastAsia="Times New Roman" w:hAnsi="Times New Roman" w:cs="Times New Roman"/>
          <w:sz w:val="24"/>
          <w:szCs w:val="24"/>
        </w:rP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w:t>
      </w:r>
      <w:r w:rsidRPr="00F82DEA">
        <w:rPr>
          <w:rFonts w:ascii="Times New Roman" w:eastAsia="Times New Roman" w:hAnsi="Times New Roman" w:cs="Times New Roman"/>
          <w:sz w:val="24"/>
          <w:szCs w:val="24"/>
        </w:rPr>
        <w:lastRenderedPageBreak/>
        <w:t>удостоверительной надписи - подписью должностного лица местного самоуправления и оттиском печати.</w:t>
      </w:r>
    </w:p>
    <w:bookmarkEnd w:id="30"/>
    <w:p w14:paraId="02A85FD0"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14:paraId="10705FCB"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14:paraId="4217AF30"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1" w:name="sub_1025"/>
      <w:r w:rsidRPr="00F82DEA">
        <w:rPr>
          <w:rFonts w:ascii="Times New Roman" w:eastAsia="Times New Roman" w:hAnsi="Times New Roman" w:cs="Times New Roman"/>
          <w:sz w:val="24"/>
          <w:szCs w:val="24"/>
        </w:rPr>
        <w:t xml:space="preserve">25. При совершении нотариальных действий выдаются свидетельства и на документах совершаются удостоверительные надписи в соответствии с </w:t>
      </w:r>
      <w:hyperlink r:id="rId20" w:history="1">
        <w:r w:rsidRPr="00F82DEA">
          <w:rPr>
            <w:rFonts w:ascii="Times New Roman" w:eastAsia="Times New Roman" w:hAnsi="Times New Roman" w:cs="Times New Roman"/>
            <w:color w:val="000000" w:themeColor="text1"/>
            <w:sz w:val="24"/>
            <w:szCs w:val="24"/>
          </w:rPr>
          <w:t>формами</w:t>
        </w:r>
      </w:hyperlink>
      <w:r w:rsidRPr="00F82DEA">
        <w:rPr>
          <w:rFonts w:ascii="Times New Roman" w:eastAsia="Times New Roman" w:hAnsi="Times New Roman" w:cs="Times New Roman"/>
          <w:color w:val="000000" w:themeColor="text1"/>
          <w:sz w:val="24"/>
          <w:szCs w:val="24"/>
        </w:rPr>
        <w:t xml:space="preserve">, утвержденными </w:t>
      </w:r>
      <w:hyperlink r:id="rId21" w:history="1">
        <w:r w:rsidRPr="00F82DEA">
          <w:rPr>
            <w:rFonts w:ascii="Times New Roman" w:eastAsia="Times New Roman" w:hAnsi="Times New Roman" w:cs="Times New Roman"/>
            <w:color w:val="000000" w:themeColor="text1"/>
            <w:sz w:val="24"/>
            <w:szCs w:val="24"/>
          </w:rPr>
          <w:t>приказом</w:t>
        </w:r>
      </w:hyperlink>
      <w:r w:rsidRPr="00F82DEA">
        <w:rPr>
          <w:rFonts w:ascii="Times New Roman" w:eastAsia="Times New Roman" w:hAnsi="Times New Roman" w:cs="Times New Roman"/>
          <w:sz w:val="24"/>
          <w:szCs w:val="24"/>
        </w:rPr>
        <w:t xml:space="preserve">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w:t>
      </w:r>
      <w:hyperlink r:id="rId22" w:history="1">
        <w:r w:rsidRPr="00F82DEA">
          <w:rPr>
            <w:rFonts w:ascii="Times New Roman" w:eastAsia="Times New Roman" w:hAnsi="Times New Roman" w:cs="Times New Roman"/>
            <w:color w:val="000000" w:themeColor="text1"/>
            <w:sz w:val="24"/>
            <w:szCs w:val="24"/>
          </w:rPr>
          <w:t>от 16.06.2017 N 108</w:t>
        </w:r>
      </w:hyperlink>
      <w:r w:rsidRPr="00F82DEA">
        <w:rPr>
          <w:rFonts w:ascii="Times New Roman" w:eastAsia="Times New Roman" w:hAnsi="Times New Roman" w:cs="Times New Roman"/>
          <w:color w:val="000000" w:themeColor="text1"/>
          <w:sz w:val="24"/>
          <w:szCs w:val="24"/>
        </w:rPr>
        <w:t xml:space="preserve"> (зарегистрирован Минюстом России 21.06.2017, регистрационный N 47081), </w:t>
      </w:r>
      <w:hyperlink r:id="rId23" w:history="1">
        <w:r w:rsidRPr="00F82DEA">
          <w:rPr>
            <w:rFonts w:ascii="Times New Roman" w:eastAsia="Times New Roman" w:hAnsi="Times New Roman" w:cs="Times New Roman"/>
            <w:color w:val="000000" w:themeColor="text1"/>
            <w:sz w:val="24"/>
            <w:szCs w:val="24"/>
          </w:rPr>
          <w:t>от 21.12.2017 N 265</w:t>
        </w:r>
      </w:hyperlink>
      <w:r w:rsidRPr="00F82DEA">
        <w:rPr>
          <w:rFonts w:ascii="Times New Roman" w:eastAsia="Times New Roman" w:hAnsi="Times New Roman" w:cs="Times New Roman"/>
          <w:color w:val="000000" w:themeColor="text1"/>
          <w:sz w:val="24"/>
          <w:szCs w:val="24"/>
        </w:rPr>
        <w:t xml:space="preserve"> (зарегистрирован Минюстом России 26.12.2017, регистрационный N 49455), </w:t>
      </w:r>
      <w:hyperlink r:id="rId24" w:history="1">
        <w:r w:rsidRPr="00F82DEA">
          <w:rPr>
            <w:rFonts w:ascii="Times New Roman" w:eastAsia="Times New Roman" w:hAnsi="Times New Roman" w:cs="Times New Roman"/>
            <w:color w:val="000000" w:themeColor="text1"/>
            <w:sz w:val="24"/>
            <w:szCs w:val="24"/>
          </w:rPr>
          <w:t>от 05.07.2019 N 132</w:t>
        </w:r>
      </w:hyperlink>
      <w:r w:rsidRPr="00F82DEA">
        <w:rPr>
          <w:rFonts w:ascii="Times New Roman" w:eastAsia="Times New Roman" w:hAnsi="Times New Roman" w:cs="Times New Roman"/>
          <w:color w:val="000000" w:themeColor="text1"/>
          <w:sz w:val="24"/>
          <w:szCs w:val="24"/>
        </w:rPr>
        <w:t xml:space="preserve"> (зарегистрирован Минюстом России 12.07.2019, регистрационный N 55245) (далее - приказ Минюста России N 313), с подписью должно</w:t>
      </w:r>
      <w:r w:rsidRPr="00F82DEA">
        <w:rPr>
          <w:rFonts w:ascii="Times New Roman" w:eastAsia="Times New Roman" w:hAnsi="Times New Roman" w:cs="Times New Roman"/>
          <w:sz w:val="24"/>
          <w:szCs w:val="24"/>
        </w:rPr>
        <w:t>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bookmarkEnd w:id="31"/>
    <w:p w14:paraId="21A8970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w:t>
      </w:r>
      <w:r w:rsidRPr="00F82DEA">
        <w:rPr>
          <w:rFonts w:ascii="Times New Roman" w:eastAsia="Times New Roman" w:hAnsi="Times New Roman" w:cs="Times New Roman"/>
          <w:color w:val="000000" w:themeColor="text1"/>
          <w:sz w:val="24"/>
          <w:szCs w:val="24"/>
        </w:rPr>
        <w:t xml:space="preserve">согласно </w:t>
      </w:r>
      <w:hyperlink w:anchor="sub_1024" w:history="1">
        <w:r w:rsidRPr="00F82DEA">
          <w:rPr>
            <w:rFonts w:ascii="Times New Roman" w:eastAsia="Times New Roman" w:hAnsi="Times New Roman" w:cs="Times New Roman"/>
            <w:color w:val="000000" w:themeColor="text1"/>
            <w:sz w:val="24"/>
            <w:szCs w:val="24"/>
          </w:rPr>
          <w:t>пункту 24</w:t>
        </w:r>
      </w:hyperlink>
      <w:r w:rsidRPr="00F82DEA">
        <w:rPr>
          <w:rFonts w:ascii="Times New Roman" w:eastAsia="Times New Roman" w:hAnsi="Times New Roman" w:cs="Times New Roman"/>
          <w:sz w:val="24"/>
          <w:szCs w:val="24"/>
        </w:rPr>
        <w:t xml:space="preserve"> Инструкции.</w:t>
      </w:r>
    </w:p>
    <w:p w14:paraId="5BB60802"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Для совершения удостоверительных надписей могут применяться штампы с текстом соответствующей надписи.</w:t>
      </w:r>
    </w:p>
    <w:p w14:paraId="715E1E39"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sub_1023" w:history="1">
        <w:r w:rsidRPr="00F82DEA">
          <w:rPr>
            <w:rFonts w:ascii="Times New Roman" w:eastAsia="Times New Roman" w:hAnsi="Times New Roman" w:cs="Times New Roman"/>
            <w:color w:val="000000" w:themeColor="text1"/>
            <w:sz w:val="24"/>
            <w:szCs w:val="24"/>
          </w:rPr>
          <w:t>пунктом 23</w:t>
        </w:r>
      </w:hyperlink>
      <w:r w:rsidRPr="00F82DEA">
        <w:rPr>
          <w:rFonts w:ascii="Times New Roman" w:eastAsia="Times New Roman" w:hAnsi="Times New Roman" w:cs="Times New Roman"/>
          <w:sz w:val="24"/>
          <w:szCs w:val="24"/>
        </w:rPr>
        <w:t xml:space="preserve"> Инструкции.</w:t>
      </w:r>
    </w:p>
    <w:p w14:paraId="42BA6752"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14:paraId="041A7CF3" w14:textId="4D1EB3EE"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2" w:name="sub_1026"/>
      <w:r w:rsidRPr="00F82DEA">
        <w:rPr>
          <w:rFonts w:ascii="Times New Roman" w:eastAsia="Times New Roman" w:hAnsi="Times New Roman" w:cs="Times New Roman"/>
          <w:sz w:val="24"/>
          <w:szCs w:val="24"/>
        </w:rPr>
        <w:t xml:space="preserve">26. В соответствии с частями первой и второй </w:t>
      </w:r>
      <w:hyperlink r:id="rId25" w:history="1">
        <w:r w:rsidRPr="00F82DEA">
          <w:rPr>
            <w:rFonts w:ascii="Times New Roman" w:eastAsia="Times New Roman" w:hAnsi="Times New Roman" w:cs="Times New Roman"/>
            <w:color w:val="000000" w:themeColor="text1"/>
            <w:sz w:val="24"/>
            <w:szCs w:val="24"/>
          </w:rPr>
          <w:t>статьи 41</w:t>
        </w:r>
      </w:hyperlink>
      <w:r w:rsidRPr="00F82DEA">
        <w:rPr>
          <w:rFonts w:ascii="Times New Roman" w:eastAsia="Times New Roman" w:hAnsi="Times New Roman" w:cs="Times New Roman"/>
          <w:color w:val="000000" w:themeColor="text1"/>
          <w:sz w:val="24"/>
          <w:szCs w:val="24"/>
        </w:rPr>
        <w:t xml:space="preserve"> Основ</w:t>
      </w:r>
      <w:r w:rsidRPr="00F82DEA">
        <w:rPr>
          <w:rFonts w:ascii="Times New Roman" w:eastAsia="Times New Roman" w:hAnsi="Times New Roman" w:cs="Times New Roman"/>
          <w:color w:val="000000" w:themeColor="text1"/>
          <w:sz w:val="24"/>
          <w:szCs w:val="24"/>
          <w:vertAlign w:val="superscript"/>
        </w:rPr>
        <w:t> </w:t>
      </w:r>
      <w:r w:rsidRPr="00F82DEA">
        <w:rPr>
          <w:rFonts w:ascii="Times New Roman" w:eastAsia="Times New Roman" w:hAnsi="Times New Roman" w:cs="Times New Roman"/>
          <w:sz w:val="24"/>
          <w:szCs w:val="24"/>
        </w:rPr>
        <w:t xml:space="preserve"> совершение нотариального действия может быть отложено в случаях:</w:t>
      </w:r>
    </w:p>
    <w:p w14:paraId="073826A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3" w:name="sub_10261"/>
      <w:bookmarkEnd w:id="32"/>
      <w:r w:rsidRPr="00F82DEA">
        <w:rPr>
          <w:rFonts w:ascii="Times New Roman" w:eastAsia="Times New Roman" w:hAnsi="Times New Roman" w:cs="Times New Roman"/>
          <w:sz w:val="24"/>
          <w:szCs w:val="24"/>
        </w:rPr>
        <w:t>1) необходимости истребования дополнительных сведений от физических и юридических лиц;</w:t>
      </w:r>
    </w:p>
    <w:p w14:paraId="1030C817"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4" w:name="sub_10262"/>
      <w:bookmarkEnd w:id="33"/>
      <w:r w:rsidRPr="00F82DEA">
        <w:rPr>
          <w:rFonts w:ascii="Times New Roman" w:eastAsia="Times New Roman" w:hAnsi="Times New Roman" w:cs="Times New Roman"/>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14:paraId="3A78DCE4"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5" w:name="sub_10263"/>
      <w:bookmarkEnd w:id="34"/>
      <w:r w:rsidRPr="00F82DEA">
        <w:rPr>
          <w:rFonts w:ascii="Times New Roman" w:eastAsia="Times New Roman" w:hAnsi="Times New Roman" w:cs="Times New Roman"/>
          <w:sz w:val="24"/>
          <w:szCs w:val="24"/>
        </w:rPr>
        <w:t>3) направления документов на экспертизу.</w:t>
      </w:r>
    </w:p>
    <w:bookmarkEnd w:id="35"/>
    <w:p w14:paraId="49BEFC0E"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3ED88E2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 xml:space="preserve">Совершение нотариального действия может быть отложено на срок не более десяти </w:t>
      </w:r>
      <w:r w:rsidRPr="00F82DEA">
        <w:rPr>
          <w:rFonts w:ascii="Times New Roman" w:eastAsia="Times New Roman" w:hAnsi="Times New Roman" w:cs="Times New Roman"/>
          <w:sz w:val="24"/>
          <w:szCs w:val="24"/>
        </w:rPr>
        <w:lastRenderedPageBreak/>
        <w:t>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14:paraId="14D1A185"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492E25C3"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6" w:name="sub_1027"/>
      <w:r w:rsidRPr="00F82DEA">
        <w:rPr>
          <w:rFonts w:ascii="Times New Roman" w:eastAsia="Times New Roman" w:hAnsi="Times New Roman" w:cs="Times New Roman"/>
          <w:sz w:val="24"/>
          <w:szCs w:val="24"/>
        </w:rPr>
        <w:t>27. Должностные лица местного самоуправления отказывают в совершении нотариального действия, если:</w:t>
      </w:r>
    </w:p>
    <w:bookmarkEnd w:id="36"/>
    <w:p w14:paraId="0A6B7765"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совершение такого действия противоречит законодательству Российской Федерации;</w:t>
      </w:r>
    </w:p>
    <w:p w14:paraId="57D01117"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14:paraId="642C906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14:paraId="1CAD5CB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доверенность не соответствует требованиям законодательства Российской Федерации;</w:t>
      </w:r>
    </w:p>
    <w:p w14:paraId="41CBD93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14:paraId="4459C86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436B2AE8"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0159E54B"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В постановлении об отказе в совершении нотариального действия должны быть указаны:</w:t>
      </w:r>
    </w:p>
    <w:p w14:paraId="70BE2E02"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дата вынесения постановления об отказе в совершении нотариального действия;</w:t>
      </w:r>
    </w:p>
    <w:p w14:paraId="4AF7F2AC"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14:paraId="25257DB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2A55798D"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нотариальное действие, о совершении которого просил обратившийся;</w:t>
      </w:r>
    </w:p>
    <w:p w14:paraId="2C24F169"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основание отказа со ссылкой на законодательство Российской Федерации;</w:t>
      </w:r>
    </w:p>
    <w:p w14:paraId="204E2529"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порядок и сроки обжалования отказа.</w:t>
      </w:r>
    </w:p>
    <w:p w14:paraId="70F44B77"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14:paraId="67000F8F"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14:paraId="0861E08E" w14:textId="77777777" w:rsidR="00732E9B" w:rsidRPr="00F82DEA" w:rsidRDefault="00732E9B" w:rsidP="00732E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2DEA">
        <w:rPr>
          <w:rFonts w:ascii="Times New Roman" w:eastAsia="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14:paraId="674D20EC" w14:textId="77777777" w:rsidR="009C058E" w:rsidRPr="00F82DEA" w:rsidRDefault="009C058E" w:rsidP="00456B3D">
      <w:pPr>
        <w:pStyle w:val="pc"/>
        <w:contextualSpacing/>
        <w:jc w:val="center"/>
        <w:rPr>
          <w:b/>
        </w:rPr>
      </w:pPr>
      <w:r w:rsidRPr="00F82DEA">
        <w:rPr>
          <w:b/>
        </w:rPr>
        <w:lastRenderedPageBreak/>
        <w:t>III. Оплата нотариальных действий, совершаемых должностными</w:t>
      </w:r>
    </w:p>
    <w:p w14:paraId="14F4EECE" w14:textId="77777777" w:rsidR="009C058E" w:rsidRPr="00F82DEA" w:rsidRDefault="009C058E" w:rsidP="00456B3D">
      <w:pPr>
        <w:pStyle w:val="pc"/>
        <w:contextualSpacing/>
        <w:jc w:val="center"/>
        <w:rPr>
          <w:b/>
        </w:rPr>
      </w:pPr>
      <w:r w:rsidRPr="00F82DEA">
        <w:rPr>
          <w:b/>
        </w:rPr>
        <w:t>лицами местного самоуправления</w:t>
      </w:r>
    </w:p>
    <w:p w14:paraId="4C2A9066" w14:textId="6421CA29" w:rsidR="009C058E" w:rsidRPr="00F82DEA" w:rsidRDefault="009C058E" w:rsidP="00456B3D">
      <w:pPr>
        <w:pStyle w:val="pj"/>
        <w:ind w:firstLine="709"/>
        <w:contextualSpacing/>
        <w:jc w:val="both"/>
      </w:pPr>
      <w:r w:rsidRPr="00F82DEA">
        <w:t>2</w:t>
      </w:r>
      <w:r w:rsidR="00156069" w:rsidRPr="00F82DEA">
        <w:t>8</w:t>
      </w:r>
      <w:r w:rsidRPr="00F82DEA">
        <w:t>. Оплата нотариальных действий, совершаемых должностными лицами местного самоуправления, производится в порядке, установленном статьей 22 Основ:</w:t>
      </w:r>
    </w:p>
    <w:p w14:paraId="17F26855" w14:textId="77777777" w:rsidR="009C058E" w:rsidRPr="00F82DEA" w:rsidRDefault="009C058E" w:rsidP="00456B3D">
      <w:pPr>
        <w:pStyle w:val="pj"/>
        <w:ind w:firstLine="709"/>
        <w:contextualSpacing/>
        <w:jc w:val="both"/>
      </w:pPr>
      <w:r w:rsidRPr="00F82DEA">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w:t>
      </w:r>
      <w:hyperlink r:id="rId26" w:history="1">
        <w:r w:rsidRPr="00F82DEA">
          <w:rPr>
            <w:rStyle w:val="a3"/>
            <w:color w:val="000000" w:themeColor="text1"/>
            <w:u w:val="none"/>
          </w:rPr>
          <w:t>333.24 Налогового кодекса</w:t>
        </w:r>
      </w:hyperlink>
      <w:r w:rsidRPr="00F82DEA">
        <w:rPr>
          <w:color w:val="000000" w:themeColor="text1"/>
        </w:rPr>
        <w:t xml:space="preserve"> </w:t>
      </w:r>
      <w:r w:rsidRPr="00F82DEA">
        <w:t xml:space="preserve">Российской Федерации, с учетом особенностей уплаты государственной пошлины, предусмотренных статьей </w:t>
      </w:r>
      <w:hyperlink r:id="rId27" w:history="1">
        <w:r w:rsidRPr="00F82DEA">
          <w:rPr>
            <w:rStyle w:val="a3"/>
            <w:color w:val="000000" w:themeColor="text1"/>
            <w:u w:val="none"/>
          </w:rPr>
          <w:t>333.25 Налогового кодекса</w:t>
        </w:r>
      </w:hyperlink>
      <w:r w:rsidRPr="00F82DEA">
        <w:t xml:space="preserve"> Российской Федерации;</w:t>
      </w:r>
    </w:p>
    <w:p w14:paraId="49993F19" w14:textId="77777777" w:rsidR="009C058E" w:rsidRPr="00F82DEA" w:rsidRDefault="009C058E" w:rsidP="00456B3D">
      <w:pPr>
        <w:pStyle w:val="pj"/>
        <w:ind w:firstLine="709"/>
        <w:contextualSpacing/>
        <w:jc w:val="both"/>
      </w:pPr>
      <w:r w:rsidRPr="00F82DEA">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14:paraId="17168118" w14:textId="77777777" w:rsidR="009C058E" w:rsidRPr="00F82DEA" w:rsidRDefault="009C058E" w:rsidP="00456B3D">
      <w:pPr>
        <w:pStyle w:val="pj"/>
        <w:ind w:firstLine="709"/>
        <w:contextualSpacing/>
        <w:jc w:val="both"/>
      </w:pPr>
      <w:r w:rsidRPr="00F82DEA">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w:t>
      </w:r>
      <w:hyperlink r:id="rId28" w:history="1">
        <w:r w:rsidRPr="00F82DEA">
          <w:rPr>
            <w:rStyle w:val="a3"/>
            <w:color w:val="000000" w:themeColor="text1"/>
            <w:u w:val="none"/>
          </w:rPr>
          <w:t>333.38 Налогового кодекса</w:t>
        </w:r>
      </w:hyperlink>
      <w:r w:rsidRPr="00F82DEA">
        <w:rPr>
          <w:color w:val="000000" w:themeColor="text1"/>
        </w:rPr>
        <w:t xml:space="preserve"> </w:t>
      </w:r>
      <w:r w:rsidRPr="00F82DEA">
        <w:t>Российской Федерации.</w:t>
      </w:r>
    </w:p>
    <w:p w14:paraId="5A079FA0" w14:textId="77777777" w:rsidR="009C058E" w:rsidRPr="00F82DEA" w:rsidRDefault="009C058E" w:rsidP="00456B3D">
      <w:pPr>
        <w:pStyle w:val="pc"/>
        <w:contextualSpacing/>
        <w:jc w:val="center"/>
        <w:rPr>
          <w:b/>
        </w:rPr>
      </w:pPr>
      <w:r w:rsidRPr="00F82DEA">
        <w:rPr>
          <w:b/>
        </w:rPr>
        <w:t>IV. Делопроизводство при совершении нотариальных действий</w:t>
      </w:r>
    </w:p>
    <w:p w14:paraId="3E62881A" w14:textId="77777777" w:rsidR="008F6A3B" w:rsidRPr="00F82DEA" w:rsidRDefault="009C058E" w:rsidP="008F6A3B">
      <w:pPr>
        <w:pStyle w:val="pj"/>
        <w:ind w:firstLine="851"/>
        <w:contextualSpacing/>
        <w:jc w:val="both"/>
        <w:rPr>
          <w:color w:val="000000" w:themeColor="text1"/>
        </w:rPr>
      </w:pPr>
      <w:r w:rsidRPr="00F82DEA">
        <w:t>2</w:t>
      </w:r>
      <w:r w:rsidR="00156069" w:rsidRPr="00F82DEA">
        <w:t>9</w:t>
      </w:r>
      <w:r w:rsidRPr="00F82DEA">
        <w:t xml:space="preserve">. 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w:t>
      </w:r>
      <w:hyperlink r:id="rId29" w:history="1">
        <w:r w:rsidRPr="00F82DEA">
          <w:rPr>
            <w:rStyle w:val="a3"/>
            <w:color w:val="000000" w:themeColor="text1"/>
            <w:u w:val="none"/>
          </w:rPr>
          <w:t>78</w:t>
        </w:r>
      </w:hyperlink>
      <w:r w:rsidRPr="00F82DEA">
        <w:t xml:space="preserve"> "Об утверждении Правил нотариального делопроизводства" (зарегистрирован Минюстом России 23.04.2014, регистрационный N 32095), с изменениями, внесенными </w:t>
      </w:r>
      <w:r w:rsidR="00156069" w:rsidRPr="00F82DEA">
        <w:t xml:space="preserve">приказами Минюста России </w:t>
      </w:r>
      <w:hyperlink r:id="rId30" w:history="1">
        <w:r w:rsidR="00156069" w:rsidRPr="00F82DEA">
          <w:rPr>
            <w:color w:val="000000" w:themeColor="text1"/>
          </w:rPr>
          <w:t>от 21.12.2016 N 297</w:t>
        </w:r>
      </w:hyperlink>
      <w:r w:rsidR="00156069" w:rsidRPr="00F82DEA">
        <w:rPr>
          <w:color w:val="000000" w:themeColor="text1"/>
        </w:rPr>
        <w:t xml:space="preserve"> (зарегистрирован Минюстом России 22.12.2016, регистрационный N 44883), </w:t>
      </w:r>
      <w:hyperlink r:id="rId31" w:history="1">
        <w:r w:rsidR="00156069" w:rsidRPr="00F82DEA">
          <w:rPr>
            <w:color w:val="000000" w:themeColor="text1"/>
          </w:rPr>
          <w:t>от 17.04.2018 N 69</w:t>
        </w:r>
      </w:hyperlink>
      <w:r w:rsidR="00156069" w:rsidRPr="00F82DEA">
        <w:rPr>
          <w:color w:val="000000" w:themeColor="text1"/>
        </w:rPr>
        <w:t xml:space="preserve"> (зарегистрирован Минюстом России 20.04.2018, регистрационный N 50841), </w:t>
      </w:r>
      <w:hyperlink r:id="rId32" w:history="1">
        <w:r w:rsidR="00156069" w:rsidRPr="00F82DEA">
          <w:rPr>
            <w:color w:val="000000" w:themeColor="text1"/>
          </w:rPr>
          <w:t>от 05.07.2019 N 133</w:t>
        </w:r>
      </w:hyperlink>
      <w:r w:rsidR="00156069" w:rsidRPr="00F82DEA">
        <w:rPr>
          <w:color w:val="000000" w:themeColor="text1"/>
        </w:rPr>
        <w:t xml:space="preserve"> (зарегистрирован Минюстом России 12.07.2019, регистрационный N 55246).</w:t>
      </w:r>
      <w:r w:rsidRPr="00F82DEA">
        <w:rPr>
          <w:color w:val="000000" w:themeColor="text1"/>
        </w:rPr>
        <w:t xml:space="preserve"> </w:t>
      </w:r>
      <w:bookmarkStart w:id="37" w:name="sub_1030"/>
    </w:p>
    <w:p w14:paraId="57D86171" w14:textId="77777777" w:rsidR="008F6A3B" w:rsidRPr="00F82DEA" w:rsidRDefault="008F6A3B" w:rsidP="008F6A3B">
      <w:pPr>
        <w:pStyle w:val="pj"/>
        <w:ind w:firstLine="851"/>
        <w:contextualSpacing/>
        <w:jc w:val="both"/>
      </w:pPr>
      <w:r w:rsidRPr="008F6A3B">
        <w:t xml:space="preserve">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 если в республике в составе Российской Федерации в соответствии </w:t>
      </w:r>
      <w:r w:rsidRPr="008F6A3B">
        <w:rPr>
          <w:color w:val="000000" w:themeColor="text1"/>
        </w:rPr>
        <w:t xml:space="preserve">с </w:t>
      </w:r>
      <w:hyperlink r:id="rId33" w:history="1">
        <w:r w:rsidRPr="008F6A3B">
          <w:rPr>
            <w:color w:val="000000" w:themeColor="text1"/>
          </w:rPr>
          <w:t>частью 2 статьи 68</w:t>
        </w:r>
      </w:hyperlink>
      <w:r w:rsidRPr="008F6A3B">
        <w:rPr>
          <w:color w:val="000000" w:themeColor="text1"/>
        </w:rPr>
        <w:t xml:space="preserve"> Конституции</w:t>
      </w:r>
      <w:r w:rsidRPr="008F6A3B">
        <w:t xml:space="preserve">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bookmarkEnd w:id="37"/>
    </w:p>
    <w:p w14:paraId="3308D81A" w14:textId="77777777" w:rsidR="008F6A3B" w:rsidRPr="00F82DEA" w:rsidRDefault="008F6A3B" w:rsidP="008F6A3B">
      <w:pPr>
        <w:pStyle w:val="pj"/>
        <w:ind w:firstLine="851"/>
        <w:contextualSpacing/>
        <w:jc w:val="both"/>
      </w:pPr>
      <w:r w:rsidRPr="008F6A3B">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bookmarkStart w:id="38" w:name="sub_1031"/>
    </w:p>
    <w:p w14:paraId="34CAB518" w14:textId="77777777" w:rsidR="008F6A3B" w:rsidRPr="00F82DEA" w:rsidRDefault="008F6A3B" w:rsidP="008F6A3B">
      <w:pPr>
        <w:pStyle w:val="pj"/>
        <w:ind w:firstLine="851"/>
        <w:contextualSpacing/>
        <w:jc w:val="both"/>
      </w:pPr>
      <w:r w:rsidRPr="008F6A3B">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bookmarkEnd w:id="38"/>
    </w:p>
    <w:p w14:paraId="4216EB80" w14:textId="77777777" w:rsidR="008F6A3B" w:rsidRPr="00F82DEA" w:rsidRDefault="008F6A3B" w:rsidP="008F6A3B">
      <w:pPr>
        <w:pStyle w:val="pj"/>
        <w:ind w:firstLine="851"/>
        <w:contextualSpacing/>
        <w:jc w:val="both"/>
      </w:pPr>
      <w:r w:rsidRPr="008F6A3B">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w:t>
      </w:r>
      <w:hyperlink r:id="rId34" w:history="1">
        <w:r w:rsidRPr="008F6A3B">
          <w:rPr>
            <w:color w:val="000000" w:themeColor="text1"/>
          </w:rPr>
          <w:t>электронную подпись</w:t>
        </w:r>
      </w:hyperlink>
      <w:r w:rsidRPr="008F6A3B">
        <w:rPr>
          <w:color w:val="000000" w:themeColor="text1"/>
        </w:rPr>
        <w:t xml:space="preserve">, </w:t>
      </w:r>
      <w:r w:rsidRPr="008F6A3B">
        <w:t>созданную в соответствии с Федеральным законом N 63-ФЗ.</w:t>
      </w:r>
      <w:bookmarkStart w:id="39" w:name="sub_1032"/>
    </w:p>
    <w:p w14:paraId="1595CD0B" w14:textId="041C05CB" w:rsidR="008F6A3B" w:rsidRPr="008F6A3B" w:rsidRDefault="008F6A3B" w:rsidP="008F6A3B">
      <w:pPr>
        <w:pStyle w:val="pj"/>
        <w:ind w:firstLine="851"/>
        <w:contextualSpacing/>
        <w:jc w:val="both"/>
      </w:pPr>
      <w:r w:rsidRPr="008F6A3B">
        <w:t xml:space="preserve">32.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w:t>
      </w:r>
      <w:hyperlink r:id="rId35" w:history="1">
        <w:r w:rsidRPr="008F6A3B">
          <w:rPr>
            <w:color w:val="000000" w:themeColor="text1"/>
          </w:rPr>
          <w:t>электронной подписью</w:t>
        </w:r>
      </w:hyperlink>
      <w:r w:rsidRPr="008F6A3B">
        <w:t xml:space="preserve"> отправителя, в течение пяти рабочих дней со дня совершения </w:t>
      </w:r>
      <w:r w:rsidRPr="008F6A3B">
        <w:lastRenderedPageBreak/>
        <w:t xml:space="preserve">нотариального действия для их внесения в реестр нотариальных действий единой информационной системы нотариата в соответствии с </w:t>
      </w:r>
      <w:hyperlink r:id="rId36" w:history="1">
        <w:r w:rsidRPr="008F6A3B">
          <w:rPr>
            <w:color w:val="000000" w:themeColor="text1"/>
          </w:rPr>
          <w:t>Порядком</w:t>
        </w:r>
      </w:hyperlink>
      <w:r w:rsidRPr="008F6A3B">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w:t>
      </w:r>
      <w:hyperlink r:id="rId37" w:history="1">
        <w:r w:rsidRPr="008F6A3B">
          <w:rPr>
            <w:color w:val="000000" w:themeColor="text1"/>
          </w:rPr>
          <w:t>приказом</w:t>
        </w:r>
      </w:hyperlink>
      <w:r w:rsidRPr="008F6A3B">
        <w:rPr>
          <w:color w:val="000000" w:themeColor="text1"/>
        </w:rPr>
        <w:t xml:space="preserve"> </w:t>
      </w:r>
      <w:r w:rsidRPr="008F6A3B">
        <w:t xml:space="preserve">Минюста России от 07.02.2020 N 14 (зарегистрирован Минюстом России 12.02.2020, регистрационный N 57476), и </w:t>
      </w:r>
      <w:hyperlink r:id="rId38" w:history="1">
        <w:r w:rsidRPr="008F6A3B">
          <w:rPr>
            <w:color w:val="000000" w:themeColor="text1"/>
          </w:rPr>
          <w:t>Порядком</w:t>
        </w:r>
      </w:hyperlink>
      <w:r w:rsidRPr="008F6A3B">
        <w:rPr>
          <w:color w:val="000000" w:themeColor="text1"/>
        </w:rPr>
        <w:t xml:space="preserve"> ведения реестров единой информационной системы нотариата, утвержденным </w:t>
      </w:r>
      <w:hyperlink r:id="rId39" w:history="1">
        <w:r w:rsidRPr="008F6A3B">
          <w:rPr>
            <w:color w:val="000000" w:themeColor="text1"/>
          </w:rPr>
          <w:t>приказом</w:t>
        </w:r>
      </w:hyperlink>
      <w:r w:rsidRPr="008F6A3B">
        <w:rPr>
          <w:color w:val="000000" w:themeColor="text1"/>
        </w:rPr>
        <w:t xml:space="preserve"> Минюста России от 17.06.2014 N 129 (зарегистрирован Минюстом России 18.06.2014, регистрационный N 32716), с изменениями, внесенными приказами Минюста России </w:t>
      </w:r>
      <w:hyperlink r:id="rId40" w:history="1">
        <w:r w:rsidRPr="008F6A3B">
          <w:rPr>
            <w:color w:val="000000" w:themeColor="text1"/>
          </w:rPr>
          <w:t>от 29.06.2015 N 159</w:t>
        </w:r>
      </w:hyperlink>
      <w:r w:rsidRPr="008F6A3B">
        <w:rPr>
          <w:color w:val="000000" w:themeColor="text1"/>
        </w:rPr>
        <w:t xml:space="preserve"> (зарегистрирован Минюстом России 30.06.2015, регистрационный N 37821), </w:t>
      </w:r>
      <w:hyperlink r:id="rId41" w:history="1">
        <w:r w:rsidRPr="008F6A3B">
          <w:rPr>
            <w:color w:val="000000" w:themeColor="text1"/>
          </w:rPr>
          <w:t>от 28.12.2016 N 323</w:t>
        </w:r>
      </w:hyperlink>
      <w:r w:rsidRPr="008F6A3B">
        <w:rPr>
          <w:color w:val="000000" w:themeColor="text1"/>
        </w:rPr>
        <w:t xml:space="preserve"> (зарегистрирован Минюстом России 30.12.2016, регистрационный N 45075), </w:t>
      </w:r>
      <w:hyperlink r:id="rId42" w:history="1">
        <w:r w:rsidRPr="008F6A3B">
          <w:rPr>
            <w:color w:val="000000" w:themeColor="text1"/>
          </w:rPr>
          <w:t>от 28.04.2017 N 69</w:t>
        </w:r>
      </w:hyperlink>
      <w:r w:rsidRPr="008F6A3B">
        <w:rPr>
          <w:color w:val="000000" w:themeColor="text1"/>
        </w:rPr>
        <w:t xml:space="preserve"> (зарегистрирован Минюстом России 15.05.2017, регистрационный N 46736), </w:t>
      </w:r>
      <w:hyperlink r:id="rId43" w:history="1">
        <w:r w:rsidRPr="008F6A3B">
          <w:rPr>
            <w:color w:val="000000" w:themeColor="text1"/>
          </w:rPr>
          <w:t>от 21.12.2017 N 267</w:t>
        </w:r>
      </w:hyperlink>
      <w:r w:rsidRPr="008F6A3B">
        <w:rPr>
          <w:color w:val="000000" w:themeColor="text1"/>
        </w:rPr>
        <w:t xml:space="preserve"> (зарегистрирован Минюстом России 26.12.2017, регистрационный N 49457), </w:t>
      </w:r>
      <w:hyperlink r:id="rId44" w:history="1">
        <w:r w:rsidRPr="008F6A3B">
          <w:rPr>
            <w:color w:val="000000" w:themeColor="text1"/>
          </w:rPr>
          <w:t>от 29.06.2018 N 137</w:t>
        </w:r>
      </w:hyperlink>
      <w:r w:rsidRPr="008F6A3B">
        <w:rPr>
          <w:color w:val="000000" w:themeColor="text1"/>
        </w:rPr>
        <w:t xml:space="preserve"> (зарегистрирован Минюстом России 09.07.2018, регистрационный N 51568), </w:t>
      </w:r>
      <w:hyperlink r:id="rId45" w:history="1">
        <w:r w:rsidRPr="008F6A3B">
          <w:rPr>
            <w:color w:val="000000" w:themeColor="text1"/>
          </w:rPr>
          <w:t>от 28.06.2019 N 125</w:t>
        </w:r>
      </w:hyperlink>
      <w:r w:rsidRPr="008F6A3B">
        <w:rPr>
          <w:color w:val="000000" w:themeColor="text1"/>
        </w:rPr>
        <w:t xml:space="preserve"> (зарегистрирован Минюстом России 04.07.2019, регистрационный N 55152), от 02.02.202</w:t>
      </w:r>
      <w:r w:rsidRPr="008F6A3B">
        <w:t>0 N 13 (зарегистрирован Минюстом России 12.02.2020, регистрационный N 57474).</w:t>
      </w:r>
    </w:p>
    <w:p w14:paraId="2EE7EBE0"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0" w:name="sub_1033"/>
      <w:bookmarkEnd w:id="39"/>
      <w:r w:rsidRPr="008F6A3B">
        <w:rPr>
          <w:rFonts w:ascii="Times New Roman" w:eastAsia="Times New Roman" w:hAnsi="Times New Roman" w:cs="Times New Roman"/>
          <w:sz w:val="24"/>
          <w:szCs w:val="24"/>
        </w:rP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w:t>
      </w:r>
      <w:r w:rsidRPr="008F6A3B">
        <w:rPr>
          <w:rFonts w:ascii="Times New Roman" w:eastAsia="Times New Roman" w:hAnsi="Times New Roman" w:cs="Times New Roman"/>
          <w:color w:val="000000" w:themeColor="text1"/>
          <w:sz w:val="24"/>
          <w:szCs w:val="24"/>
        </w:rPr>
        <w:t xml:space="preserve">утверждена </w:t>
      </w:r>
      <w:hyperlink r:id="rId46" w:history="1">
        <w:r w:rsidRPr="008F6A3B">
          <w:rPr>
            <w:rFonts w:ascii="Times New Roman" w:eastAsia="Times New Roman" w:hAnsi="Times New Roman" w:cs="Times New Roman"/>
            <w:color w:val="000000" w:themeColor="text1"/>
            <w:sz w:val="24"/>
            <w:szCs w:val="24"/>
          </w:rPr>
          <w:t>приказом</w:t>
        </w:r>
      </w:hyperlink>
      <w:r w:rsidRPr="008F6A3B">
        <w:rPr>
          <w:rFonts w:ascii="Times New Roman" w:eastAsia="Times New Roman" w:hAnsi="Times New Roman" w:cs="Times New Roman"/>
          <w:color w:val="000000" w:themeColor="text1"/>
          <w:sz w:val="24"/>
          <w:szCs w:val="24"/>
        </w:rPr>
        <w:t xml:space="preserve"> Минюста России N 313 (</w:t>
      </w:r>
      <w:hyperlink r:id="rId47" w:history="1">
        <w:r w:rsidRPr="008F6A3B">
          <w:rPr>
            <w:rFonts w:ascii="Times New Roman" w:eastAsia="Times New Roman" w:hAnsi="Times New Roman" w:cs="Times New Roman"/>
            <w:color w:val="000000" w:themeColor="text1"/>
            <w:sz w:val="24"/>
            <w:szCs w:val="24"/>
          </w:rPr>
          <w:t>форма N 1.1</w:t>
        </w:r>
      </w:hyperlink>
      <w:r w:rsidRPr="008F6A3B">
        <w:rPr>
          <w:rFonts w:ascii="Times New Roman" w:eastAsia="Times New Roman" w:hAnsi="Times New Roman" w:cs="Times New Roman"/>
          <w:color w:val="000000" w:themeColor="text1"/>
          <w:sz w:val="24"/>
          <w:szCs w:val="24"/>
        </w:rPr>
        <w:t>).</w:t>
      </w:r>
    </w:p>
    <w:bookmarkEnd w:id="40"/>
    <w:p w14:paraId="1250B1CA"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14:paraId="3CC15BD0" w14:textId="04557488"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Вместо наименования государственной нотариальной конторы или нотариального округа указывается наименование поселения.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14:paraId="60EC14B3"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F6A3B">
        <w:rPr>
          <w:rFonts w:ascii="Times New Roman" w:eastAsia="Times New Roman" w:hAnsi="Times New Roman" w:cs="Times New Roman"/>
          <w:sz w:val="24"/>
          <w:szCs w:val="24"/>
        </w:rP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sub_10025" w:history="1">
        <w:r w:rsidRPr="008F6A3B">
          <w:rPr>
            <w:rFonts w:ascii="Times New Roman" w:eastAsia="Times New Roman" w:hAnsi="Times New Roman" w:cs="Times New Roman"/>
            <w:color w:val="000000" w:themeColor="text1"/>
            <w:sz w:val="24"/>
            <w:szCs w:val="24"/>
          </w:rPr>
          <w:t>абзацем пятым статья 2</w:t>
        </w:r>
      </w:hyperlink>
      <w:r w:rsidRPr="008F6A3B">
        <w:rPr>
          <w:rFonts w:ascii="Times New Roman" w:eastAsia="Times New Roman" w:hAnsi="Times New Roman" w:cs="Times New Roman"/>
          <w:color w:val="000000" w:themeColor="text1"/>
          <w:sz w:val="24"/>
          <w:szCs w:val="24"/>
        </w:rPr>
        <w:t xml:space="preserve"> Инструкции, - подписью главы поселения и оттиском печати.</w:t>
      </w:r>
    </w:p>
    <w:p w14:paraId="5BE30492"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14:paraId="2F33444F"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14:paraId="5CD05A6C"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14:paraId="4029C544"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1" w:name="sub_1034"/>
      <w:r w:rsidRPr="008F6A3B">
        <w:rPr>
          <w:rFonts w:ascii="Times New Roman" w:eastAsia="Times New Roman" w:hAnsi="Times New Roman" w:cs="Times New Roman"/>
          <w:sz w:val="24"/>
          <w:szCs w:val="24"/>
        </w:rPr>
        <w:t xml:space="preserve">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w:t>
      </w:r>
      <w:r w:rsidRPr="008F6A3B">
        <w:rPr>
          <w:rFonts w:ascii="Times New Roman" w:eastAsia="Times New Roman" w:hAnsi="Times New Roman" w:cs="Times New Roman"/>
          <w:sz w:val="24"/>
          <w:szCs w:val="24"/>
        </w:rPr>
        <w:lastRenderedPageBreak/>
        <w:t>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14:paraId="1D8187FD"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2" w:name="sub_1035"/>
      <w:bookmarkEnd w:id="41"/>
      <w:r w:rsidRPr="008F6A3B">
        <w:rPr>
          <w:rFonts w:ascii="Times New Roman" w:eastAsia="Times New Roman" w:hAnsi="Times New Roman" w:cs="Times New Roman"/>
          <w:sz w:val="24"/>
          <w:szCs w:val="24"/>
        </w:rP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bookmarkEnd w:id="42"/>
    <w:p w14:paraId="0D4AB6ED"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14:paraId="0658568D"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14:paraId="05FD1866"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3" w:name="sub_1036"/>
      <w:r w:rsidRPr="008F6A3B">
        <w:rPr>
          <w:rFonts w:ascii="Times New Roman" w:eastAsia="Times New Roman" w:hAnsi="Times New Roman" w:cs="Times New Roman"/>
          <w:sz w:val="24"/>
          <w:szCs w:val="24"/>
        </w:rPr>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bookmarkEnd w:id="43"/>
    <w:p w14:paraId="599DA4DF"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 xml:space="preserve">Выдача дубликатов документов производится с соблюдением требований </w:t>
      </w:r>
      <w:hyperlink w:anchor="sub_1005" w:history="1">
        <w:r w:rsidRPr="008F6A3B">
          <w:rPr>
            <w:rFonts w:ascii="Times New Roman" w:eastAsia="Times New Roman" w:hAnsi="Times New Roman" w:cs="Times New Roman"/>
            <w:color w:val="106BBE"/>
            <w:sz w:val="24"/>
            <w:szCs w:val="24"/>
          </w:rPr>
          <w:t>статья 5</w:t>
        </w:r>
      </w:hyperlink>
      <w:r w:rsidRPr="008F6A3B">
        <w:rPr>
          <w:rFonts w:ascii="Times New Roman" w:eastAsia="Times New Roman" w:hAnsi="Times New Roman" w:cs="Times New Roman"/>
          <w:sz w:val="24"/>
          <w:szCs w:val="24"/>
        </w:rPr>
        <w:t xml:space="preserve"> Инструкции. Дубликат документа должен содержать весь текст документа, включая имеющуюся на документе удостоверительную надпись.</w:t>
      </w:r>
    </w:p>
    <w:p w14:paraId="0FCAD21C"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F6A3B">
        <w:rPr>
          <w:rFonts w:ascii="Times New Roman" w:eastAsia="Times New Roman" w:hAnsi="Times New Roman" w:cs="Times New Roman"/>
          <w:sz w:val="24"/>
          <w:szCs w:val="24"/>
        </w:rPr>
        <w:t xml:space="preserve">На дубликате совершается удостоверительная надпись по </w:t>
      </w:r>
      <w:hyperlink r:id="rId48" w:history="1">
        <w:r w:rsidRPr="008F6A3B">
          <w:rPr>
            <w:rFonts w:ascii="Times New Roman" w:eastAsia="Times New Roman" w:hAnsi="Times New Roman" w:cs="Times New Roman"/>
            <w:color w:val="000000" w:themeColor="text1"/>
            <w:sz w:val="24"/>
            <w:szCs w:val="24"/>
          </w:rPr>
          <w:t>форме N 2.13</w:t>
        </w:r>
      </w:hyperlink>
      <w:r w:rsidRPr="008F6A3B">
        <w:rPr>
          <w:rFonts w:ascii="Times New Roman" w:eastAsia="Times New Roman" w:hAnsi="Times New Roman" w:cs="Times New Roman"/>
          <w:color w:val="000000" w:themeColor="text1"/>
          <w:sz w:val="24"/>
          <w:szCs w:val="24"/>
        </w:rPr>
        <w:t xml:space="preserve">, утвержденной </w:t>
      </w:r>
      <w:hyperlink r:id="rId49" w:history="1">
        <w:r w:rsidRPr="008F6A3B">
          <w:rPr>
            <w:rFonts w:ascii="Times New Roman" w:eastAsia="Times New Roman" w:hAnsi="Times New Roman" w:cs="Times New Roman"/>
            <w:color w:val="000000" w:themeColor="text1"/>
            <w:sz w:val="24"/>
            <w:szCs w:val="24"/>
          </w:rPr>
          <w:t>приказом</w:t>
        </w:r>
      </w:hyperlink>
      <w:r w:rsidRPr="008F6A3B">
        <w:rPr>
          <w:rFonts w:ascii="Times New Roman" w:eastAsia="Times New Roman" w:hAnsi="Times New Roman" w:cs="Times New Roman"/>
          <w:color w:val="000000" w:themeColor="text1"/>
          <w:sz w:val="24"/>
          <w:szCs w:val="24"/>
        </w:rPr>
        <w:t xml:space="preserve"> Минюста России N 313.</w:t>
      </w:r>
    </w:p>
    <w:p w14:paraId="72EB4081"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14:paraId="461687E1" w14:textId="451C6302"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4" w:name="sub_1037"/>
      <w:r w:rsidRPr="008F6A3B">
        <w:rPr>
          <w:rFonts w:ascii="Times New Roman" w:eastAsia="Times New Roman" w:hAnsi="Times New Roman" w:cs="Times New Roman"/>
          <w:sz w:val="24"/>
          <w:szCs w:val="24"/>
        </w:rPr>
        <w:t xml:space="preserve">37. Нотариальные действия совершаются в помещении местной администрации органа местного самоуправления или в случае, </w:t>
      </w:r>
      <w:r w:rsidRPr="008F6A3B">
        <w:rPr>
          <w:rFonts w:ascii="Times New Roman" w:eastAsia="Times New Roman" w:hAnsi="Times New Roman" w:cs="Times New Roman"/>
          <w:color w:val="000000" w:themeColor="text1"/>
          <w:sz w:val="24"/>
          <w:szCs w:val="24"/>
        </w:rPr>
        <w:t xml:space="preserve">предусмотренном </w:t>
      </w:r>
      <w:hyperlink w:anchor="sub_10025" w:history="1">
        <w:r w:rsidR="00C05395" w:rsidRPr="00F82DEA">
          <w:rPr>
            <w:rFonts w:ascii="Times New Roman" w:eastAsia="Times New Roman" w:hAnsi="Times New Roman" w:cs="Times New Roman"/>
            <w:color w:val="000000" w:themeColor="text1"/>
            <w:sz w:val="24"/>
            <w:szCs w:val="24"/>
          </w:rPr>
          <w:t>абзацем пятым,</w:t>
        </w:r>
        <w:r w:rsidRPr="008F6A3B">
          <w:rPr>
            <w:rFonts w:ascii="Times New Roman" w:eastAsia="Times New Roman" w:hAnsi="Times New Roman" w:cs="Times New Roman"/>
            <w:color w:val="000000" w:themeColor="text1"/>
            <w:sz w:val="24"/>
            <w:szCs w:val="24"/>
          </w:rPr>
          <w:t xml:space="preserve"> статья 2</w:t>
        </w:r>
      </w:hyperlink>
      <w:r w:rsidRPr="008F6A3B">
        <w:rPr>
          <w:rFonts w:ascii="Times New Roman" w:eastAsia="Times New Roman" w:hAnsi="Times New Roman" w:cs="Times New Roman"/>
          <w:sz w:val="24"/>
          <w:szCs w:val="24"/>
        </w:rPr>
        <w:t xml:space="preserve"> Инструкции, - в соответствующем помещении главы поселения.</w:t>
      </w:r>
    </w:p>
    <w:bookmarkEnd w:id="44"/>
    <w:p w14:paraId="696795AF" w14:textId="77777777"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6A3B">
        <w:rPr>
          <w:rFonts w:ascii="Times New Roman" w:eastAsia="Times New Roman" w:hAnsi="Times New Roman" w:cs="Times New Roman"/>
          <w:sz w:val="24"/>
          <w:szCs w:val="24"/>
        </w:rPr>
        <w:lastRenderedPageBreak/>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14:paraId="45E63756" w14:textId="7CE06F94" w:rsidR="008F6A3B" w:rsidRPr="008F6A3B" w:rsidRDefault="008F6A3B" w:rsidP="008F6A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5" w:name="sub_1038"/>
      <w:r w:rsidRPr="008F6A3B">
        <w:rPr>
          <w:rFonts w:ascii="Times New Roman" w:eastAsia="Times New Roman" w:hAnsi="Times New Roman" w:cs="Times New Roman"/>
          <w:sz w:val="24"/>
          <w:szCs w:val="24"/>
        </w:rPr>
        <w:t>38. Должностные лица местного самоуправления не вправе для совершения нотариальных действий выезжать за пределы территории поселения</w:t>
      </w:r>
      <w:r w:rsidR="00C05395" w:rsidRPr="00F82DEA">
        <w:rPr>
          <w:rFonts w:ascii="Times New Roman" w:eastAsia="Times New Roman" w:hAnsi="Times New Roman" w:cs="Times New Roman"/>
          <w:sz w:val="24"/>
          <w:szCs w:val="24"/>
        </w:rPr>
        <w:t>.</w:t>
      </w:r>
    </w:p>
    <w:bookmarkEnd w:id="45"/>
    <w:p w14:paraId="46CFE40C" w14:textId="77777777" w:rsidR="009C058E" w:rsidRPr="00F82DEA" w:rsidRDefault="009C058E" w:rsidP="00456B3D">
      <w:pPr>
        <w:pStyle w:val="pc"/>
        <w:contextualSpacing/>
        <w:jc w:val="center"/>
        <w:rPr>
          <w:b/>
        </w:rPr>
      </w:pPr>
      <w:r w:rsidRPr="00F82DEA">
        <w:rPr>
          <w:b/>
        </w:rPr>
        <w:t>V. Правила совершения отдельных видов нотариальных действий</w:t>
      </w:r>
    </w:p>
    <w:p w14:paraId="306C7BB3" w14:textId="77777777" w:rsidR="00902D24" w:rsidRPr="00F82DEA" w:rsidRDefault="00902D24" w:rsidP="00456B3D">
      <w:pPr>
        <w:pStyle w:val="pc"/>
        <w:contextualSpacing/>
        <w:jc w:val="center"/>
        <w:rPr>
          <w:b/>
        </w:rPr>
      </w:pPr>
    </w:p>
    <w:p w14:paraId="4CD2459D" w14:textId="77777777" w:rsidR="009C058E" w:rsidRPr="00F82DEA" w:rsidRDefault="009C058E" w:rsidP="00456B3D">
      <w:pPr>
        <w:pStyle w:val="pc"/>
        <w:contextualSpacing/>
        <w:jc w:val="center"/>
        <w:rPr>
          <w:b/>
        </w:rPr>
      </w:pPr>
      <w:r w:rsidRPr="00F82DEA">
        <w:rPr>
          <w:b/>
        </w:rPr>
        <w:t>Удостоверение доверенностей</w:t>
      </w:r>
    </w:p>
    <w:p w14:paraId="6973BF65" w14:textId="4E700C30"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6" w:name="sub_1039"/>
      <w:r w:rsidRPr="00C05395">
        <w:rPr>
          <w:rFonts w:ascii="Times New Roman" w:eastAsia="Times New Roman" w:hAnsi="Times New Roman" w:cs="Times New Roman"/>
          <w:sz w:val="24"/>
          <w:szCs w:val="24"/>
        </w:rPr>
        <w:t xml:space="preserve">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r w:rsidRPr="00C05395">
        <w:rPr>
          <w:rFonts w:ascii="Times New Roman" w:eastAsia="Times New Roman" w:hAnsi="Times New Roman" w:cs="Times New Roman"/>
          <w:color w:val="000000" w:themeColor="text1"/>
          <w:sz w:val="24"/>
          <w:szCs w:val="24"/>
        </w:rPr>
        <w:t>(</w:t>
      </w:r>
      <w:hyperlink r:id="rId50" w:history="1">
        <w:r w:rsidRPr="00C05395">
          <w:rPr>
            <w:rFonts w:ascii="Times New Roman" w:eastAsia="Times New Roman" w:hAnsi="Times New Roman" w:cs="Times New Roman"/>
            <w:color w:val="000000" w:themeColor="text1"/>
            <w:sz w:val="24"/>
            <w:szCs w:val="24"/>
          </w:rPr>
          <w:t>статья 185</w:t>
        </w:r>
      </w:hyperlink>
      <w:r w:rsidRPr="00C05395">
        <w:rPr>
          <w:rFonts w:ascii="Times New Roman" w:eastAsia="Times New Roman" w:hAnsi="Times New Roman" w:cs="Times New Roman"/>
          <w:color w:val="000000" w:themeColor="text1"/>
          <w:sz w:val="24"/>
          <w:szCs w:val="24"/>
        </w:rPr>
        <w:t xml:space="preserve"> Гражданского кодекса Российской Федерации</w:t>
      </w:r>
      <w:r w:rsidRPr="00C05395">
        <w:rPr>
          <w:rFonts w:ascii="Times New Roman" w:eastAsia="Times New Roman" w:hAnsi="Times New Roman" w:cs="Times New Roman"/>
          <w:sz w:val="24"/>
          <w:szCs w:val="24"/>
        </w:rPr>
        <w:t>)</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w:t>
      </w:r>
    </w:p>
    <w:bookmarkEnd w:id="46"/>
    <w:p w14:paraId="18827111" w14:textId="2C868F99"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
    <w:p w14:paraId="5F3857D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должна содержать:</w:t>
      </w:r>
    </w:p>
    <w:p w14:paraId="0F8DC11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7" w:name="sub_10391"/>
      <w:r w:rsidRPr="00C05395">
        <w:rPr>
          <w:rFonts w:ascii="Times New Roman" w:eastAsia="Times New Roman" w:hAnsi="Times New Roman" w:cs="Times New Roman"/>
          <w:sz w:val="24"/>
          <w:szCs w:val="24"/>
        </w:rPr>
        <w:t>1) наименование - "Доверенность";</w:t>
      </w:r>
    </w:p>
    <w:p w14:paraId="4C34A8B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8" w:name="sub_10392"/>
      <w:bookmarkEnd w:id="47"/>
      <w:r w:rsidRPr="00C05395">
        <w:rPr>
          <w:rFonts w:ascii="Times New Roman" w:eastAsia="Times New Roman" w:hAnsi="Times New Roman" w:cs="Times New Roman"/>
          <w:sz w:val="24"/>
          <w:szCs w:val="24"/>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14:paraId="1B38E11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9" w:name="sub_10393"/>
      <w:bookmarkEnd w:id="48"/>
      <w:r w:rsidRPr="00C05395">
        <w:rPr>
          <w:rFonts w:ascii="Times New Roman" w:eastAsia="Times New Roman" w:hAnsi="Times New Roman" w:cs="Times New Roman"/>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01F6E0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0" w:name="sub_10394"/>
      <w:bookmarkEnd w:id="49"/>
      <w:r w:rsidRPr="00C05395">
        <w:rPr>
          <w:rFonts w:ascii="Times New Roman" w:eastAsia="Times New Roman" w:hAnsi="Times New Roman" w:cs="Times New Roman"/>
          <w:sz w:val="24"/>
          <w:szCs w:val="24"/>
        </w:rPr>
        <w:t>4) сведения о представляемом и представителе;</w:t>
      </w:r>
    </w:p>
    <w:p w14:paraId="00CC80A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1" w:name="sub_10395"/>
      <w:bookmarkEnd w:id="50"/>
      <w:r w:rsidRPr="00C05395">
        <w:rPr>
          <w:rFonts w:ascii="Times New Roman" w:eastAsia="Times New Roman" w:hAnsi="Times New Roman" w:cs="Times New Roman"/>
          <w:sz w:val="24"/>
          <w:szCs w:val="24"/>
        </w:rPr>
        <w:t>5) полномочия, передаваемые представителю;</w:t>
      </w:r>
    </w:p>
    <w:p w14:paraId="40710BA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2" w:name="sub_10396"/>
      <w:bookmarkEnd w:id="51"/>
      <w:r w:rsidRPr="00C05395">
        <w:rPr>
          <w:rFonts w:ascii="Times New Roman" w:eastAsia="Times New Roman" w:hAnsi="Times New Roman" w:cs="Times New Roman"/>
          <w:sz w:val="24"/>
          <w:szCs w:val="24"/>
        </w:rPr>
        <w:t>6) подпись представляемого.</w:t>
      </w:r>
    </w:p>
    <w:bookmarkEnd w:id="52"/>
    <w:p w14:paraId="4BD8858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4C8716A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757E097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7F3E2EE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Доверенность также может содержать срок, на который она выдана, и указание на </w:t>
      </w:r>
      <w:r w:rsidRPr="00C05395">
        <w:rPr>
          <w:rFonts w:ascii="Times New Roman" w:eastAsia="Times New Roman" w:hAnsi="Times New Roman" w:cs="Times New Roman"/>
          <w:sz w:val="24"/>
          <w:szCs w:val="24"/>
        </w:rPr>
        <w:lastRenderedPageBreak/>
        <w:t>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0F99A2B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14:paraId="14032D4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3" w:name="sub_1040"/>
      <w:r w:rsidRPr="00C05395">
        <w:rPr>
          <w:rFonts w:ascii="Times New Roman" w:eastAsia="Times New Roman" w:hAnsi="Times New Roman" w:cs="Times New Roman"/>
          <w:sz w:val="24"/>
          <w:szCs w:val="24"/>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bookmarkEnd w:id="53"/>
    <w:p w14:paraId="58EBDEF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6BD6A1F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40F9B6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4" w:name="sub_1041"/>
      <w:r w:rsidRPr="00C05395">
        <w:rPr>
          <w:rFonts w:ascii="Times New Roman" w:eastAsia="Times New Roman" w:hAnsi="Times New Roman" w:cs="Times New Roman"/>
          <w:sz w:val="24"/>
          <w:szCs w:val="24"/>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05CA8EA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5" w:name="sub_1042"/>
      <w:bookmarkEnd w:id="54"/>
      <w:r w:rsidRPr="00C05395">
        <w:rPr>
          <w:rFonts w:ascii="Times New Roman" w:eastAsia="Times New Roman" w:hAnsi="Times New Roman" w:cs="Times New Roman"/>
          <w:sz w:val="24"/>
          <w:szCs w:val="24"/>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bookmarkEnd w:id="55"/>
    <w:p w14:paraId="46CE446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Без согласия законных представителей на совершение сделки могут быть удостоверены доверенности на:</w:t>
      </w:r>
    </w:p>
    <w:p w14:paraId="7223DB3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распоряжение заработком, стипендией и иными доходами;</w:t>
      </w:r>
    </w:p>
    <w:p w14:paraId="649CDF9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13A4FD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распоряжение вкладами в кредитных организациях;</w:t>
      </w:r>
    </w:p>
    <w:p w14:paraId="6515B67B"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0D0682B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6" w:name="sub_1043"/>
      <w:r w:rsidRPr="00C05395">
        <w:rPr>
          <w:rFonts w:ascii="Times New Roman" w:eastAsia="Times New Roman" w:hAnsi="Times New Roman" w:cs="Times New Roman"/>
          <w:sz w:val="24"/>
          <w:szCs w:val="24"/>
        </w:rPr>
        <w:t>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bookmarkEnd w:id="56"/>
    <w:p w14:paraId="4DD0C3B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14:paraId="5CF180F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37EDB87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35CA3ED7"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2AD98BE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14:paraId="76D8256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5D1FEB7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2C99D2A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Лицо, которому выдана доверенность, в любое время может отказаться от </w:t>
      </w:r>
      <w:r w:rsidRPr="00C05395">
        <w:rPr>
          <w:rFonts w:ascii="Times New Roman" w:eastAsia="Times New Roman" w:hAnsi="Times New Roman" w:cs="Times New Roman"/>
          <w:sz w:val="24"/>
          <w:szCs w:val="24"/>
        </w:rPr>
        <w:lastRenderedPageBreak/>
        <w:t>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048F441C"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57" w:name="sub_502"/>
      <w:r w:rsidRPr="00C05395">
        <w:rPr>
          <w:rFonts w:ascii="Times New Roman" w:eastAsia="Times New Roman" w:hAnsi="Times New Roman" w:cs="Times New Roman"/>
          <w:b/>
          <w:bCs/>
          <w:color w:val="26282F"/>
          <w:sz w:val="24"/>
          <w:szCs w:val="24"/>
        </w:rPr>
        <w:t>Принятие мер по охране наследственного имущества</w:t>
      </w:r>
    </w:p>
    <w:p w14:paraId="09D191A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8" w:name="sub_1044"/>
      <w:bookmarkEnd w:id="57"/>
      <w:r w:rsidRPr="00C05395">
        <w:rPr>
          <w:rFonts w:ascii="Times New Roman" w:eastAsia="Times New Roman" w:hAnsi="Times New Roman" w:cs="Times New Roman"/>
          <w:sz w:val="24"/>
          <w:szCs w:val="24"/>
        </w:rP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bookmarkEnd w:id="58"/>
    <w:p w14:paraId="47CCFE2B"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Поручение нотариуса является обязательным для исполнения должностным лицом местного самоуправления.</w:t>
      </w:r>
    </w:p>
    <w:p w14:paraId="1E3F9D4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14:paraId="0982591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9" w:name="sub_1045"/>
      <w:r w:rsidRPr="00C05395">
        <w:rPr>
          <w:rFonts w:ascii="Times New Roman" w:eastAsia="Times New Roman" w:hAnsi="Times New Roman" w:cs="Times New Roman"/>
          <w:sz w:val="24"/>
          <w:szCs w:val="24"/>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68A13B3F" w14:textId="059669BF"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0" w:name="sub_10451"/>
      <w:bookmarkEnd w:id="59"/>
      <w:r w:rsidRPr="00C05395">
        <w:rPr>
          <w:rFonts w:ascii="Times New Roman" w:eastAsia="Times New Roman" w:hAnsi="Times New Roman" w:cs="Times New Roman"/>
          <w:sz w:val="24"/>
          <w:szCs w:val="24"/>
        </w:rPr>
        <w:t xml:space="preserve">1) наследственное имущество, о принятии мер по охране которого и </w:t>
      </w:r>
      <w:r w:rsidR="00A33068" w:rsidRPr="00F82DEA">
        <w:rPr>
          <w:rFonts w:ascii="Times New Roman" w:eastAsia="Times New Roman" w:hAnsi="Times New Roman" w:cs="Times New Roman"/>
          <w:sz w:val="24"/>
          <w:szCs w:val="24"/>
        </w:rPr>
        <w:t>по управлению,</w:t>
      </w:r>
      <w:r w:rsidRPr="00C05395">
        <w:rPr>
          <w:rFonts w:ascii="Times New Roman" w:eastAsia="Times New Roman" w:hAnsi="Times New Roman" w:cs="Times New Roman"/>
          <w:sz w:val="24"/>
          <w:szCs w:val="24"/>
        </w:rPr>
        <w:t xml:space="preserve"> которым просит заявитель, находится на территории поселения;</w:t>
      </w:r>
    </w:p>
    <w:p w14:paraId="0C6AC2F2" w14:textId="5E8A6705"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1" w:name="sub_10452"/>
      <w:bookmarkEnd w:id="60"/>
      <w:r w:rsidRPr="00C05395">
        <w:rPr>
          <w:rFonts w:ascii="Times New Roman" w:eastAsia="Times New Roman" w:hAnsi="Times New Roman" w:cs="Times New Roman"/>
          <w:sz w:val="24"/>
          <w:szCs w:val="24"/>
        </w:rPr>
        <w:t>2) по месту открытия наследства - в нотариальном округе, в пределах которого расположено поселение, в котором нет нотариуса;</w:t>
      </w:r>
    </w:p>
    <w:p w14:paraId="76C5765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2" w:name="sub_10453"/>
      <w:bookmarkEnd w:id="61"/>
      <w:r w:rsidRPr="00C05395">
        <w:rPr>
          <w:rFonts w:ascii="Times New Roman" w:eastAsia="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14:paraId="1059927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3" w:name="sub_10454"/>
      <w:bookmarkEnd w:id="62"/>
      <w:r w:rsidRPr="00C05395">
        <w:rPr>
          <w:rFonts w:ascii="Times New Roman" w:eastAsia="Times New Roman" w:hAnsi="Times New Roman" w:cs="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bookmarkEnd w:id="63"/>
    <w:p w14:paraId="5754B52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67B73FE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исполнитель завещания документально подтвердил, что он является исполнителем завещания;</w:t>
      </w:r>
    </w:p>
    <w:p w14:paraId="7C1CA3B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71C09E6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589E53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w:t>
      </w:r>
      <w:r w:rsidRPr="00C05395">
        <w:rPr>
          <w:rFonts w:ascii="Times New Roman" w:eastAsia="Times New Roman" w:hAnsi="Times New Roman" w:cs="Times New Roman"/>
          <w:sz w:val="24"/>
          <w:szCs w:val="24"/>
        </w:rPr>
        <w:lastRenderedPageBreak/>
        <w:t>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162AEB9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14:paraId="079D92D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4" w:name="sub_1046"/>
      <w:r w:rsidRPr="00C05395">
        <w:rPr>
          <w:rFonts w:ascii="Times New Roman" w:eastAsia="Times New Roman" w:hAnsi="Times New Roman" w:cs="Times New Roman"/>
          <w:sz w:val="24"/>
          <w:szCs w:val="24"/>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bookmarkEnd w:id="64"/>
    <w:p w14:paraId="431733C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14:paraId="6C29FB7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w:t>
      </w:r>
      <w:r w:rsidRPr="00C05395">
        <w:rPr>
          <w:rFonts w:ascii="Times New Roman" w:eastAsia="Times New Roman" w:hAnsi="Times New Roman" w:cs="Times New Roman"/>
          <w:color w:val="000000" w:themeColor="text1"/>
          <w:sz w:val="24"/>
          <w:szCs w:val="24"/>
        </w:rPr>
        <w:t xml:space="preserve">с </w:t>
      </w:r>
      <w:hyperlink w:anchor="sub_1045" w:history="1">
        <w:r w:rsidRPr="00C05395">
          <w:rPr>
            <w:rFonts w:ascii="Times New Roman" w:eastAsia="Times New Roman" w:hAnsi="Times New Roman" w:cs="Times New Roman"/>
            <w:color w:val="000000" w:themeColor="text1"/>
            <w:sz w:val="24"/>
            <w:szCs w:val="24"/>
          </w:rPr>
          <w:t>пунктом 45</w:t>
        </w:r>
      </w:hyperlink>
      <w:r w:rsidRPr="00C05395">
        <w:rPr>
          <w:rFonts w:ascii="Times New Roman" w:eastAsia="Times New Roman" w:hAnsi="Times New Roman" w:cs="Times New Roman"/>
          <w:color w:val="000000" w:themeColor="text1"/>
          <w:sz w:val="24"/>
          <w:szCs w:val="24"/>
        </w:rPr>
        <w:t xml:space="preserve"> Инструкции</w:t>
      </w:r>
      <w:r w:rsidRPr="00C05395">
        <w:rPr>
          <w:rFonts w:ascii="Times New Roman" w:eastAsia="Times New Roman" w:hAnsi="Times New Roman" w:cs="Times New Roman"/>
          <w:sz w:val="24"/>
          <w:szCs w:val="24"/>
        </w:rPr>
        <w:t>,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14:paraId="21A0B11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5" w:name="sub_1047"/>
      <w:r w:rsidRPr="00C05395">
        <w:rPr>
          <w:rFonts w:ascii="Times New Roman" w:eastAsia="Times New Roman" w:hAnsi="Times New Roman" w:cs="Times New Roman"/>
          <w:sz w:val="24"/>
          <w:szCs w:val="24"/>
        </w:rP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14:paraId="2CB777E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bookmarkStart w:id="66" w:name="sub_1048"/>
      <w:bookmarkEnd w:id="65"/>
      <w:r w:rsidRPr="00C05395">
        <w:rPr>
          <w:rFonts w:ascii="Times New Roman" w:eastAsia="Times New Roman" w:hAnsi="Times New Roman" w:cs="Times New Roman"/>
          <w:sz w:val="24"/>
          <w:szCs w:val="24"/>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sub_10025" w:history="1">
        <w:r w:rsidRPr="00C05395">
          <w:rPr>
            <w:rFonts w:ascii="Times New Roman" w:eastAsia="Times New Roman" w:hAnsi="Times New Roman" w:cs="Times New Roman"/>
            <w:color w:val="000000" w:themeColor="text1"/>
            <w:sz w:val="24"/>
            <w:szCs w:val="24"/>
          </w:rPr>
          <w:t>абзацем пятым статья 2</w:t>
        </w:r>
      </w:hyperlink>
      <w:r w:rsidRPr="00C05395">
        <w:rPr>
          <w:rFonts w:ascii="Times New Roman" w:eastAsia="Times New Roman" w:hAnsi="Times New Roman" w:cs="Times New Roman"/>
          <w:color w:val="000000" w:themeColor="text1"/>
          <w:sz w:val="24"/>
          <w:szCs w:val="24"/>
        </w:rPr>
        <w:t xml:space="preserve"> Инструкции, - подписью главы поселения и оттиском печати.</w:t>
      </w:r>
    </w:p>
    <w:p w14:paraId="157EE47B"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7" w:name="sub_1049"/>
      <w:bookmarkEnd w:id="66"/>
      <w:r w:rsidRPr="00C05395">
        <w:rPr>
          <w:rFonts w:ascii="Times New Roman" w:eastAsia="Times New Roman" w:hAnsi="Times New Roman" w:cs="Times New Roman"/>
          <w:sz w:val="24"/>
          <w:szCs w:val="24"/>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bookmarkEnd w:id="67"/>
    <w:p w14:paraId="4010122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установить наличие наследственного имущества, его состав и местонахождение;</w:t>
      </w:r>
    </w:p>
    <w:p w14:paraId="4396643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14:paraId="7B8ECB2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30153E3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3A016953" w14:textId="7E9F1031"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8" w:name="sub_1050"/>
      <w:r w:rsidRPr="00C05395">
        <w:rPr>
          <w:rFonts w:ascii="Times New Roman" w:eastAsia="Times New Roman" w:hAnsi="Times New Roman" w:cs="Times New Roman"/>
          <w:sz w:val="24"/>
          <w:szCs w:val="24"/>
        </w:rPr>
        <w:t xml:space="preserve">50. В соответствии с </w:t>
      </w:r>
      <w:hyperlink r:id="rId51" w:history="1">
        <w:r w:rsidRPr="00C05395">
          <w:rPr>
            <w:rFonts w:ascii="Times New Roman" w:eastAsia="Times New Roman" w:hAnsi="Times New Roman" w:cs="Times New Roman"/>
            <w:color w:val="000000" w:themeColor="text1"/>
            <w:sz w:val="24"/>
            <w:szCs w:val="24"/>
          </w:rPr>
          <w:t>пунктом 2 статьи 1180</w:t>
        </w:r>
      </w:hyperlink>
      <w:r w:rsidRPr="00C05395">
        <w:rPr>
          <w:rFonts w:ascii="Times New Roman" w:eastAsia="Times New Roman" w:hAnsi="Times New Roman" w:cs="Times New Roman"/>
          <w:color w:val="000000" w:themeColor="text1"/>
          <w:sz w:val="24"/>
          <w:szCs w:val="24"/>
        </w:rPr>
        <w:t xml:space="preserve"> Гражда</w:t>
      </w:r>
      <w:r w:rsidRPr="00C05395">
        <w:rPr>
          <w:rFonts w:ascii="Times New Roman" w:eastAsia="Times New Roman" w:hAnsi="Times New Roman" w:cs="Times New Roman"/>
          <w:sz w:val="24"/>
          <w:szCs w:val="24"/>
        </w:rPr>
        <w:t>нского кодекса Российской Федерации</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 xml:space="preserve"> меры по охране входящих в состав наследства ограниченно </w:t>
      </w:r>
      <w:proofErr w:type="spellStart"/>
      <w:r w:rsidRPr="00C05395">
        <w:rPr>
          <w:rFonts w:ascii="Times New Roman" w:eastAsia="Times New Roman" w:hAnsi="Times New Roman" w:cs="Times New Roman"/>
          <w:sz w:val="24"/>
          <w:szCs w:val="24"/>
        </w:rPr>
        <w:t>оборотоспособных</w:t>
      </w:r>
      <w:proofErr w:type="spellEnd"/>
      <w:r w:rsidRPr="00C05395">
        <w:rPr>
          <w:rFonts w:ascii="Times New Roman" w:eastAsia="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C05395">
        <w:rPr>
          <w:rFonts w:ascii="Times New Roman" w:eastAsia="Times New Roman" w:hAnsi="Times New Roman" w:cs="Times New Roman"/>
          <w:sz w:val="24"/>
          <w:szCs w:val="24"/>
        </w:rPr>
        <w:t>оборотоспособных</w:t>
      </w:r>
      <w:proofErr w:type="spellEnd"/>
      <w:r w:rsidRPr="00C05395">
        <w:rPr>
          <w:rFonts w:ascii="Times New Roman" w:eastAsia="Times New Roman" w:hAnsi="Times New Roman" w:cs="Times New Roman"/>
          <w:sz w:val="24"/>
          <w:szCs w:val="24"/>
        </w:rPr>
        <w:t xml:space="preserve"> вещей) осуществляются с соблюдением порядка, установленного законом для соответствующего имущества.</w:t>
      </w:r>
    </w:p>
    <w:bookmarkEnd w:id="68"/>
    <w:p w14:paraId="633273B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lastRenderedPageBreak/>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218DEFCD" w14:textId="373D1ECA"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52" w:history="1">
        <w:r w:rsidRPr="00C05395">
          <w:rPr>
            <w:rFonts w:ascii="Times New Roman" w:eastAsia="Times New Roman" w:hAnsi="Times New Roman" w:cs="Times New Roman"/>
            <w:color w:val="000000" w:themeColor="text1"/>
            <w:sz w:val="24"/>
            <w:szCs w:val="24"/>
          </w:rPr>
          <w:t>статья 20</w:t>
        </w:r>
      </w:hyperlink>
      <w:r w:rsidRPr="00C05395">
        <w:rPr>
          <w:rFonts w:ascii="Times New Roman" w:eastAsia="Times New Roman" w:hAnsi="Times New Roman" w:cs="Times New Roman"/>
          <w:color w:val="000000" w:themeColor="text1"/>
          <w:sz w:val="24"/>
          <w:szCs w:val="24"/>
        </w:rPr>
        <w:t xml:space="preserve"> </w:t>
      </w:r>
      <w:r w:rsidRPr="00C05395">
        <w:rPr>
          <w:rFonts w:ascii="Times New Roman" w:eastAsia="Times New Roman" w:hAnsi="Times New Roman" w:cs="Times New Roman"/>
          <w:sz w:val="24"/>
          <w:szCs w:val="24"/>
        </w:rPr>
        <w:t>Федерального закона от 13.12.1996 N 150-ФЗ "Об оружии")</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w:t>
      </w:r>
    </w:p>
    <w:p w14:paraId="5D35476A"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9" w:name="sub_1051"/>
      <w:r w:rsidRPr="00C05395">
        <w:rPr>
          <w:rFonts w:ascii="Times New Roman" w:eastAsia="Times New Roman" w:hAnsi="Times New Roman" w:cs="Times New Roman"/>
          <w:sz w:val="24"/>
          <w:szCs w:val="24"/>
        </w:rPr>
        <w:t>51. Для охраны наследственного имущества должностное лицо местного самоуправления производит опись этого имущества.</w:t>
      </w:r>
    </w:p>
    <w:bookmarkEnd w:id="69"/>
    <w:p w14:paraId="6001935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Опись наследственного имущества производится в присутствии двух свидетелей.</w:t>
      </w:r>
    </w:p>
    <w:p w14:paraId="377E1E5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0" w:name="sub_10513"/>
      <w:r w:rsidRPr="00C05395">
        <w:rPr>
          <w:rFonts w:ascii="Times New Roman" w:eastAsia="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7C5DB54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1" w:name="sub_1052"/>
      <w:bookmarkEnd w:id="70"/>
      <w:r w:rsidRPr="00C05395">
        <w:rPr>
          <w:rFonts w:ascii="Times New Roman" w:eastAsia="Times New Roman" w:hAnsi="Times New Roman" w:cs="Times New Roman"/>
          <w:sz w:val="24"/>
          <w:szCs w:val="24"/>
        </w:rPr>
        <w:t>52. В акте описи должны быть указаны:</w:t>
      </w:r>
    </w:p>
    <w:bookmarkEnd w:id="71"/>
    <w:p w14:paraId="31FF88C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номер, под которым акт описи зарегистрирован в реестре;</w:t>
      </w:r>
    </w:p>
    <w:p w14:paraId="332F386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дата поступления поручения нотариуса или заявления;</w:t>
      </w:r>
    </w:p>
    <w:p w14:paraId="35936F6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дата производства описи;</w:t>
      </w:r>
    </w:p>
    <w:p w14:paraId="7426A8A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14:paraId="0A20D26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фамилии, имена, отчества (при наличии), места жительства лиц, присутствующих при производстве описи;</w:t>
      </w:r>
    </w:p>
    <w:p w14:paraId="28349B0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фамилия, имя, отчество (при наличии) наследодателя, дата его смерти;</w:t>
      </w:r>
    </w:p>
    <w:p w14:paraId="052D0F3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2CACEA5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подробная характеристика каждого из перечисленных в нем предметов.</w:t>
      </w:r>
    </w:p>
    <w:p w14:paraId="00A640FB"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По заявлению лиц, указанных </w:t>
      </w:r>
      <w:r w:rsidRPr="00C05395">
        <w:rPr>
          <w:rFonts w:ascii="Times New Roman" w:eastAsia="Times New Roman" w:hAnsi="Times New Roman" w:cs="Times New Roman"/>
          <w:color w:val="000000" w:themeColor="text1"/>
          <w:sz w:val="24"/>
          <w:szCs w:val="24"/>
        </w:rPr>
        <w:t xml:space="preserve">в </w:t>
      </w:r>
      <w:hyperlink w:anchor="sub_10513" w:history="1">
        <w:r w:rsidRPr="00C05395">
          <w:rPr>
            <w:rFonts w:ascii="Times New Roman" w:eastAsia="Times New Roman" w:hAnsi="Times New Roman" w:cs="Times New Roman"/>
            <w:color w:val="000000" w:themeColor="text1"/>
            <w:sz w:val="24"/>
            <w:szCs w:val="24"/>
          </w:rPr>
          <w:t>абзаце третьем статья 51</w:t>
        </w:r>
      </w:hyperlink>
      <w:r w:rsidRPr="00C05395">
        <w:rPr>
          <w:rFonts w:ascii="Times New Roman" w:eastAsia="Times New Roman" w:hAnsi="Times New Roman" w:cs="Times New Roman"/>
          <w:sz w:val="24"/>
          <w:szCs w:val="24"/>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051793F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7493EF6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6A53254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14:paraId="12C8EE1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sub_1045" w:history="1">
        <w:r w:rsidRPr="00C05395">
          <w:rPr>
            <w:rFonts w:ascii="Times New Roman" w:eastAsia="Times New Roman" w:hAnsi="Times New Roman" w:cs="Times New Roman"/>
            <w:color w:val="000000" w:themeColor="text1"/>
            <w:sz w:val="24"/>
            <w:szCs w:val="24"/>
          </w:rPr>
          <w:t>пунктами 45</w:t>
        </w:r>
      </w:hyperlink>
      <w:r w:rsidRPr="00C05395">
        <w:rPr>
          <w:rFonts w:ascii="Times New Roman" w:eastAsia="Times New Roman" w:hAnsi="Times New Roman" w:cs="Times New Roman"/>
          <w:color w:val="000000" w:themeColor="text1"/>
          <w:sz w:val="24"/>
          <w:szCs w:val="24"/>
        </w:rPr>
        <w:t xml:space="preserve"> и </w:t>
      </w:r>
      <w:hyperlink w:anchor="sub_1046" w:history="1">
        <w:r w:rsidRPr="00C05395">
          <w:rPr>
            <w:rFonts w:ascii="Times New Roman" w:eastAsia="Times New Roman" w:hAnsi="Times New Roman" w:cs="Times New Roman"/>
            <w:color w:val="000000" w:themeColor="text1"/>
            <w:sz w:val="24"/>
            <w:szCs w:val="24"/>
          </w:rPr>
          <w:t>46</w:t>
        </w:r>
      </w:hyperlink>
      <w:r w:rsidRPr="00C05395">
        <w:rPr>
          <w:rFonts w:ascii="Times New Roman" w:eastAsia="Times New Roman" w:hAnsi="Times New Roman" w:cs="Times New Roman"/>
          <w:sz w:val="24"/>
          <w:szCs w:val="24"/>
        </w:rPr>
        <w:t xml:space="preserve"> Инструкции), третий - </w:t>
      </w:r>
      <w:r w:rsidRPr="00C05395">
        <w:rPr>
          <w:rFonts w:ascii="Times New Roman" w:eastAsia="Times New Roman" w:hAnsi="Times New Roman" w:cs="Times New Roman"/>
          <w:sz w:val="24"/>
          <w:szCs w:val="24"/>
        </w:rPr>
        <w:lastRenderedPageBreak/>
        <w:t>остается у должностного лица местного самоуправления.</w:t>
      </w:r>
    </w:p>
    <w:p w14:paraId="4162495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72A43A7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Указанный акт составляется в следующих случаях:</w:t>
      </w:r>
    </w:p>
    <w:p w14:paraId="2162BE7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14:paraId="6432BF8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sidRPr="00C05395">
        <w:rPr>
          <w:rFonts w:ascii="Times New Roman" w:eastAsia="Times New Roman" w:hAnsi="Times New Roman" w:cs="Times New Roman"/>
          <w:sz w:val="24"/>
          <w:szCs w:val="24"/>
        </w:rPr>
        <w:t>ются</w:t>
      </w:r>
      <w:proofErr w:type="spellEnd"/>
      <w:r w:rsidRPr="00C05395">
        <w:rPr>
          <w:rFonts w:ascii="Times New Roman" w:eastAsia="Times New Roman" w:hAnsi="Times New Roman" w:cs="Times New Roman"/>
          <w:sz w:val="24"/>
          <w:szCs w:val="24"/>
        </w:rPr>
        <w:t>) или направляется(</w:t>
      </w:r>
      <w:proofErr w:type="spellStart"/>
      <w:r w:rsidRPr="00C05395">
        <w:rPr>
          <w:rFonts w:ascii="Times New Roman" w:eastAsia="Times New Roman" w:hAnsi="Times New Roman" w:cs="Times New Roman"/>
          <w:sz w:val="24"/>
          <w:szCs w:val="24"/>
        </w:rPr>
        <w:t>ются</w:t>
      </w:r>
      <w:proofErr w:type="spellEnd"/>
      <w:r w:rsidRPr="00C05395">
        <w:rPr>
          <w:rFonts w:ascii="Times New Roman" w:eastAsia="Times New Roman" w:hAnsi="Times New Roman" w:cs="Times New Roman"/>
          <w:sz w:val="24"/>
          <w:szCs w:val="24"/>
        </w:rPr>
        <w:t>) заявителю(ям).</w:t>
      </w:r>
    </w:p>
    <w:p w14:paraId="09E9F95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2" w:name="sub_1053"/>
      <w:r w:rsidRPr="00C05395">
        <w:rPr>
          <w:rFonts w:ascii="Times New Roman" w:eastAsia="Times New Roman" w:hAnsi="Times New Roman" w:cs="Times New Roman"/>
          <w:sz w:val="24"/>
          <w:szCs w:val="24"/>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bookmarkEnd w:id="72"/>
    <w:p w14:paraId="700EE53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14:paraId="067BE5F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5A32FC8A"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710F2DF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14:paraId="6E637C40" w14:textId="3ED2EFF1"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3" w:name="sub_1054"/>
      <w:r w:rsidRPr="00C05395">
        <w:rPr>
          <w:rFonts w:ascii="Times New Roman" w:eastAsia="Times New Roman" w:hAnsi="Times New Roman" w:cs="Times New Roman"/>
          <w:sz w:val="24"/>
          <w:szCs w:val="24"/>
        </w:rPr>
        <w:t xml:space="preserve">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w:t>
      </w:r>
      <w:r w:rsidRPr="00C05395">
        <w:rPr>
          <w:rFonts w:ascii="Times New Roman" w:eastAsia="Times New Roman" w:hAnsi="Times New Roman" w:cs="Times New Roman"/>
          <w:color w:val="000000" w:themeColor="text1"/>
          <w:sz w:val="24"/>
          <w:szCs w:val="24"/>
        </w:rPr>
        <w:t xml:space="preserve">предусмотренных </w:t>
      </w:r>
      <w:hyperlink r:id="rId53" w:history="1">
        <w:r w:rsidRPr="00C05395">
          <w:rPr>
            <w:rFonts w:ascii="Times New Roman" w:eastAsia="Times New Roman" w:hAnsi="Times New Roman" w:cs="Times New Roman"/>
            <w:color w:val="000000" w:themeColor="text1"/>
            <w:sz w:val="24"/>
            <w:szCs w:val="24"/>
          </w:rPr>
          <w:t>пунктами 2</w:t>
        </w:r>
      </w:hyperlink>
      <w:r w:rsidRPr="00C05395">
        <w:rPr>
          <w:rFonts w:ascii="Times New Roman" w:eastAsia="Times New Roman" w:hAnsi="Times New Roman" w:cs="Times New Roman"/>
          <w:color w:val="000000" w:themeColor="text1"/>
          <w:sz w:val="24"/>
          <w:szCs w:val="24"/>
        </w:rPr>
        <w:t xml:space="preserve"> и </w:t>
      </w:r>
      <w:hyperlink r:id="rId54" w:history="1">
        <w:r w:rsidRPr="00C05395">
          <w:rPr>
            <w:rFonts w:ascii="Times New Roman" w:eastAsia="Times New Roman" w:hAnsi="Times New Roman" w:cs="Times New Roman"/>
            <w:color w:val="000000" w:themeColor="text1"/>
            <w:sz w:val="24"/>
            <w:szCs w:val="24"/>
          </w:rPr>
          <w:t>3 статьи 1154</w:t>
        </w:r>
      </w:hyperlink>
      <w:r w:rsidRPr="00C05395">
        <w:rPr>
          <w:rFonts w:ascii="Times New Roman" w:eastAsia="Times New Roman" w:hAnsi="Times New Roman" w:cs="Times New Roman"/>
          <w:color w:val="000000" w:themeColor="text1"/>
          <w:sz w:val="24"/>
          <w:szCs w:val="24"/>
        </w:rPr>
        <w:t xml:space="preserve"> и </w:t>
      </w:r>
      <w:hyperlink r:id="rId55" w:history="1">
        <w:r w:rsidRPr="00C05395">
          <w:rPr>
            <w:rFonts w:ascii="Times New Roman" w:eastAsia="Times New Roman" w:hAnsi="Times New Roman" w:cs="Times New Roman"/>
            <w:color w:val="000000" w:themeColor="text1"/>
            <w:sz w:val="24"/>
            <w:szCs w:val="24"/>
          </w:rPr>
          <w:t>пунктом 2 статьи 1156</w:t>
        </w:r>
      </w:hyperlink>
      <w:r w:rsidRPr="00C05395">
        <w:rPr>
          <w:rFonts w:ascii="Times New Roman" w:eastAsia="Times New Roman" w:hAnsi="Times New Roman" w:cs="Times New Roman"/>
          <w:color w:val="000000" w:themeColor="text1"/>
          <w:sz w:val="24"/>
          <w:szCs w:val="24"/>
        </w:rPr>
        <w:t xml:space="preserve"> Гражданского</w:t>
      </w:r>
      <w:r w:rsidRPr="00C05395">
        <w:rPr>
          <w:rFonts w:ascii="Times New Roman" w:eastAsia="Times New Roman" w:hAnsi="Times New Roman" w:cs="Times New Roman"/>
          <w:sz w:val="24"/>
          <w:szCs w:val="24"/>
        </w:rPr>
        <w:t xml:space="preserve"> кодекса Российской Федерации</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 - не более чем в течение девяти месяцев со дня открытия наследства.</w:t>
      </w:r>
    </w:p>
    <w:p w14:paraId="79A2988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4" w:name="sub_1055"/>
      <w:bookmarkEnd w:id="73"/>
      <w:r w:rsidRPr="00C05395">
        <w:rPr>
          <w:rFonts w:ascii="Times New Roman" w:eastAsia="Times New Roman" w:hAnsi="Times New Roman" w:cs="Times New Roman"/>
          <w:sz w:val="24"/>
          <w:szCs w:val="24"/>
        </w:rPr>
        <w:t>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3C9A02DC"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75" w:name="sub_503"/>
      <w:bookmarkEnd w:id="74"/>
      <w:r w:rsidRPr="00C05395">
        <w:rPr>
          <w:rFonts w:ascii="Times New Roman" w:eastAsia="Times New Roman" w:hAnsi="Times New Roman" w:cs="Times New Roman"/>
          <w:b/>
          <w:bCs/>
          <w:color w:val="26282F"/>
          <w:sz w:val="24"/>
          <w:szCs w:val="24"/>
        </w:rPr>
        <w:t>Свидетельствование верности копий документов и выписок из них</w:t>
      </w:r>
    </w:p>
    <w:p w14:paraId="103A327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6" w:name="sub_1056"/>
      <w:bookmarkEnd w:id="75"/>
      <w:r w:rsidRPr="00C05395">
        <w:rPr>
          <w:rFonts w:ascii="Times New Roman" w:eastAsia="Times New Roman" w:hAnsi="Times New Roman" w:cs="Times New Roman"/>
          <w:sz w:val="24"/>
          <w:szCs w:val="24"/>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bookmarkEnd w:id="76"/>
    <w:p w14:paraId="23AFE08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w:t>
      </w:r>
      <w:r w:rsidRPr="00C05395">
        <w:rPr>
          <w:rFonts w:ascii="Times New Roman" w:eastAsia="Times New Roman" w:hAnsi="Times New Roman" w:cs="Times New Roman"/>
          <w:sz w:val="24"/>
          <w:szCs w:val="24"/>
        </w:rPr>
        <w:lastRenderedPageBreak/>
        <w:t>документа по определенному вопросу.</w:t>
      </w:r>
    </w:p>
    <w:p w14:paraId="2D45128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7" w:name="sub_1057"/>
      <w:r w:rsidRPr="00C05395">
        <w:rPr>
          <w:rFonts w:ascii="Times New Roman" w:eastAsia="Times New Roman" w:hAnsi="Times New Roman" w:cs="Times New Roman"/>
          <w:sz w:val="24"/>
          <w:szCs w:val="24"/>
        </w:rP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bookmarkEnd w:id="77"/>
    <w:p w14:paraId="4DE39D9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302111E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8" w:name="sub_1058"/>
      <w:r w:rsidRPr="00C05395">
        <w:rPr>
          <w:rFonts w:ascii="Times New Roman" w:eastAsia="Times New Roman" w:hAnsi="Times New Roman" w:cs="Times New Roman"/>
          <w:sz w:val="24"/>
          <w:szCs w:val="24"/>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7FB7B9C7" w14:textId="27AD1F94"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9" w:name="sub_1059"/>
      <w:bookmarkEnd w:id="78"/>
      <w:r w:rsidRPr="00C05395">
        <w:rPr>
          <w:rFonts w:ascii="Times New Roman" w:eastAsia="Times New Roman" w:hAnsi="Times New Roman" w:cs="Times New Roman"/>
          <w:sz w:val="24"/>
          <w:szCs w:val="24"/>
        </w:rPr>
        <w:t xml:space="preserve">59. В соответствии </w:t>
      </w:r>
      <w:r w:rsidRPr="00C05395">
        <w:rPr>
          <w:rFonts w:ascii="Times New Roman" w:eastAsia="Times New Roman" w:hAnsi="Times New Roman" w:cs="Times New Roman"/>
          <w:color w:val="000000" w:themeColor="text1"/>
          <w:sz w:val="24"/>
          <w:szCs w:val="24"/>
        </w:rPr>
        <w:t xml:space="preserve">со </w:t>
      </w:r>
      <w:hyperlink r:id="rId56" w:history="1">
        <w:r w:rsidRPr="00C05395">
          <w:rPr>
            <w:rFonts w:ascii="Times New Roman" w:eastAsia="Times New Roman" w:hAnsi="Times New Roman" w:cs="Times New Roman"/>
            <w:color w:val="000000" w:themeColor="text1"/>
            <w:sz w:val="24"/>
            <w:szCs w:val="24"/>
          </w:rPr>
          <w:t>статьей 79</w:t>
        </w:r>
      </w:hyperlink>
      <w:r w:rsidRPr="00C05395">
        <w:rPr>
          <w:rFonts w:ascii="Times New Roman" w:eastAsia="Times New Roman" w:hAnsi="Times New Roman" w:cs="Times New Roman"/>
          <w:sz w:val="24"/>
          <w:szCs w:val="24"/>
        </w:rPr>
        <w:t xml:space="preserve"> Основ</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 xml:space="preserve">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465F0DB7"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0" w:name="sub_1060"/>
      <w:bookmarkEnd w:id="79"/>
      <w:r w:rsidRPr="00C05395">
        <w:rPr>
          <w:rFonts w:ascii="Times New Roman" w:eastAsia="Times New Roman" w:hAnsi="Times New Roman" w:cs="Times New Roman"/>
          <w:sz w:val="24"/>
          <w:szCs w:val="24"/>
        </w:rPr>
        <w:t>60. Документы, представленные для свидетельствования верности копий или выписок из них, объем которых превышает один лист, должны быть скреплены.</w:t>
      </w:r>
    </w:p>
    <w:bookmarkEnd w:id="80"/>
    <w:p w14:paraId="479DFA3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14:paraId="03DB6DB2"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81" w:name="sub_504"/>
      <w:r w:rsidRPr="00C05395">
        <w:rPr>
          <w:rFonts w:ascii="Times New Roman" w:eastAsia="Times New Roman" w:hAnsi="Times New Roman" w:cs="Times New Roman"/>
          <w:b/>
          <w:bCs/>
          <w:color w:val="26282F"/>
          <w:sz w:val="24"/>
          <w:szCs w:val="24"/>
        </w:rPr>
        <w:t>Свидетельствование подлинности подписи на документах</w:t>
      </w:r>
    </w:p>
    <w:p w14:paraId="2A92898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2" w:name="sub_1061"/>
      <w:bookmarkEnd w:id="81"/>
      <w:r w:rsidRPr="00C05395">
        <w:rPr>
          <w:rFonts w:ascii="Times New Roman" w:eastAsia="Times New Roman" w:hAnsi="Times New Roman" w:cs="Times New Roman"/>
          <w:sz w:val="24"/>
          <w:szCs w:val="24"/>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bookmarkEnd w:id="82"/>
    <w:p w14:paraId="52B3C648" w14:textId="37A13148"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В соответствии с </w:t>
      </w:r>
      <w:hyperlink r:id="rId57" w:history="1">
        <w:r w:rsidRPr="00C05395">
          <w:rPr>
            <w:rFonts w:ascii="Times New Roman" w:eastAsia="Times New Roman" w:hAnsi="Times New Roman" w:cs="Times New Roman"/>
            <w:color w:val="000000" w:themeColor="text1"/>
            <w:sz w:val="24"/>
            <w:szCs w:val="24"/>
          </w:rPr>
          <w:t>частью второй статьи 80</w:t>
        </w:r>
      </w:hyperlink>
      <w:r w:rsidRPr="00C05395">
        <w:rPr>
          <w:rFonts w:ascii="Times New Roman" w:eastAsia="Times New Roman" w:hAnsi="Times New Roman" w:cs="Times New Roman"/>
          <w:sz w:val="24"/>
          <w:szCs w:val="24"/>
        </w:rPr>
        <w:t xml:space="preserve"> Основ</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55CA8CC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bookmarkStart w:id="83" w:name="sub_1062"/>
      <w:r w:rsidRPr="00C05395">
        <w:rPr>
          <w:rFonts w:ascii="Times New Roman" w:eastAsia="Times New Roman" w:hAnsi="Times New Roman" w:cs="Times New Roman"/>
          <w:sz w:val="24"/>
          <w:szCs w:val="24"/>
        </w:rPr>
        <w:t xml:space="preserve">62. Должностное лицо местного самоуправления, свидетельствуя подлинность подписи лица на банковской карточке, должно руководствоваться </w:t>
      </w:r>
      <w:hyperlink r:id="rId58" w:history="1">
        <w:r w:rsidRPr="00C05395">
          <w:rPr>
            <w:rFonts w:ascii="Times New Roman" w:eastAsia="Times New Roman" w:hAnsi="Times New Roman" w:cs="Times New Roman"/>
            <w:color w:val="000000" w:themeColor="text1"/>
            <w:sz w:val="24"/>
            <w:szCs w:val="24"/>
          </w:rPr>
          <w:t>Инструкцией</w:t>
        </w:r>
      </w:hyperlink>
      <w:r w:rsidRPr="00C05395">
        <w:rPr>
          <w:rFonts w:ascii="Times New Roman" w:eastAsia="Times New Roman" w:hAnsi="Times New Roman" w:cs="Times New Roman"/>
          <w:color w:val="000000" w:themeColor="text1"/>
          <w:sz w:val="24"/>
          <w:szCs w:val="24"/>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w:t>
      </w:r>
      <w:hyperlink r:id="rId59" w:history="1">
        <w:r w:rsidRPr="00C05395">
          <w:rPr>
            <w:rFonts w:ascii="Times New Roman" w:eastAsia="Times New Roman" w:hAnsi="Times New Roman" w:cs="Times New Roman"/>
            <w:color w:val="000000" w:themeColor="text1"/>
            <w:sz w:val="24"/>
            <w:szCs w:val="24"/>
          </w:rPr>
          <w:t>от 14.11.2016 N 4189-У</w:t>
        </w:r>
      </w:hyperlink>
      <w:r w:rsidRPr="00C05395">
        <w:rPr>
          <w:rFonts w:ascii="Times New Roman" w:eastAsia="Times New Roman" w:hAnsi="Times New Roman" w:cs="Times New Roman"/>
          <w:color w:val="000000" w:themeColor="text1"/>
          <w:sz w:val="24"/>
          <w:szCs w:val="24"/>
        </w:rPr>
        <w:t xml:space="preserve"> (зарегистрировано Минюстом России 14.02.2017, регистрационный N 45638), </w:t>
      </w:r>
      <w:hyperlink r:id="rId60" w:history="1">
        <w:r w:rsidRPr="00C05395">
          <w:rPr>
            <w:rFonts w:ascii="Times New Roman" w:eastAsia="Times New Roman" w:hAnsi="Times New Roman" w:cs="Times New Roman"/>
            <w:color w:val="000000" w:themeColor="text1"/>
            <w:sz w:val="24"/>
            <w:szCs w:val="24"/>
          </w:rPr>
          <w:t>от 24.12.2018 N 5035-У</w:t>
        </w:r>
      </w:hyperlink>
      <w:r w:rsidRPr="00C05395">
        <w:rPr>
          <w:rFonts w:ascii="Times New Roman" w:eastAsia="Times New Roman" w:hAnsi="Times New Roman" w:cs="Times New Roman"/>
          <w:color w:val="000000" w:themeColor="text1"/>
          <w:sz w:val="24"/>
          <w:szCs w:val="24"/>
        </w:rPr>
        <w:t xml:space="preserve"> (зарегистрировано Минюстом России 29.01.2019, регистрационный N 53610).</w:t>
      </w:r>
    </w:p>
    <w:p w14:paraId="56867E5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4" w:name="sub_1063"/>
      <w:bookmarkEnd w:id="83"/>
      <w:r w:rsidRPr="00C05395">
        <w:rPr>
          <w:rFonts w:ascii="Times New Roman" w:eastAsia="Times New Roman" w:hAnsi="Times New Roman" w:cs="Times New Roman"/>
          <w:sz w:val="24"/>
          <w:szCs w:val="24"/>
        </w:rPr>
        <w:t xml:space="preserve">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sub_1020" w:history="1">
        <w:r w:rsidRPr="00C05395">
          <w:rPr>
            <w:rFonts w:ascii="Times New Roman" w:eastAsia="Times New Roman" w:hAnsi="Times New Roman" w:cs="Times New Roman"/>
            <w:color w:val="000000" w:themeColor="text1"/>
            <w:sz w:val="24"/>
            <w:szCs w:val="24"/>
          </w:rPr>
          <w:t>пунктом 20</w:t>
        </w:r>
      </w:hyperlink>
      <w:r w:rsidRPr="00C05395">
        <w:rPr>
          <w:rFonts w:ascii="Times New Roman" w:eastAsia="Times New Roman" w:hAnsi="Times New Roman" w:cs="Times New Roman"/>
          <w:color w:val="000000" w:themeColor="text1"/>
          <w:sz w:val="24"/>
          <w:szCs w:val="24"/>
        </w:rPr>
        <w:t xml:space="preserve"> </w:t>
      </w:r>
      <w:r w:rsidRPr="00C05395">
        <w:rPr>
          <w:rFonts w:ascii="Times New Roman" w:eastAsia="Times New Roman" w:hAnsi="Times New Roman" w:cs="Times New Roman"/>
          <w:sz w:val="24"/>
          <w:szCs w:val="24"/>
        </w:rPr>
        <w:t>Инструкции.</w:t>
      </w:r>
    </w:p>
    <w:bookmarkEnd w:id="84"/>
    <w:p w14:paraId="00AA7CB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02D8350F"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85" w:name="sub_505"/>
      <w:r w:rsidRPr="00C05395">
        <w:rPr>
          <w:rFonts w:ascii="Times New Roman" w:eastAsia="Times New Roman" w:hAnsi="Times New Roman" w:cs="Times New Roman"/>
          <w:b/>
          <w:bCs/>
          <w:color w:val="26282F"/>
          <w:sz w:val="24"/>
          <w:szCs w:val="24"/>
        </w:rPr>
        <w:t>Удостоверение сведений о лицах в случаях, предусмотренных законодательством Российской Федерации</w:t>
      </w:r>
    </w:p>
    <w:p w14:paraId="0AC22B7E" w14:textId="3DEC59B1"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6" w:name="sub_1064"/>
      <w:bookmarkEnd w:id="85"/>
      <w:r w:rsidRPr="00C05395">
        <w:rPr>
          <w:rFonts w:ascii="Times New Roman" w:eastAsia="Times New Roman" w:hAnsi="Times New Roman" w:cs="Times New Roman"/>
          <w:sz w:val="24"/>
          <w:szCs w:val="24"/>
        </w:rPr>
        <w:t xml:space="preserve">64.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w:t>
      </w:r>
      <w:r w:rsidRPr="00C05395">
        <w:rPr>
          <w:rFonts w:ascii="Times New Roman" w:eastAsia="Times New Roman" w:hAnsi="Times New Roman" w:cs="Times New Roman"/>
          <w:sz w:val="24"/>
          <w:szCs w:val="24"/>
        </w:rPr>
        <w:lastRenderedPageBreak/>
        <w:t xml:space="preserve">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r w:rsidRPr="00C05395">
        <w:rPr>
          <w:rFonts w:ascii="Times New Roman" w:eastAsia="Times New Roman" w:hAnsi="Times New Roman" w:cs="Times New Roman"/>
          <w:color w:val="000000" w:themeColor="text1"/>
          <w:sz w:val="24"/>
          <w:szCs w:val="24"/>
        </w:rPr>
        <w:t>(</w:t>
      </w:r>
      <w:hyperlink r:id="rId61" w:history="1">
        <w:r w:rsidRPr="00C05395">
          <w:rPr>
            <w:rFonts w:ascii="Times New Roman" w:eastAsia="Times New Roman" w:hAnsi="Times New Roman" w:cs="Times New Roman"/>
            <w:color w:val="000000" w:themeColor="text1"/>
            <w:sz w:val="24"/>
            <w:szCs w:val="24"/>
          </w:rPr>
          <w:t>пункт 16 статьи 37</w:t>
        </w:r>
      </w:hyperlink>
      <w:r w:rsidRPr="00C05395">
        <w:rPr>
          <w:rFonts w:ascii="Times New Roman" w:eastAsia="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sidRPr="00C05395">
        <w:rPr>
          <w:rFonts w:ascii="Times New Roman" w:eastAsia="Times New Roman" w:hAnsi="Times New Roman" w:cs="Times New Roman"/>
          <w:sz w:val="24"/>
          <w:szCs w:val="24"/>
          <w:vertAlign w:val="superscript"/>
        </w:rPr>
        <w:t> </w:t>
      </w:r>
      <w:r w:rsidRPr="00C05395">
        <w:rPr>
          <w:rFonts w:ascii="Times New Roman" w:eastAsia="Times New Roman" w:hAnsi="Times New Roman" w:cs="Times New Roman"/>
          <w:sz w:val="24"/>
          <w:szCs w:val="24"/>
        </w:rPr>
        <w:t>.</w:t>
      </w:r>
    </w:p>
    <w:p w14:paraId="04930770"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87" w:name="sub_506"/>
      <w:bookmarkEnd w:id="86"/>
      <w:r w:rsidRPr="00C05395">
        <w:rPr>
          <w:rFonts w:ascii="Times New Roman" w:eastAsia="Times New Roman" w:hAnsi="Times New Roman" w:cs="Times New Roman"/>
          <w:b/>
          <w:bCs/>
          <w:color w:val="26282F"/>
          <w:sz w:val="24"/>
          <w:szCs w:val="24"/>
        </w:rPr>
        <w:t>Удостоверение фактов</w:t>
      </w:r>
    </w:p>
    <w:p w14:paraId="31DB074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8" w:name="sub_1065"/>
      <w:bookmarkEnd w:id="87"/>
      <w:r w:rsidRPr="00C05395">
        <w:rPr>
          <w:rFonts w:ascii="Times New Roman" w:eastAsia="Times New Roman" w:hAnsi="Times New Roman" w:cs="Times New Roman"/>
          <w:sz w:val="24"/>
          <w:szCs w:val="24"/>
        </w:rPr>
        <w:t>65. Должностные лица местного самоуправления удостоверяют факт нахождения гражданина в живых.</w:t>
      </w:r>
    </w:p>
    <w:bookmarkEnd w:id="88"/>
    <w:p w14:paraId="3AB3404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09B6C07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bookmarkStart w:id="89" w:name="sub_1066"/>
      <w:r w:rsidRPr="00C05395">
        <w:rPr>
          <w:rFonts w:ascii="Times New Roman" w:eastAsia="Times New Roman" w:hAnsi="Times New Roman" w:cs="Times New Roman"/>
          <w:sz w:val="24"/>
          <w:szCs w:val="24"/>
        </w:rP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w:t>
      </w:r>
      <w:r w:rsidRPr="00C05395">
        <w:rPr>
          <w:rFonts w:ascii="Times New Roman" w:eastAsia="Times New Roman" w:hAnsi="Times New Roman" w:cs="Times New Roman"/>
          <w:color w:val="000000" w:themeColor="text1"/>
          <w:sz w:val="24"/>
          <w:szCs w:val="24"/>
        </w:rPr>
        <w:t xml:space="preserve">утверждена </w:t>
      </w:r>
      <w:hyperlink r:id="rId62" w:history="1">
        <w:r w:rsidRPr="00C05395">
          <w:rPr>
            <w:rFonts w:ascii="Times New Roman" w:eastAsia="Times New Roman" w:hAnsi="Times New Roman" w:cs="Times New Roman"/>
            <w:color w:val="000000" w:themeColor="text1"/>
            <w:sz w:val="24"/>
            <w:szCs w:val="24"/>
          </w:rPr>
          <w:t>приказом</w:t>
        </w:r>
      </w:hyperlink>
      <w:r w:rsidRPr="00C05395">
        <w:rPr>
          <w:rFonts w:ascii="Times New Roman" w:eastAsia="Times New Roman" w:hAnsi="Times New Roman" w:cs="Times New Roman"/>
          <w:color w:val="000000" w:themeColor="text1"/>
          <w:sz w:val="24"/>
          <w:szCs w:val="24"/>
        </w:rPr>
        <w:t xml:space="preserve"> Минюста России N 313 (</w:t>
      </w:r>
      <w:hyperlink r:id="rId63" w:history="1">
        <w:r w:rsidRPr="00C05395">
          <w:rPr>
            <w:rFonts w:ascii="Times New Roman" w:eastAsia="Times New Roman" w:hAnsi="Times New Roman" w:cs="Times New Roman"/>
            <w:color w:val="000000" w:themeColor="text1"/>
            <w:sz w:val="24"/>
            <w:szCs w:val="24"/>
          </w:rPr>
          <w:t>форма N 3.6</w:t>
        </w:r>
      </w:hyperlink>
      <w:r w:rsidRPr="00C05395">
        <w:rPr>
          <w:rFonts w:ascii="Times New Roman" w:eastAsia="Times New Roman" w:hAnsi="Times New Roman" w:cs="Times New Roman"/>
          <w:color w:val="000000" w:themeColor="text1"/>
          <w:sz w:val="24"/>
          <w:szCs w:val="24"/>
        </w:rPr>
        <w:t>).</w:t>
      </w:r>
    </w:p>
    <w:bookmarkEnd w:id="89"/>
    <w:p w14:paraId="430142D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05395">
        <w:rPr>
          <w:rFonts w:ascii="Times New Roman" w:eastAsia="Times New Roman" w:hAnsi="Times New Roman" w:cs="Times New Roman"/>
          <w:color w:val="000000" w:themeColor="text1"/>
          <w:sz w:val="24"/>
          <w:szCs w:val="24"/>
        </w:rPr>
        <w:t>При удостоверении факта нахождения гражданина в живых:</w:t>
      </w:r>
    </w:p>
    <w:p w14:paraId="226DBD6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0" w:name="sub_10661"/>
      <w:r w:rsidRPr="00C05395">
        <w:rPr>
          <w:rFonts w:ascii="Times New Roman" w:eastAsia="Times New Roman" w:hAnsi="Times New Roman" w:cs="Times New Roman"/>
          <w:sz w:val="24"/>
          <w:szCs w:val="24"/>
        </w:rPr>
        <w:t>а) в описании факта указывается следующее:</w:t>
      </w:r>
    </w:p>
    <w:bookmarkEnd w:id="90"/>
    <w:p w14:paraId="67089C1E"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_____ часов ___ минут (время указывается цифрами).";</w:t>
      </w:r>
    </w:p>
    <w:p w14:paraId="505A1A77"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1" w:name="sub_10662"/>
      <w:r w:rsidRPr="00C05395">
        <w:rPr>
          <w:rFonts w:ascii="Times New Roman" w:eastAsia="Times New Roman" w:hAnsi="Times New Roman" w:cs="Times New Roman"/>
          <w:sz w:val="24"/>
          <w:szCs w:val="24"/>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bookmarkEnd w:id="91"/>
    <w:p w14:paraId="2BB632D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"в сопровождении (фамилия, имя, отчество (при наличии), который(</w:t>
      </w:r>
      <w:proofErr w:type="spellStart"/>
      <w:r w:rsidRPr="00C05395">
        <w:rPr>
          <w:rFonts w:ascii="Times New Roman" w:eastAsia="Times New Roman" w:hAnsi="Times New Roman" w:cs="Times New Roman"/>
          <w:sz w:val="24"/>
          <w:szCs w:val="24"/>
        </w:rPr>
        <w:t>ая</w:t>
      </w:r>
      <w:proofErr w:type="spellEnd"/>
      <w:r w:rsidRPr="00C05395">
        <w:rPr>
          <w:rFonts w:ascii="Times New Roman" w:eastAsia="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07C8C29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"Полномочия законного представителя (опекуна, попечителя) проверены.".</w:t>
      </w:r>
    </w:p>
    <w:p w14:paraId="3BDCD618"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14:paraId="220E310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2" w:name="sub_1067"/>
      <w:r w:rsidRPr="00C05395">
        <w:rPr>
          <w:rFonts w:ascii="Times New Roman" w:eastAsia="Times New Roman" w:hAnsi="Times New Roman" w:cs="Times New Roman"/>
          <w:sz w:val="24"/>
          <w:szCs w:val="24"/>
        </w:rPr>
        <w:t>67. Должностные лица местного самоуправления по просьбе гражданина удостоверяют факт нахождения его в определенном месте.</w:t>
      </w:r>
    </w:p>
    <w:bookmarkEnd w:id="92"/>
    <w:p w14:paraId="157AEED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2829BB7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3" w:name="sub_1068"/>
      <w:r w:rsidRPr="00C05395">
        <w:rPr>
          <w:rFonts w:ascii="Times New Roman" w:eastAsia="Times New Roman" w:hAnsi="Times New Roman" w:cs="Times New Roman"/>
          <w:sz w:val="24"/>
          <w:szCs w:val="24"/>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bookmarkEnd w:id="93"/>
    <w:p w14:paraId="640AC79C"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05395">
        <w:rPr>
          <w:rFonts w:ascii="Times New Roman" w:eastAsia="Times New Roman" w:hAnsi="Times New Roman" w:cs="Times New Roman"/>
          <w:sz w:val="24"/>
          <w:szCs w:val="24"/>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w:t>
      </w:r>
      <w:r w:rsidRPr="00C05395">
        <w:rPr>
          <w:rFonts w:ascii="Times New Roman" w:eastAsia="Times New Roman" w:hAnsi="Times New Roman" w:cs="Times New Roman"/>
          <w:color w:val="000000" w:themeColor="text1"/>
          <w:sz w:val="24"/>
          <w:szCs w:val="24"/>
        </w:rPr>
        <w:t xml:space="preserve">утверждена </w:t>
      </w:r>
      <w:hyperlink r:id="rId64" w:history="1">
        <w:r w:rsidRPr="00C05395">
          <w:rPr>
            <w:rFonts w:ascii="Times New Roman" w:eastAsia="Times New Roman" w:hAnsi="Times New Roman" w:cs="Times New Roman"/>
            <w:color w:val="000000" w:themeColor="text1"/>
            <w:sz w:val="24"/>
            <w:szCs w:val="24"/>
          </w:rPr>
          <w:t>приказом</w:t>
        </w:r>
      </w:hyperlink>
      <w:r w:rsidRPr="00C05395">
        <w:rPr>
          <w:rFonts w:ascii="Times New Roman" w:eastAsia="Times New Roman" w:hAnsi="Times New Roman" w:cs="Times New Roman"/>
          <w:color w:val="000000" w:themeColor="text1"/>
          <w:sz w:val="24"/>
          <w:szCs w:val="24"/>
        </w:rPr>
        <w:t xml:space="preserve"> Минюста России N 313 (</w:t>
      </w:r>
      <w:hyperlink r:id="rId65" w:history="1">
        <w:r w:rsidRPr="00C05395">
          <w:rPr>
            <w:rFonts w:ascii="Times New Roman" w:eastAsia="Times New Roman" w:hAnsi="Times New Roman" w:cs="Times New Roman"/>
            <w:color w:val="000000" w:themeColor="text1"/>
            <w:sz w:val="24"/>
            <w:szCs w:val="24"/>
          </w:rPr>
          <w:t>форма N 3.6</w:t>
        </w:r>
      </w:hyperlink>
      <w:r w:rsidRPr="00C05395">
        <w:rPr>
          <w:rFonts w:ascii="Times New Roman" w:eastAsia="Times New Roman" w:hAnsi="Times New Roman" w:cs="Times New Roman"/>
          <w:color w:val="000000" w:themeColor="text1"/>
          <w:sz w:val="24"/>
          <w:szCs w:val="24"/>
        </w:rPr>
        <w:t>).</w:t>
      </w:r>
    </w:p>
    <w:p w14:paraId="0C9888A9"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14:paraId="52BF7ED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w:t>
      </w:r>
      <w:r w:rsidRPr="00C05395">
        <w:rPr>
          <w:rFonts w:ascii="Times New Roman" w:eastAsia="Times New Roman" w:hAnsi="Times New Roman" w:cs="Times New Roman"/>
          <w:sz w:val="24"/>
          <w:szCs w:val="24"/>
        </w:rPr>
        <w:lastRenderedPageBreak/>
        <w:t>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14:paraId="1771772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14:paraId="16D45926"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94" w:name="sub_507"/>
      <w:r w:rsidRPr="00C05395">
        <w:rPr>
          <w:rFonts w:ascii="Times New Roman" w:eastAsia="Times New Roman" w:hAnsi="Times New Roman" w:cs="Times New Roman"/>
          <w:b/>
          <w:bCs/>
          <w:color w:val="26282F"/>
          <w:sz w:val="24"/>
          <w:szCs w:val="24"/>
        </w:rPr>
        <w:t>Удостоверение тождественности гражданина с лицом, изображенным на фотографической карточке</w:t>
      </w:r>
    </w:p>
    <w:p w14:paraId="45ABE86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5" w:name="sub_1069"/>
      <w:bookmarkEnd w:id="94"/>
      <w:r w:rsidRPr="00C05395">
        <w:rPr>
          <w:rFonts w:ascii="Times New Roman" w:eastAsia="Times New Roman" w:hAnsi="Times New Roman" w:cs="Times New Roman"/>
          <w:sz w:val="24"/>
          <w:szCs w:val="24"/>
        </w:rP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14:paraId="6EFF56CF"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6" w:name="sub_1070"/>
      <w:bookmarkEnd w:id="95"/>
      <w:r w:rsidRPr="00C05395">
        <w:rPr>
          <w:rFonts w:ascii="Times New Roman" w:eastAsia="Times New Roman" w:hAnsi="Times New Roman" w:cs="Times New Roman"/>
          <w:sz w:val="24"/>
          <w:szCs w:val="24"/>
        </w:rPr>
        <w:t xml:space="preserve">70. Фотографическая карточка помещается в верхнем левом углу выдаваемого экземпляра свидетельства, форма которого </w:t>
      </w:r>
      <w:r w:rsidRPr="00C05395">
        <w:rPr>
          <w:rFonts w:ascii="Times New Roman" w:eastAsia="Times New Roman" w:hAnsi="Times New Roman" w:cs="Times New Roman"/>
          <w:color w:val="000000" w:themeColor="text1"/>
          <w:sz w:val="24"/>
          <w:szCs w:val="24"/>
        </w:rPr>
        <w:t xml:space="preserve">утверждена </w:t>
      </w:r>
      <w:hyperlink r:id="rId66" w:history="1">
        <w:r w:rsidRPr="00C05395">
          <w:rPr>
            <w:rFonts w:ascii="Times New Roman" w:eastAsia="Times New Roman" w:hAnsi="Times New Roman" w:cs="Times New Roman"/>
            <w:color w:val="000000" w:themeColor="text1"/>
            <w:sz w:val="24"/>
            <w:szCs w:val="24"/>
          </w:rPr>
          <w:t>приказом</w:t>
        </w:r>
      </w:hyperlink>
      <w:r w:rsidRPr="00C05395">
        <w:rPr>
          <w:rFonts w:ascii="Times New Roman" w:eastAsia="Times New Roman" w:hAnsi="Times New Roman" w:cs="Times New Roman"/>
          <w:color w:val="000000" w:themeColor="text1"/>
          <w:sz w:val="24"/>
          <w:szCs w:val="24"/>
        </w:rPr>
        <w:t xml:space="preserve"> Минюста России N 313 (</w:t>
      </w:r>
      <w:hyperlink r:id="rId67" w:history="1">
        <w:r w:rsidRPr="00C05395">
          <w:rPr>
            <w:rFonts w:ascii="Times New Roman" w:eastAsia="Times New Roman" w:hAnsi="Times New Roman" w:cs="Times New Roman"/>
            <w:color w:val="000000" w:themeColor="text1"/>
            <w:sz w:val="24"/>
            <w:szCs w:val="24"/>
          </w:rPr>
          <w:t>форма N 3.6</w:t>
        </w:r>
      </w:hyperlink>
      <w:r w:rsidRPr="00C05395">
        <w:rPr>
          <w:rFonts w:ascii="Times New Roman" w:eastAsia="Times New Roman" w:hAnsi="Times New Roman" w:cs="Times New Roman"/>
          <w:color w:val="000000" w:themeColor="text1"/>
          <w:sz w:val="24"/>
          <w:szCs w:val="24"/>
        </w:rPr>
        <w:t xml:space="preserve">), </w:t>
      </w:r>
      <w:r w:rsidRPr="00C05395">
        <w:rPr>
          <w:rFonts w:ascii="Times New Roman" w:eastAsia="Times New Roman" w:hAnsi="Times New Roman" w:cs="Times New Roman"/>
          <w:sz w:val="24"/>
          <w:szCs w:val="24"/>
        </w:rPr>
        <w:t>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bookmarkEnd w:id="96"/>
    <w:p w14:paraId="54B24786"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14:paraId="566EB12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14:paraId="3628138C"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97" w:name="sub_508"/>
      <w:r w:rsidRPr="00C05395">
        <w:rPr>
          <w:rFonts w:ascii="Times New Roman" w:eastAsia="Times New Roman" w:hAnsi="Times New Roman" w:cs="Times New Roman"/>
          <w:b/>
          <w:bCs/>
          <w:color w:val="26282F"/>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14:paraId="4222EDD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8" w:name="sub_1071"/>
      <w:bookmarkEnd w:id="97"/>
      <w:r w:rsidRPr="00C05395">
        <w:rPr>
          <w:rFonts w:ascii="Times New Roman" w:eastAsia="Times New Roman" w:hAnsi="Times New Roman" w:cs="Times New Roman"/>
          <w:sz w:val="24"/>
          <w:szCs w:val="24"/>
        </w:rP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bookmarkEnd w:id="98"/>
    <w:p w14:paraId="510A8581"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14:paraId="1BB07524"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05395">
        <w:rPr>
          <w:rFonts w:ascii="Times New Roman" w:eastAsia="Times New Roman" w:hAnsi="Times New Roman" w:cs="Times New Roman"/>
          <w:sz w:val="24"/>
          <w:szCs w:val="24"/>
        </w:rPr>
        <w:t xml:space="preserve">Должностным лицом местного самоуправления выдается соответствующее свидетельство, форма которого </w:t>
      </w:r>
      <w:r w:rsidRPr="00C05395">
        <w:rPr>
          <w:rFonts w:ascii="Times New Roman" w:eastAsia="Times New Roman" w:hAnsi="Times New Roman" w:cs="Times New Roman"/>
          <w:color w:val="000000" w:themeColor="text1"/>
          <w:sz w:val="24"/>
          <w:szCs w:val="24"/>
        </w:rPr>
        <w:t xml:space="preserve">утверждена </w:t>
      </w:r>
      <w:hyperlink r:id="rId68" w:history="1">
        <w:r w:rsidRPr="00C05395">
          <w:rPr>
            <w:rFonts w:ascii="Times New Roman" w:eastAsia="Times New Roman" w:hAnsi="Times New Roman" w:cs="Times New Roman"/>
            <w:color w:val="000000" w:themeColor="text1"/>
            <w:sz w:val="24"/>
            <w:szCs w:val="24"/>
          </w:rPr>
          <w:t>приказом</w:t>
        </w:r>
      </w:hyperlink>
      <w:r w:rsidRPr="00C05395">
        <w:rPr>
          <w:rFonts w:ascii="Times New Roman" w:eastAsia="Times New Roman" w:hAnsi="Times New Roman" w:cs="Times New Roman"/>
          <w:color w:val="000000" w:themeColor="text1"/>
          <w:sz w:val="24"/>
          <w:szCs w:val="24"/>
        </w:rPr>
        <w:t xml:space="preserve"> Минюста России N 313 (</w:t>
      </w:r>
      <w:hyperlink r:id="rId69" w:history="1">
        <w:r w:rsidRPr="00C05395">
          <w:rPr>
            <w:rFonts w:ascii="Times New Roman" w:eastAsia="Times New Roman" w:hAnsi="Times New Roman" w:cs="Times New Roman"/>
            <w:color w:val="000000" w:themeColor="text1"/>
            <w:sz w:val="24"/>
            <w:szCs w:val="24"/>
          </w:rPr>
          <w:t>форма N 3.16</w:t>
        </w:r>
      </w:hyperlink>
      <w:r w:rsidRPr="00C05395">
        <w:rPr>
          <w:rFonts w:ascii="Times New Roman" w:eastAsia="Times New Roman" w:hAnsi="Times New Roman" w:cs="Times New Roman"/>
          <w:color w:val="000000" w:themeColor="text1"/>
          <w:sz w:val="24"/>
          <w:szCs w:val="24"/>
        </w:rPr>
        <w:t>).</w:t>
      </w:r>
    </w:p>
    <w:p w14:paraId="7034629E"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99" w:name="sub_509"/>
      <w:r w:rsidRPr="00C05395">
        <w:rPr>
          <w:rFonts w:ascii="Times New Roman" w:eastAsia="Times New Roman" w:hAnsi="Times New Roman" w:cs="Times New Roman"/>
          <w:b/>
          <w:bCs/>
          <w:color w:val="26282F"/>
          <w:sz w:val="24"/>
          <w:szCs w:val="24"/>
        </w:rPr>
        <w:t>Удостоверение времени предъявления документов</w:t>
      </w:r>
    </w:p>
    <w:p w14:paraId="48B75DB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0" w:name="sub_1072"/>
      <w:bookmarkEnd w:id="99"/>
      <w:r w:rsidRPr="00C05395">
        <w:rPr>
          <w:rFonts w:ascii="Times New Roman" w:eastAsia="Times New Roman" w:hAnsi="Times New Roman" w:cs="Times New Roman"/>
          <w:sz w:val="24"/>
          <w:szCs w:val="24"/>
        </w:rPr>
        <w:t>72. Должностные лица местного самоуправления удостоверяют время предъявления им документа.</w:t>
      </w:r>
    </w:p>
    <w:bookmarkEnd w:id="100"/>
    <w:p w14:paraId="3D9264B5"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14:paraId="342E54F0"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707D4537" w14:textId="2F39C088" w:rsidR="00C05395" w:rsidRPr="00F82DEA"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59BE417" w14:textId="6C528D2C" w:rsidR="00F82DEA" w:rsidRPr="00F82DEA" w:rsidRDefault="00F82DEA"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5FED11D" w14:textId="7B65551D" w:rsidR="00F82DEA" w:rsidRPr="00F82DEA" w:rsidRDefault="00F82DEA"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7F2FFE" w14:textId="77777777" w:rsidR="00F82DEA" w:rsidRPr="00C05395" w:rsidRDefault="00F82DEA"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0D53A81" w14:textId="77777777" w:rsidR="00C05395" w:rsidRPr="00C05395" w:rsidRDefault="00C05395" w:rsidP="00C0539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101" w:name="sub_510"/>
      <w:r w:rsidRPr="00C05395">
        <w:rPr>
          <w:rFonts w:ascii="Times New Roman" w:eastAsia="Times New Roman" w:hAnsi="Times New Roman" w:cs="Times New Roman"/>
          <w:b/>
          <w:bCs/>
          <w:color w:val="26282F"/>
          <w:sz w:val="24"/>
          <w:szCs w:val="24"/>
        </w:rPr>
        <w:lastRenderedPageBreak/>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bookmarkEnd w:id="101"/>
    <w:p w14:paraId="5F32338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EF21D3"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2" w:name="sub_1073"/>
      <w:r w:rsidRPr="00C05395">
        <w:rPr>
          <w:rFonts w:ascii="Times New Roman" w:eastAsia="Times New Roman" w:hAnsi="Times New Roman" w:cs="Times New Roman"/>
          <w:sz w:val="24"/>
          <w:szCs w:val="24"/>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bookmarkEnd w:id="102"/>
    <w:p w14:paraId="27F17172"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05395">
        <w:rPr>
          <w:rFonts w:ascii="Times New Roman" w:eastAsia="Times New Roman" w:hAnsi="Times New Roman" w:cs="Times New Roman"/>
          <w:sz w:val="24"/>
          <w:szCs w:val="24"/>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14:paraId="7499FB6D" w14:textId="77777777" w:rsidR="00C05395" w:rsidRPr="00C05395" w:rsidRDefault="00C05395" w:rsidP="00C05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05395">
        <w:rPr>
          <w:rFonts w:ascii="Times New Roman" w:eastAsia="Times New Roman" w:hAnsi="Times New Roman" w:cs="Times New Roman"/>
          <w:sz w:val="24"/>
          <w:szCs w:val="24"/>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w:t>
      </w:r>
      <w:hyperlink r:id="rId70" w:history="1">
        <w:r w:rsidRPr="00C05395">
          <w:rPr>
            <w:rFonts w:ascii="Times New Roman" w:eastAsia="Times New Roman" w:hAnsi="Times New Roman" w:cs="Times New Roman"/>
            <w:color w:val="000000" w:themeColor="text1"/>
            <w:sz w:val="24"/>
            <w:szCs w:val="24"/>
          </w:rPr>
          <w:t>электронной подписью</w:t>
        </w:r>
      </w:hyperlink>
      <w:r w:rsidRPr="00C05395">
        <w:rPr>
          <w:rFonts w:ascii="Times New Roman" w:eastAsia="Times New Roman" w:hAnsi="Times New Roman" w:cs="Times New Roman"/>
          <w:color w:val="000000" w:themeColor="text1"/>
          <w:sz w:val="24"/>
          <w:szCs w:val="24"/>
        </w:rPr>
        <w:t xml:space="preserve"> должностного лица местного самоуправления.</w:t>
      </w:r>
    </w:p>
    <w:p w14:paraId="1973527A" w14:textId="4F1493B1" w:rsidR="009C058E" w:rsidRPr="00F82DEA" w:rsidRDefault="009C058E" w:rsidP="00F82DEA">
      <w:pPr>
        <w:pStyle w:val="pj"/>
        <w:contextualSpacing/>
        <w:jc w:val="both"/>
      </w:pPr>
    </w:p>
    <w:sectPr w:rsidR="009C058E" w:rsidRPr="00F82DEA" w:rsidSect="00214FE4">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75FFE"/>
    <w:multiLevelType w:val="hybridMultilevel"/>
    <w:tmpl w:val="F4D65A22"/>
    <w:lvl w:ilvl="0" w:tplc="9F98F45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7FF10F7"/>
    <w:multiLevelType w:val="hybridMultilevel"/>
    <w:tmpl w:val="356AB4E0"/>
    <w:lvl w:ilvl="0" w:tplc="1A545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12228622">
    <w:abstractNumId w:val="1"/>
  </w:num>
  <w:num w:numId="2" w16cid:durableId="1353410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58E"/>
    <w:rsid w:val="000C2FEC"/>
    <w:rsid w:val="00156069"/>
    <w:rsid w:val="002137DC"/>
    <w:rsid w:val="00214FE4"/>
    <w:rsid w:val="00285635"/>
    <w:rsid w:val="002904DA"/>
    <w:rsid w:val="00294FFE"/>
    <w:rsid w:val="002D2DA1"/>
    <w:rsid w:val="002E75BE"/>
    <w:rsid w:val="00392654"/>
    <w:rsid w:val="00393447"/>
    <w:rsid w:val="003A470A"/>
    <w:rsid w:val="00401144"/>
    <w:rsid w:val="00410688"/>
    <w:rsid w:val="00443B9B"/>
    <w:rsid w:val="00456B3D"/>
    <w:rsid w:val="00466B6C"/>
    <w:rsid w:val="00471B1B"/>
    <w:rsid w:val="005D43AC"/>
    <w:rsid w:val="005F23DD"/>
    <w:rsid w:val="00633DEB"/>
    <w:rsid w:val="00646EE4"/>
    <w:rsid w:val="00662059"/>
    <w:rsid w:val="00684F0D"/>
    <w:rsid w:val="006A40B3"/>
    <w:rsid w:val="00731192"/>
    <w:rsid w:val="00732E9B"/>
    <w:rsid w:val="007468FD"/>
    <w:rsid w:val="0084302A"/>
    <w:rsid w:val="008665F4"/>
    <w:rsid w:val="00872237"/>
    <w:rsid w:val="00896840"/>
    <w:rsid w:val="008B613D"/>
    <w:rsid w:val="008F4696"/>
    <w:rsid w:val="008F5402"/>
    <w:rsid w:val="008F6A3B"/>
    <w:rsid w:val="00902D24"/>
    <w:rsid w:val="0096223C"/>
    <w:rsid w:val="009C058E"/>
    <w:rsid w:val="009F4444"/>
    <w:rsid w:val="00A0251F"/>
    <w:rsid w:val="00A33068"/>
    <w:rsid w:val="00A41A79"/>
    <w:rsid w:val="00A60C0D"/>
    <w:rsid w:val="00AA7CD7"/>
    <w:rsid w:val="00B212E6"/>
    <w:rsid w:val="00B43FBA"/>
    <w:rsid w:val="00BC6E10"/>
    <w:rsid w:val="00BE0DD3"/>
    <w:rsid w:val="00C05395"/>
    <w:rsid w:val="00C26062"/>
    <w:rsid w:val="00C4442C"/>
    <w:rsid w:val="00C62920"/>
    <w:rsid w:val="00CC3EAA"/>
    <w:rsid w:val="00CC77CB"/>
    <w:rsid w:val="00CD5E90"/>
    <w:rsid w:val="00D21229"/>
    <w:rsid w:val="00D4022B"/>
    <w:rsid w:val="00D831F6"/>
    <w:rsid w:val="00D837BB"/>
    <w:rsid w:val="00DC19F2"/>
    <w:rsid w:val="00DD27AF"/>
    <w:rsid w:val="00E54B0B"/>
    <w:rsid w:val="00F26371"/>
    <w:rsid w:val="00F82DEA"/>
    <w:rsid w:val="00FD04F7"/>
    <w:rsid w:val="00FE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0AFB"/>
  <w15:docId w15:val="{7B9BF9CF-BDEA-4638-A100-DEBD084D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C0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C05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C058E"/>
    <w:rPr>
      <w:color w:val="0000FF"/>
      <w:u w:val="single"/>
    </w:rPr>
  </w:style>
  <w:style w:type="paragraph" w:customStyle="1" w:styleId="pr">
    <w:name w:val="pr"/>
    <w:basedOn w:val="a"/>
    <w:rsid w:val="009C05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33DEB"/>
    <w:pPr>
      <w:spacing w:after="0" w:line="240" w:lineRule="auto"/>
      <w:jc w:val="center"/>
    </w:pPr>
    <w:rPr>
      <w:rFonts w:ascii="Calibri" w:eastAsia="Calibri" w:hAnsi="Calibri" w:cs="Times New Roman"/>
      <w:sz w:val="28"/>
      <w:szCs w:val="24"/>
    </w:rPr>
  </w:style>
  <w:style w:type="character" w:customStyle="1" w:styleId="a5">
    <w:name w:val="Заголовок Знак"/>
    <w:basedOn w:val="a0"/>
    <w:link w:val="a4"/>
    <w:rsid w:val="00633DEB"/>
    <w:rPr>
      <w:rFonts w:ascii="Calibri" w:eastAsia="Calibri" w:hAnsi="Calibri" w:cs="Times New Roman"/>
      <w:sz w:val="28"/>
      <w:szCs w:val="24"/>
    </w:rPr>
  </w:style>
  <w:style w:type="character" w:customStyle="1" w:styleId="a6">
    <w:name w:val="Цветовое выделение"/>
    <w:uiPriority w:val="99"/>
    <w:rsid w:val="008F540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laws.ru/nk-rf-chast-2/Razdel-VIII/Glava-25.3/Statya-333.24/" TargetMode="External"/><Relationship Id="rId21" Type="http://schemas.openxmlformats.org/officeDocument/2006/relationships/hyperlink" Target="http://ivo.garant.ru/document/redirect/71580488/0" TargetMode="External"/><Relationship Id="rId42" Type="http://schemas.openxmlformats.org/officeDocument/2006/relationships/hyperlink" Target="http://ivo.garant.ru/document/redirect/71674746/1000" TargetMode="External"/><Relationship Id="rId47" Type="http://schemas.openxmlformats.org/officeDocument/2006/relationships/hyperlink" Target="http://ivo.garant.ru/document/redirect/71580488/1101" TargetMode="External"/><Relationship Id="rId63" Type="http://schemas.openxmlformats.org/officeDocument/2006/relationships/hyperlink" Target="http://ivo.garant.ru/document/redirect/71580488/1306" TargetMode="External"/><Relationship Id="rId68" Type="http://schemas.openxmlformats.org/officeDocument/2006/relationships/hyperlink" Target="http://ivo.garant.ru/document/redirect/71580488/0" TargetMode="External"/><Relationship Id="rId7" Type="http://schemas.openxmlformats.org/officeDocument/2006/relationships/hyperlink" Target="http://rulaws.ru/acts/Prikaz-Minyusta-Rossii-ot-30.12.2015-N-32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redirect/12184522/21" TargetMode="External"/><Relationship Id="rId29" Type="http://schemas.openxmlformats.org/officeDocument/2006/relationships/hyperlink" Target="http://rulaws.ru/acts/Prikaz-Minyusta-Rossii-ot-16.04.2014-N-78/" TargetMode="External"/><Relationship Id="rId11" Type="http://schemas.openxmlformats.org/officeDocument/2006/relationships/hyperlink" Target="http://ivo.garant.ru/document/redirect/10164072/2101" TargetMode="External"/><Relationship Id="rId24" Type="http://schemas.openxmlformats.org/officeDocument/2006/relationships/hyperlink" Target="http://ivo.garant.ru/document/redirect/72295980/1000" TargetMode="External"/><Relationship Id="rId32" Type="http://schemas.openxmlformats.org/officeDocument/2006/relationships/hyperlink" Target="http://ivo.garant.ru/document/redirect/72295982/1000" TargetMode="External"/><Relationship Id="rId37" Type="http://schemas.openxmlformats.org/officeDocument/2006/relationships/hyperlink" Target="http://ivo.garant.ru/document/redirect/73545822/0" TargetMode="External"/><Relationship Id="rId40" Type="http://schemas.openxmlformats.org/officeDocument/2006/relationships/hyperlink" Target="http://ivo.garant.ru/document/redirect/71108194/1000" TargetMode="External"/><Relationship Id="rId45" Type="http://schemas.openxmlformats.org/officeDocument/2006/relationships/hyperlink" Target="http://ivo.garant.ru/document/redirect/72288452/1000" TargetMode="External"/><Relationship Id="rId53" Type="http://schemas.openxmlformats.org/officeDocument/2006/relationships/hyperlink" Target="http://ivo.garant.ru/document/redirect/10164072/115402" TargetMode="External"/><Relationship Id="rId58" Type="http://schemas.openxmlformats.org/officeDocument/2006/relationships/hyperlink" Target="http://ivo.garant.ru/document/redirect/70684172/0" TargetMode="External"/><Relationship Id="rId66" Type="http://schemas.openxmlformats.org/officeDocument/2006/relationships/hyperlink" Target="http://ivo.garant.ru/document/redirect/71580488/0" TargetMode="External"/><Relationship Id="rId5" Type="http://schemas.openxmlformats.org/officeDocument/2006/relationships/image" Target="media/image1.jpeg"/><Relationship Id="rId61" Type="http://schemas.openxmlformats.org/officeDocument/2006/relationships/hyperlink" Target="http://ivo.garant.ru/document/redirect/184566/3716" TargetMode="External"/><Relationship Id="rId19" Type="http://schemas.openxmlformats.org/officeDocument/2006/relationships/hyperlink" Target="http://ivo.garant.ru/document/redirect/10102426/45103" TargetMode="External"/><Relationship Id="rId14" Type="http://schemas.openxmlformats.org/officeDocument/2006/relationships/hyperlink" Target="http://rulaws.ru/gk-rf-chast-1/Razdel-I/Glava-4/paragraph-1/Statya-49/" TargetMode="External"/><Relationship Id="rId22" Type="http://schemas.openxmlformats.org/officeDocument/2006/relationships/hyperlink" Target="http://ivo.garant.ru/document/redirect/71701316/1000" TargetMode="External"/><Relationship Id="rId27" Type="http://schemas.openxmlformats.org/officeDocument/2006/relationships/hyperlink" Target="http://rulaws.ru/nk-rf-chast-2/Razdel-VIII/Glava-25.3/Statya-333.25/" TargetMode="External"/><Relationship Id="rId30" Type="http://schemas.openxmlformats.org/officeDocument/2006/relationships/hyperlink" Target="http://ivo.garant.ru/document/redirect/71574896/1000" TargetMode="External"/><Relationship Id="rId35" Type="http://schemas.openxmlformats.org/officeDocument/2006/relationships/hyperlink" Target="http://ivo.garant.ru/document/redirect/12184522/21" TargetMode="External"/><Relationship Id="rId43" Type="http://schemas.openxmlformats.org/officeDocument/2006/relationships/hyperlink" Target="http://ivo.garant.ru/document/redirect/71844972/1000" TargetMode="External"/><Relationship Id="rId48" Type="http://schemas.openxmlformats.org/officeDocument/2006/relationships/hyperlink" Target="http://ivo.garant.ru/document/redirect/71580488/1213" TargetMode="External"/><Relationship Id="rId56" Type="http://schemas.openxmlformats.org/officeDocument/2006/relationships/hyperlink" Target="http://ivo.garant.ru/document/redirect/10102426/79" TargetMode="External"/><Relationship Id="rId64" Type="http://schemas.openxmlformats.org/officeDocument/2006/relationships/hyperlink" Target="http://ivo.garant.ru/document/redirect/71580488/0" TargetMode="External"/><Relationship Id="rId69" Type="http://schemas.openxmlformats.org/officeDocument/2006/relationships/hyperlink" Target="http://ivo.garant.ru/document/redirect/71580488/1316" TargetMode="External"/><Relationship Id="rId8" Type="http://schemas.openxmlformats.org/officeDocument/2006/relationships/hyperlink" Target="http://rulaws.ru/laws/Federalnyy-zakon-ot-09.02.2009-N-8-FZ/" TargetMode="External"/><Relationship Id="rId51" Type="http://schemas.openxmlformats.org/officeDocument/2006/relationships/hyperlink" Target="http://ivo.garant.ru/document/redirect/10164072/11800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document/redirect/10164072/210002"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10102426/41" TargetMode="External"/><Relationship Id="rId33" Type="http://schemas.openxmlformats.org/officeDocument/2006/relationships/hyperlink" Target="http://ivo.garant.ru/document/redirect/10103000/682" TargetMode="External"/><Relationship Id="rId38" Type="http://schemas.openxmlformats.org/officeDocument/2006/relationships/hyperlink" Target="http://ivo.garant.ru/document/redirect/70679322/1000" TargetMode="External"/><Relationship Id="rId46" Type="http://schemas.openxmlformats.org/officeDocument/2006/relationships/hyperlink" Target="http://ivo.garant.ru/document/redirect/71580488/0" TargetMode="External"/><Relationship Id="rId59" Type="http://schemas.openxmlformats.org/officeDocument/2006/relationships/hyperlink" Target="http://ivo.garant.ru/document/redirect/71612510/0" TargetMode="External"/><Relationship Id="rId67" Type="http://schemas.openxmlformats.org/officeDocument/2006/relationships/hyperlink" Target="http://ivo.garant.ru/document/redirect/71580488/1306" TargetMode="External"/><Relationship Id="rId20" Type="http://schemas.openxmlformats.org/officeDocument/2006/relationships/hyperlink" Target="http://ivo.garant.ru/document/redirect/71580488/1000" TargetMode="External"/><Relationship Id="rId41" Type="http://schemas.openxmlformats.org/officeDocument/2006/relationships/hyperlink" Target="http://ivo.garant.ru/document/redirect/71580680/2" TargetMode="External"/><Relationship Id="rId54" Type="http://schemas.openxmlformats.org/officeDocument/2006/relationships/hyperlink" Target="http://ivo.garant.ru/document/redirect/10164072/115403" TargetMode="External"/><Relationship Id="rId62" Type="http://schemas.openxmlformats.org/officeDocument/2006/relationships/hyperlink" Target="http://ivo.garant.ru/document/redirect/71580488/0" TargetMode="External"/><Relationship Id="rId70" Type="http://schemas.openxmlformats.org/officeDocument/2006/relationships/hyperlink" Target="http://ivo.garant.ru/document/redirect/12184522/21" TargetMode="External"/><Relationship Id="rId1" Type="http://schemas.openxmlformats.org/officeDocument/2006/relationships/numbering" Target="numbering.xml"/><Relationship Id="rId6" Type="http://schemas.openxmlformats.org/officeDocument/2006/relationships/hyperlink" Target="http://rulaws.ru/laws/Federalnyy-zakon-ot-06.10.2003-N-131-FZ/" TargetMode="External"/><Relationship Id="rId15" Type="http://schemas.openxmlformats.org/officeDocument/2006/relationships/hyperlink" Target="http://ivo.garant.ru/document/redirect/10164072/18504" TargetMode="External"/><Relationship Id="rId23" Type="http://schemas.openxmlformats.org/officeDocument/2006/relationships/hyperlink" Target="http://ivo.garant.ru/document/redirect/71845042/1000" TargetMode="External"/><Relationship Id="rId28" Type="http://schemas.openxmlformats.org/officeDocument/2006/relationships/hyperlink" Target="http://rulaws.ru/nk-rf-chast-2/Razdel-VIII/Glava-25.3/Statya-333.38/" TargetMode="External"/><Relationship Id="rId36" Type="http://schemas.openxmlformats.org/officeDocument/2006/relationships/hyperlink" Target="http://ivo.garant.ru/document/redirect/73545822/1000" TargetMode="External"/><Relationship Id="rId49" Type="http://schemas.openxmlformats.org/officeDocument/2006/relationships/hyperlink" Target="http://ivo.garant.ru/document/redirect/71580488/0" TargetMode="External"/><Relationship Id="rId57" Type="http://schemas.openxmlformats.org/officeDocument/2006/relationships/hyperlink" Target="http://ivo.garant.ru/document/redirect/10102426/8002" TargetMode="External"/><Relationship Id="rId10" Type="http://schemas.openxmlformats.org/officeDocument/2006/relationships/hyperlink" Target="http://ivo.garant.ru/document/redirect/193753/0" TargetMode="External"/><Relationship Id="rId31" Type="http://schemas.openxmlformats.org/officeDocument/2006/relationships/hyperlink" Target="http://ivo.garant.ru/document/redirect/71929702/1000" TargetMode="External"/><Relationship Id="rId44" Type="http://schemas.openxmlformats.org/officeDocument/2006/relationships/hyperlink" Target="http://ivo.garant.ru/document/redirect/71984966/0" TargetMode="External"/><Relationship Id="rId52" Type="http://schemas.openxmlformats.org/officeDocument/2006/relationships/hyperlink" Target="http://ivo.garant.ru/document/redirect/10128024/20" TargetMode="External"/><Relationship Id="rId60" Type="http://schemas.openxmlformats.org/officeDocument/2006/relationships/hyperlink" Target="http://ivo.garant.ru/document/redirect/72164634/0" TargetMode="External"/><Relationship Id="rId65" Type="http://schemas.openxmlformats.org/officeDocument/2006/relationships/hyperlink" Target="http://ivo.garant.ru/document/redirect/71580488/1306" TargetMode="External"/><Relationship Id="rId4" Type="http://schemas.openxmlformats.org/officeDocument/2006/relationships/webSettings" Target="webSettings.xml"/><Relationship Id="rId9" Type="http://schemas.openxmlformats.org/officeDocument/2006/relationships/hyperlink" Target="http://ivo.garant.ru/document/redirect/193753/1000" TargetMode="External"/><Relationship Id="rId13" Type="http://schemas.openxmlformats.org/officeDocument/2006/relationships/hyperlink" Target="http://ivo.garant.ru/document/redirect/10164072/26" TargetMode="External"/><Relationship Id="rId18" Type="http://schemas.openxmlformats.org/officeDocument/2006/relationships/hyperlink" Target="http://ivo.garant.ru/document/redirect/71108218/0" TargetMode="External"/><Relationship Id="rId39" Type="http://schemas.openxmlformats.org/officeDocument/2006/relationships/hyperlink" Target="http://ivo.garant.ru/document/redirect/70679322/0" TargetMode="External"/><Relationship Id="rId34" Type="http://schemas.openxmlformats.org/officeDocument/2006/relationships/hyperlink" Target="http://ivo.garant.ru/document/redirect/12184522/21" TargetMode="External"/><Relationship Id="rId50" Type="http://schemas.openxmlformats.org/officeDocument/2006/relationships/hyperlink" Target="http://ivo.garant.ru/document/redirect/10164072/185" TargetMode="External"/><Relationship Id="rId55" Type="http://schemas.openxmlformats.org/officeDocument/2006/relationships/hyperlink" Target="http://ivo.garant.ru/document/redirect/10164072/115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Pages>
  <Words>12561</Words>
  <Characters>71599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Troickoe SP</Company>
  <LinksUpToDate>false</LinksUpToDate>
  <CharactersWithSpaces>83993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Эдмин</cp:lastModifiedBy>
  <cp:revision>22</cp:revision>
  <cp:lastPrinted>2017-12-15T06:38:00Z</cp:lastPrinted>
  <dcterms:created xsi:type="dcterms:W3CDTF">2017-07-26T07:25:00Z</dcterms:created>
  <dcterms:modified xsi:type="dcterms:W3CDTF">2024-02-14T07:34:00Z</dcterms:modified>
</cp:coreProperties>
</file>