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E3AF8" w14:textId="2F8225DC" w:rsidR="00735BBB" w:rsidRPr="00735BBB" w:rsidRDefault="00735BBB" w:rsidP="00735BB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2B9F94F" wp14:editId="3C554D45">
            <wp:extent cx="755650" cy="970280"/>
            <wp:effectExtent l="0" t="0" r="6350" b="1270"/>
            <wp:docPr id="1962554483" name="Рисунок 1" descr="Троицкое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оицкое_Цв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90BD2" w14:textId="77777777" w:rsidR="00735BBB" w:rsidRPr="00735BBB" w:rsidRDefault="00735BBB" w:rsidP="00735BB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14:paraId="155734F5" w14:textId="77777777" w:rsidR="00735BBB" w:rsidRPr="00735BBB" w:rsidRDefault="00735BBB" w:rsidP="00735BBB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14:paraId="4D976149" w14:textId="77777777" w:rsidR="00735BBB" w:rsidRPr="00735BBB" w:rsidRDefault="00735BBB" w:rsidP="00735BBB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РОСТОВСКАЯ ОБЛАСТЬ НЕКЛИНОВСКИЙ РАЙОН</w:t>
      </w:r>
    </w:p>
    <w:p w14:paraId="437C15E5" w14:textId="77777777" w:rsidR="00735BBB" w:rsidRPr="00735BBB" w:rsidRDefault="00735BBB" w:rsidP="00735BBB">
      <w:pPr>
        <w:pBdr>
          <w:bottom w:val="double" w:sz="6" w:space="1" w:color="auto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 «ТРОИЦКОЕ СЕЛЬСКОЕ ПОСЕЛЕНИЕ»</w:t>
      </w:r>
    </w:p>
    <w:p w14:paraId="0A60CD02" w14:textId="77777777" w:rsidR="00735BBB" w:rsidRPr="00735BBB" w:rsidRDefault="00735BBB" w:rsidP="00735BBB">
      <w:pPr>
        <w:spacing w:line="276" w:lineRule="auto"/>
        <w:ind w:hanging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A57EE6" w14:textId="77777777" w:rsidR="00735BBB" w:rsidRPr="00735BBB" w:rsidRDefault="00735BBB" w:rsidP="00735BBB">
      <w:pPr>
        <w:spacing w:line="276" w:lineRule="auto"/>
        <w:ind w:hanging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ТРОИЦКОГО СЕЛЬСКОГО ПОСЕЛЕНИЯ</w:t>
      </w:r>
    </w:p>
    <w:p w14:paraId="6E0207BB" w14:textId="77777777" w:rsidR="00735BBB" w:rsidRPr="00735BBB" w:rsidRDefault="00735BBB" w:rsidP="00735BBB">
      <w:pPr>
        <w:spacing w:line="276" w:lineRule="auto"/>
        <w:ind w:hanging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EF8A64" w14:textId="77777777" w:rsidR="00735BBB" w:rsidRPr="00735BBB" w:rsidRDefault="00735BBB" w:rsidP="0073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269D091A" w14:textId="77777777" w:rsidR="00735BBB" w:rsidRPr="00735BBB" w:rsidRDefault="00735BBB" w:rsidP="0073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72FE10" w14:textId="63F4A75A" w:rsidR="00735BBB" w:rsidRPr="00735BBB" w:rsidRDefault="00953F9A" w:rsidP="00735BBB">
      <w:pPr>
        <w:spacing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A4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="00243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5BBB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735BBB" w:rsidRPr="0073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</w:p>
    <w:p w14:paraId="6389A0EC" w14:textId="77777777" w:rsidR="00735BBB" w:rsidRPr="00735BBB" w:rsidRDefault="00735BBB" w:rsidP="00735BBB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BBB">
        <w:rPr>
          <w:rFonts w:ascii="Times New Roman" w:eastAsia="Times New Roman" w:hAnsi="Times New Roman" w:cs="Times New Roman"/>
          <w:sz w:val="24"/>
          <w:szCs w:val="24"/>
          <w:lang w:eastAsia="ru-RU"/>
        </w:rPr>
        <w:t>с. Троицкое</w:t>
      </w:r>
    </w:p>
    <w:p w14:paraId="31EF7A57" w14:textId="77777777" w:rsidR="00735BBB" w:rsidRPr="00735BBB" w:rsidRDefault="00735BBB" w:rsidP="00735B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7BCF6D4" w14:textId="06F8FE4A" w:rsidR="00EA4DDC" w:rsidRDefault="005D4CB4" w:rsidP="00C51432">
      <w:pPr>
        <w:suppressAutoHyphens/>
        <w:adjustRightInd w:val="0"/>
        <w:snapToGri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в</w:t>
      </w:r>
      <w:r w:rsidR="001630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несении</w:t>
      </w:r>
      <w:r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A4D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</w:t>
      </w:r>
      <w:bookmarkStart w:id="0" w:name="_Hlk172618594"/>
      <w:r w:rsidR="00EA4DDC"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Реестр бесхозяйн</w:t>
      </w:r>
      <w:r w:rsidR="00EA4D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 недвижимого имущества и выморочного имущества</w:t>
      </w:r>
      <w:r w:rsidR="00EA4DDC" w:rsidRPr="005D4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Троицкого сельского поселения</w:t>
      </w:r>
    </w:p>
    <w:p w14:paraId="4326ADA1" w14:textId="77777777" w:rsidR="00C51432" w:rsidRPr="00A2684D" w:rsidRDefault="00C51432" w:rsidP="00C51432">
      <w:pPr>
        <w:suppressAutoHyphens/>
        <w:adjustRightInd w:val="0"/>
        <w:snapToGrid w:val="0"/>
        <w:spacing w:after="0" w:line="276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0"/>
    <w:p w14:paraId="50C637A6" w14:textId="5006F3D6" w:rsidR="00C51432" w:rsidRPr="00A2684D" w:rsidRDefault="00C51432" w:rsidP="00163025">
      <w:pPr>
        <w:suppressAutoHyphens/>
        <w:adjustRightInd w:val="0"/>
        <w:snapToGri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5D4C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>ым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закон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824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решением Собрания депутатов </w:t>
      </w:r>
      <w:r w:rsidR="00735BBB">
        <w:rPr>
          <w:rFonts w:ascii="Times New Roman" w:eastAsia="Calibri" w:hAnsi="Times New Roman" w:cs="Times New Roman"/>
          <w:sz w:val="26"/>
          <w:szCs w:val="26"/>
          <w:lang w:eastAsia="ru-RU"/>
        </w:rPr>
        <w:t>Троицкого</w:t>
      </w:r>
      <w:r w:rsidR="00F824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 от 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24.11.2023 </w:t>
      </w:r>
      <w:r w:rsidR="00F82414" w:rsidRPr="00735BBB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111</w:t>
      </w:r>
      <w:r w:rsidR="00F824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82414" w:rsidRPr="00A97BA9">
        <w:rPr>
          <w:rFonts w:ascii="Times New Roman" w:eastAsia="Calibri" w:hAnsi="Times New Roman" w:cs="Times New Roman"/>
          <w:sz w:val="26"/>
          <w:szCs w:val="26"/>
        </w:rPr>
        <w:t>«</w:t>
      </w:r>
      <w:r w:rsidR="005D4CB4">
        <w:rPr>
          <w:rFonts w:ascii="Times New Roman" w:eastAsia="Calibri" w:hAnsi="Times New Roman" w:cs="Times New Roman"/>
          <w:sz w:val="26"/>
          <w:szCs w:val="26"/>
          <w:lang w:eastAsia="ru-RU"/>
        </w:rPr>
        <w:t>О принятии Положения о порядке управления и распоряжения муниципальным имуществом муниципального образования «Троицкое сельское поселение»</w:t>
      </w:r>
      <w:r w:rsidR="00F82414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5D4CB4">
        <w:rPr>
          <w:rFonts w:ascii="Times New Roman" w:eastAsia="Calibri" w:hAnsi="Times New Roman" w:cs="Times New Roman"/>
          <w:sz w:val="26"/>
          <w:szCs w:val="26"/>
        </w:rPr>
        <w:t xml:space="preserve">решением Собрания депутатов Троицкого сельского поселения от 10.04.2023 № 94 «Об организации деятельности органов местного самоуправления муниципального образования «Троицкое сельское поселение» по выявлению бесхозяйных вещей, выморочного имущества и принятию их в муниципальную собственность», 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руководствуясь Уставом муниципального образования «</w:t>
      </w:r>
      <w:r w:rsidR="00735BBB">
        <w:rPr>
          <w:rFonts w:ascii="Times New Roman" w:eastAsia="Calibri" w:hAnsi="Times New Roman" w:cs="Times New Roman"/>
          <w:sz w:val="26"/>
          <w:szCs w:val="26"/>
          <w:lang w:eastAsia="ru-RU"/>
        </w:rPr>
        <w:t>Троицкое</w:t>
      </w:r>
      <w:r w:rsidRPr="00A97B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сельское поселение»</w:t>
      </w: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Администрация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Троицкого</w:t>
      </w: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</w:p>
    <w:p w14:paraId="5F230125" w14:textId="35C536EE" w:rsidR="00C51432" w:rsidRPr="00A2684D" w:rsidRDefault="00C51432" w:rsidP="00163025">
      <w:pPr>
        <w:suppressAutoHyphens/>
        <w:adjustRightInd w:val="0"/>
        <w:snapToGrid w:val="0"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14:paraId="5F478BFA" w14:textId="77777777" w:rsidR="00BB3066" w:rsidRDefault="00C51432" w:rsidP="00BB30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30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EA4DD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</w:t>
      </w:r>
      <w:r w:rsidR="001630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066" w:rsidRPr="00BB306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Реестр бесхозяйного недвижимого имущества и выморочного имущества Троицкого сельского поселения</w:t>
      </w:r>
      <w:r w:rsidR="00BB30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302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14:paraId="52CEC0E9" w14:textId="15830AF1" w:rsidR="00C51432" w:rsidRDefault="00163025" w:rsidP="00BB30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со дня его официального 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0CB927E" w14:textId="6F1D3F01" w:rsidR="00C51432" w:rsidRDefault="00163025" w:rsidP="00BB3066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беспечить официальное 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опубликование 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постановления</w:t>
      </w:r>
      <w:r w:rsidR="00C51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735BBB" w:rsidRP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информационном бюллетене Троицкого сельского поселения</w:t>
      </w:r>
      <w:r w:rsidR="00735BBB" w:rsidRPr="00735BBB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разместить его на официальном сайте Администрации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Троицкого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 информационно-телекоммуникационной сети «Интернет».</w:t>
      </w:r>
    </w:p>
    <w:p w14:paraId="4BAAC5F6" w14:textId="77777777" w:rsidR="00BB3066" w:rsidRPr="00A2684D" w:rsidRDefault="00BB3066" w:rsidP="00BB3066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9A47F1" w14:textId="69D9084C" w:rsidR="00C51432" w:rsidRPr="00A2684D" w:rsidRDefault="00163025" w:rsidP="00BB3066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51432" w:rsidRPr="00A268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постановления </w:t>
      </w:r>
      <w:r w:rsidR="00735BB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14:paraId="4DC6ADEF" w14:textId="77777777" w:rsidR="00C51432" w:rsidRPr="00735BBB" w:rsidRDefault="00C51432" w:rsidP="00C51432">
      <w:pPr>
        <w:suppressAutoHyphens/>
        <w:adjustRightInd w:val="0"/>
        <w:snapToGri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Администрации</w:t>
      </w:r>
    </w:p>
    <w:p w14:paraId="479F67E1" w14:textId="0AEDC284" w:rsidR="003D12AA" w:rsidRPr="00163025" w:rsidRDefault="00735BBB" w:rsidP="00163025">
      <w:pPr>
        <w:tabs>
          <w:tab w:val="left" w:pos="7655"/>
        </w:tabs>
        <w:suppressAutoHyphens/>
        <w:adjustRightInd w:val="0"/>
        <w:snapToGrid w:val="0"/>
        <w:spacing w:after="0" w:line="276" w:lineRule="auto"/>
        <w:jc w:val="both"/>
        <w:rPr>
          <w:b/>
          <w:bCs/>
        </w:rPr>
      </w:pPr>
      <w:r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Троицкого</w:t>
      </w:r>
      <w:r w:rsidR="00C51432"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</w:t>
      </w:r>
      <w:r w:rsidR="00C51432"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735B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О.Н. Гурина</w:t>
      </w:r>
    </w:p>
    <w:sectPr w:rsidR="003D12AA" w:rsidRPr="00163025" w:rsidSect="00B62D25">
      <w:headerReference w:type="default" r:id="rId7"/>
      <w:headerReference w:type="first" r:id="rId8"/>
      <w:pgSz w:w="11906" w:h="16838"/>
      <w:pgMar w:top="1134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A11EC" w14:textId="77777777" w:rsidR="00F53087" w:rsidRDefault="00F53087">
      <w:pPr>
        <w:spacing w:after="0" w:line="240" w:lineRule="auto"/>
      </w:pPr>
      <w:r>
        <w:separator/>
      </w:r>
    </w:p>
  </w:endnote>
  <w:endnote w:type="continuationSeparator" w:id="0">
    <w:p w14:paraId="176339A9" w14:textId="77777777" w:rsidR="00F53087" w:rsidRDefault="00F5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(Основной текст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EC786" w14:textId="77777777" w:rsidR="00F53087" w:rsidRDefault="00F53087">
      <w:pPr>
        <w:spacing w:after="0" w:line="240" w:lineRule="auto"/>
      </w:pPr>
      <w:r>
        <w:separator/>
      </w:r>
    </w:p>
  </w:footnote>
  <w:footnote w:type="continuationSeparator" w:id="0">
    <w:p w14:paraId="49250429" w14:textId="77777777" w:rsidR="00F53087" w:rsidRDefault="00F53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0970785"/>
      <w:docPartObj>
        <w:docPartGallery w:val="Page Numbers (Top of Page)"/>
        <w:docPartUnique/>
      </w:docPartObj>
    </w:sdtPr>
    <w:sdtContent>
      <w:p w14:paraId="74B45988" w14:textId="77777777" w:rsidR="007B4252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45DBAAFF" w14:textId="77777777" w:rsidR="007B4252" w:rsidRDefault="007B42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50456" w14:textId="76F89053" w:rsidR="00735BBB" w:rsidRPr="00735BBB" w:rsidRDefault="00735BBB" w:rsidP="00735BBB">
    <w:pPr>
      <w:pStyle w:val="a3"/>
      <w:jc w:val="right"/>
      <w:rPr>
        <w:rFonts w:ascii="Times New Roman" w:hAnsi="Times New Roman" w:cs="Times New Roman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32"/>
    <w:rsid w:val="00032B25"/>
    <w:rsid w:val="00036DCD"/>
    <w:rsid w:val="000C30D1"/>
    <w:rsid w:val="000C4143"/>
    <w:rsid w:val="000D7C22"/>
    <w:rsid w:val="00106AB3"/>
    <w:rsid w:val="00163025"/>
    <w:rsid w:val="001C3C26"/>
    <w:rsid w:val="0020061A"/>
    <w:rsid w:val="00243F0E"/>
    <w:rsid w:val="00260693"/>
    <w:rsid w:val="002B1A89"/>
    <w:rsid w:val="0030158E"/>
    <w:rsid w:val="00311E09"/>
    <w:rsid w:val="003D12AA"/>
    <w:rsid w:val="004115FD"/>
    <w:rsid w:val="00413A52"/>
    <w:rsid w:val="00426BA2"/>
    <w:rsid w:val="004D0598"/>
    <w:rsid w:val="004E1278"/>
    <w:rsid w:val="005052FA"/>
    <w:rsid w:val="00522FBC"/>
    <w:rsid w:val="00524265"/>
    <w:rsid w:val="00544183"/>
    <w:rsid w:val="00590101"/>
    <w:rsid w:val="005B7E0E"/>
    <w:rsid w:val="005C5429"/>
    <w:rsid w:val="005D4CB4"/>
    <w:rsid w:val="005E54C6"/>
    <w:rsid w:val="0060648C"/>
    <w:rsid w:val="00637586"/>
    <w:rsid w:val="006803BD"/>
    <w:rsid w:val="006836C4"/>
    <w:rsid w:val="00692331"/>
    <w:rsid w:val="006E2290"/>
    <w:rsid w:val="006F4575"/>
    <w:rsid w:val="00711FB7"/>
    <w:rsid w:val="00735BBB"/>
    <w:rsid w:val="007707E0"/>
    <w:rsid w:val="00771912"/>
    <w:rsid w:val="00772D7C"/>
    <w:rsid w:val="007B4252"/>
    <w:rsid w:val="00815A18"/>
    <w:rsid w:val="008831DB"/>
    <w:rsid w:val="008A2EEC"/>
    <w:rsid w:val="00935100"/>
    <w:rsid w:val="00953F9A"/>
    <w:rsid w:val="00980749"/>
    <w:rsid w:val="0098124F"/>
    <w:rsid w:val="00986B76"/>
    <w:rsid w:val="00A50BDD"/>
    <w:rsid w:val="00A5220A"/>
    <w:rsid w:val="00AE0F6A"/>
    <w:rsid w:val="00B03E2D"/>
    <w:rsid w:val="00B62D25"/>
    <w:rsid w:val="00BB3066"/>
    <w:rsid w:val="00BF25AC"/>
    <w:rsid w:val="00C0013E"/>
    <w:rsid w:val="00C51432"/>
    <w:rsid w:val="00C72255"/>
    <w:rsid w:val="00CE0DD7"/>
    <w:rsid w:val="00D44FA2"/>
    <w:rsid w:val="00DB768B"/>
    <w:rsid w:val="00E964B9"/>
    <w:rsid w:val="00EA4DDC"/>
    <w:rsid w:val="00F061E4"/>
    <w:rsid w:val="00F53087"/>
    <w:rsid w:val="00F8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BCA5"/>
  <w15:chartTrackingRefBased/>
  <w15:docId w15:val="{813C96A8-6280-3346-B5B0-936AE191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432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1432"/>
    <w:rPr>
      <w:rFonts w:asciiTheme="minorHAnsi" w:hAnsiTheme="minorHAnsi" w:cstheme="minorBidi"/>
      <w:sz w:val="22"/>
      <w:szCs w:val="22"/>
    </w:rPr>
  </w:style>
  <w:style w:type="character" w:customStyle="1" w:styleId="2">
    <w:name w:val="Основной текст|2_"/>
    <w:basedOn w:val="a0"/>
    <w:link w:val="20"/>
    <w:rsid w:val="001C3C26"/>
    <w:rPr>
      <w:sz w:val="22"/>
      <w:szCs w:val="22"/>
    </w:rPr>
  </w:style>
  <w:style w:type="paragraph" w:customStyle="1" w:styleId="20">
    <w:name w:val="Основной текст|2"/>
    <w:basedOn w:val="a"/>
    <w:link w:val="2"/>
    <w:rsid w:val="001C3C26"/>
    <w:pPr>
      <w:widowControl w:val="0"/>
      <w:spacing w:after="240" w:line="252" w:lineRule="auto"/>
    </w:pPr>
    <w:rPr>
      <w:rFonts w:ascii="Times New Roman" w:hAnsi="Times New Roman" w:cs="Times New Roman"/>
    </w:rPr>
  </w:style>
  <w:style w:type="character" w:customStyle="1" w:styleId="4">
    <w:name w:val="Основной текст|4_"/>
    <w:basedOn w:val="a0"/>
    <w:link w:val="40"/>
    <w:rsid w:val="003D12AA"/>
    <w:rPr>
      <w:rFonts w:ascii="Arial" w:eastAsia="Arial" w:hAnsi="Arial" w:cs="Arial"/>
      <w:sz w:val="20"/>
      <w:szCs w:val="20"/>
    </w:rPr>
  </w:style>
  <w:style w:type="character" w:customStyle="1" w:styleId="3">
    <w:name w:val="Основной текст|3_"/>
    <w:basedOn w:val="a0"/>
    <w:link w:val="30"/>
    <w:rsid w:val="003D12AA"/>
    <w:rPr>
      <w:i/>
      <w:iCs/>
      <w:sz w:val="18"/>
      <w:szCs w:val="18"/>
    </w:rPr>
  </w:style>
  <w:style w:type="paragraph" w:customStyle="1" w:styleId="40">
    <w:name w:val="Основной текст|4"/>
    <w:basedOn w:val="a"/>
    <w:link w:val="4"/>
    <w:rsid w:val="003D12AA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30">
    <w:name w:val="Основной текст|3"/>
    <w:basedOn w:val="a"/>
    <w:link w:val="3"/>
    <w:rsid w:val="003D12AA"/>
    <w:pPr>
      <w:widowControl w:val="0"/>
      <w:spacing w:after="0" w:line="240" w:lineRule="auto"/>
      <w:ind w:left="1080"/>
    </w:pPr>
    <w:rPr>
      <w:rFonts w:ascii="Times New Roman" w:hAnsi="Times New Roman" w:cs="Times New Roman"/>
      <w:i/>
      <w:iCs/>
      <w:sz w:val="18"/>
      <w:szCs w:val="18"/>
    </w:rPr>
  </w:style>
  <w:style w:type="table" w:styleId="a5">
    <w:name w:val="Table Grid"/>
    <w:basedOn w:val="a1"/>
    <w:uiPriority w:val="39"/>
    <w:rsid w:val="003D12AA"/>
    <w:pPr>
      <w:spacing w:line="240" w:lineRule="auto"/>
      <w:jc w:val="left"/>
    </w:pPr>
    <w:rPr>
      <w:rFonts w:cs="Times New Roman (Основной текст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35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5BB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Сельское поселение Троицкое</cp:lastModifiedBy>
  <cp:revision>14</cp:revision>
  <cp:lastPrinted>2024-02-05T05:43:00Z</cp:lastPrinted>
  <dcterms:created xsi:type="dcterms:W3CDTF">2024-01-30T08:16:00Z</dcterms:created>
  <dcterms:modified xsi:type="dcterms:W3CDTF">2024-07-23T11:12:00Z</dcterms:modified>
</cp:coreProperties>
</file>