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51" w:rsidRPr="00C32EC7" w:rsidRDefault="003E0351" w:rsidP="003E0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2E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3E0351" w:rsidRPr="00C32EC7" w:rsidRDefault="003E0351" w:rsidP="003E0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2E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3E0351" w:rsidRPr="00C32EC7" w:rsidRDefault="003E0351" w:rsidP="003E0351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2E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ОБРАЗОВАНИЕ «ТРОИЦКОЕ СЕЛЬСКОЕ ПОСЕЛЕНИЕ»</w:t>
      </w:r>
    </w:p>
    <w:p w:rsidR="003E0351" w:rsidRPr="00C32EC7" w:rsidRDefault="003E0351" w:rsidP="003E0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2E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ТРОИЦКОГО СЕЛЬСКОГО ПОСЕЛЕНИЯ</w:t>
      </w:r>
    </w:p>
    <w:p w:rsidR="003E0351" w:rsidRDefault="003E0351" w:rsidP="004264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90" w:rsidRPr="00C32EC7" w:rsidRDefault="00D30090" w:rsidP="00D30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30090" w:rsidRPr="00C32EC7" w:rsidRDefault="00D30090" w:rsidP="00D30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0090" w:rsidRPr="00C32EC7" w:rsidRDefault="00D30090" w:rsidP="00D30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>с. Троицкое</w:t>
      </w:r>
    </w:p>
    <w:p w:rsidR="00D30090" w:rsidRPr="00C32EC7" w:rsidRDefault="00D30090" w:rsidP="00D30090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26476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4264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июля </w:t>
      </w:r>
      <w:r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6476">
        <w:rPr>
          <w:rFonts w:ascii="Times New Roman" w:eastAsia="Times New Roman" w:hAnsi="Times New Roman" w:cs="Times New Roman"/>
          <w:sz w:val="28"/>
          <w:szCs w:val="28"/>
          <w:lang w:eastAsia="ar-SA"/>
        </w:rPr>
        <w:t>2017</w:t>
      </w:r>
      <w:r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C32EC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Pr="00C32EC7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F80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6476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</w:p>
    <w:p w:rsidR="00D30090" w:rsidRDefault="00D30090" w:rsidP="00D300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AA8" w:rsidRPr="00E35A24" w:rsidRDefault="00796AA8" w:rsidP="00D300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нормативных затрат на обеспечение функций Администрации Троицкого сельского поселения, в том числе подведомственных ей </w:t>
      </w:r>
      <w:r w:rsidR="00E35A24" w:rsidRPr="00E35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казенных учреждений, муниципальных бюджетных учреждений и муниципальных унитарных предприятий</w:t>
      </w:r>
      <w:r w:rsidRPr="00E35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96AA8" w:rsidRPr="002E3ADE" w:rsidRDefault="00796AA8" w:rsidP="00796AA8">
      <w:pPr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AA8" w:rsidRPr="00E35A24" w:rsidRDefault="00796AA8" w:rsidP="00E35A24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частью 1 статьи 54 Федерального закона 06.10.2003 № 131-ФЗ «Об общих принципах организации местного самоуправления в Российской Федерации», руководствуясь Требованиями к порядку разработки и принятия правовых актов о нормировании в сфере закупокдля обеспечения муниципальных нужд Троицкого сельского поселения, содержанию указанных актов и обеспечению их исполнения, утвержденными Постановлением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Троицкого сельского поселения от 10.12.2015г № 196,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нормативных затрат на обеспечение функций муниципальных органов Троицкого сельского поселения, в том числе подведомственных им </w:t>
      </w:r>
      <w:r w:rsidR="00E35A24" w:rsidRPr="00E35A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казенных учреждений, муниципальных бюджетных учреждений и муниципальных унитарных предприятий</w:t>
      </w:r>
      <w:r w:rsidR="00E3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Постановлением Администрации</w:t>
      </w:r>
      <w:r w:rsidRPr="005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Троицкого сельского поселения от </w:t>
      </w:r>
      <w:r w:rsidR="004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26.07.2017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26476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Троицкого сельского поселения </w:t>
      </w:r>
      <w:r w:rsidR="00D30090" w:rsidRPr="00D30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F2B08" w:rsidRPr="002F2B08" w:rsidRDefault="00796AA8" w:rsidP="00796A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2F2B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2B08" w:rsidRPr="002F2B08" w:rsidRDefault="002F2B08" w:rsidP="002F2B0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96AA8"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</w:t>
      </w:r>
      <w:r w:rsid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6AA8"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6AA8"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</w:t>
      </w:r>
      <w:r w:rsid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96AA8"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Троицкого сельского поселения</w:t>
      </w:r>
      <w:r w:rsidR="0057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1;</w:t>
      </w:r>
    </w:p>
    <w:p w:rsidR="002F2B08" w:rsidRPr="002F2B08" w:rsidRDefault="002F2B08" w:rsidP="0068454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культуры «</w:t>
      </w:r>
      <w:r w:rsidRPr="00796A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Дом культуры» Неклиновского района Ростовской области</w:t>
      </w:r>
      <w:r w:rsidR="0057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:rsidR="00684540" w:rsidRPr="00684540" w:rsidRDefault="003E0351" w:rsidP="00684540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0A06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 Посылаевой Натальи</w:t>
      </w:r>
      <w:r w:rsidR="000A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540" w:rsidRPr="00684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официальное опубликование настоящего постановления, а также его размещение на сайте Администрации Троицкого сельского поселения в информационно-телекоммуникационной сети «Интернет» и в единой информационной системе в сфере закупок.</w:t>
      </w:r>
    </w:p>
    <w:p w:rsidR="00684540" w:rsidRPr="00684540" w:rsidRDefault="00684540" w:rsidP="00684540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684540" w:rsidRDefault="00684540" w:rsidP="00684540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</w:t>
      </w:r>
      <w:r w:rsidR="003E03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684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540" w:rsidRPr="00022F26" w:rsidRDefault="00684540" w:rsidP="006845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84540" w:rsidRPr="00022F26" w:rsidRDefault="00684540" w:rsidP="006845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2F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Администрации</w:t>
      </w:r>
    </w:p>
    <w:p w:rsidR="00684540" w:rsidRPr="00684540" w:rsidRDefault="00684540" w:rsidP="00684540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2F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Троицкого сельского поселения</w:t>
      </w:r>
      <w:r w:rsidRPr="00022F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О.Н. Гурина</w:t>
      </w:r>
    </w:p>
    <w:p w:rsidR="005D7D12" w:rsidRPr="005D7D12" w:rsidRDefault="005D7D12" w:rsidP="004A4B8A">
      <w:pPr>
        <w:pageBreakBefore/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D7D12" w:rsidRPr="005D7D12" w:rsidRDefault="005D7D12" w:rsidP="004A4B8A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A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5D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57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сельского поселения </w:t>
      </w:r>
      <w:r w:rsidR="004A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26476">
        <w:rPr>
          <w:rFonts w:ascii="Times New Roman" w:eastAsia="Times New Roman" w:hAnsi="Times New Roman" w:cs="Times New Roman"/>
          <w:sz w:val="24"/>
          <w:szCs w:val="24"/>
          <w:lang w:eastAsia="ru-RU"/>
        </w:rPr>
        <w:t>26.07.2017</w:t>
      </w:r>
      <w:r w:rsidR="004A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26476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</w:p>
    <w:p w:rsidR="004A4B8A" w:rsidRDefault="004A4B8A" w:rsidP="00D300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58" w:rsidRDefault="00416958" w:rsidP="00D30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ЗАТРАТЫ</w:t>
      </w:r>
    </w:p>
    <w:p w:rsidR="00D30090" w:rsidRDefault="00416958" w:rsidP="00D30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обеспечение функций Администрации Троицкого сельского поселения</w:t>
      </w:r>
    </w:p>
    <w:p w:rsidR="00945828" w:rsidRPr="00416958" w:rsidRDefault="00945828" w:rsidP="00D30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800" w:type="dxa"/>
        <w:tblInd w:w="93" w:type="dxa"/>
        <w:shd w:val="clear" w:color="auto" w:fill="FFFFFF"/>
        <w:tblLayout w:type="fixed"/>
        <w:tblLook w:val="04A0"/>
      </w:tblPr>
      <w:tblGrid>
        <w:gridCol w:w="735"/>
        <w:gridCol w:w="225"/>
        <w:gridCol w:w="1935"/>
        <w:gridCol w:w="225"/>
        <w:gridCol w:w="2570"/>
        <w:gridCol w:w="225"/>
        <w:gridCol w:w="1581"/>
        <w:gridCol w:w="225"/>
        <w:gridCol w:w="2014"/>
        <w:gridCol w:w="65"/>
      </w:tblGrid>
      <w:tr w:rsidR="00D30090" w:rsidRPr="00D30090" w:rsidTr="00030AD4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Должность/группа должностей муниципальной службы</w:t>
            </w: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товаров, работ и услуг</w:t>
            </w: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за общее количество в год (в случае если устанавливается предельная стоимость за единицу товара, работы, услуги, указывается цена и далее слова «шт.», «усл.», «раб.»), руб.</w:t>
            </w:r>
          </w:p>
        </w:tc>
      </w:tr>
      <w:tr w:rsidR="00D30090" w:rsidRPr="00D30090" w:rsidTr="00030AD4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090" w:rsidRPr="00D30090" w:rsidTr="00030AD4">
        <w:trPr>
          <w:trHeight w:val="37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Затраты на информационно-коммуникационные технологии</w:t>
            </w: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30090" w:rsidRPr="004A4B8A" w:rsidRDefault="00D30090" w:rsidP="004A4B8A">
            <w:pPr>
              <w:pStyle w:val="a3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услуги связи</w:t>
            </w: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</w:t>
            </w:r>
            <w:r w:rsidR="004A4B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1.1.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абонентскую плату</w:t>
            </w: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4A4B8A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1.1.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 Затраты на повременную оплату местных, междугородних и международных телефонных соединений</w:t>
            </w:r>
          </w:p>
        </w:tc>
      </w:tr>
      <w:tr w:rsidR="00D30090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телефонные соединения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Междугородние телефонные соединения по томской области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телефонные соединения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4A4B8A" w:rsidRDefault="00D30090" w:rsidP="004A4B8A">
            <w:pPr>
              <w:pStyle w:val="a3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4A4B8A" w:rsidP="004A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1.2.1.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техническое обслуживание и регламентно-профилактический ремонт вычислительной техники</w:t>
            </w:r>
          </w:p>
        </w:tc>
      </w:tr>
      <w:tr w:rsidR="00D30090" w:rsidRPr="00D30090" w:rsidTr="00255B22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 техническому обслуживанию и регламентно-профилактическому ремонту вычислительной техники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623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4A4B8A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1.2.2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оборудования по обеспечению безопасности информации</w:t>
            </w:r>
          </w:p>
        </w:tc>
      </w:tr>
      <w:tr w:rsidR="00D30090" w:rsidRPr="00D30090" w:rsidTr="00255B22">
        <w:trPr>
          <w:trHeight w:val="15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 техническому обслуживанию и регламентно-профилактическому ремонту   оборудования по обеспечению безопасности информации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600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4A4B8A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1.2.3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системы телефонной связи (автоматизированных телефонных станций)</w:t>
            </w:r>
          </w:p>
        </w:tc>
      </w:tr>
      <w:tr w:rsidR="00D30090" w:rsidRPr="00D30090" w:rsidTr="00255B22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 техническому обслуживанию и регламентно-профилактическому ремонту системы телефонной связи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4A4B8A" w:rsidP="004A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1.2.4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локальных вычислительны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сетей</w:t>
            </w:r>
          </w:p>
        </w:tc>
      </w:tr>
      <w:tr w:rsidR="00D30090" w:rsidRPr="00D30090" w:rsidTr="00255B22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 техническому обслуживанию и регламентно-профилактическому ремонту  локальных вычислительный сетей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4A4B8A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1.2.5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систем бесперебойного питания</w:t>
            </w:r>
          </w:p>
        </w:tc>
      </w:tr>
      <w:tr w:rsidR="00D30090" w:rsidRPr="00D30090" w:rsidTr="00255B22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 техническому обслуживанию и регламентно-профилактическому ремонту систем бесперебойного питания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649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4A4B8A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1.2.6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принтеров, многофункциональных устройств и коп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ировальных аппаратов (оргтехники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D30090" w:rsidRPr="00D30090" w:rsidTr="00255B22">
        <w:trPr>
          <w:trHeight w:val="189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 техническому обслуживанию и регламентно-профилактическому ремонту принтеров, многофункциональных устройств и копировальных аппаратов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98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4A4B8A" w:rsidRDefault="00D30090" w:rsidP="004A4B8A">
            <w:pPr>
              <w:pStyle w:val="a3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</w:tr>
      <w:tr w:rsidR="00D30090" w:rsidRPr="00D30090" w:rsidTr="00030AD4">
        <w:trPr>
          <w:trHeight w:val="623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1.3.1.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1.3.1.1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услуг по сопровождению справочно-правовых систем</w:t>
            </w:r>
          </w:p>
        </w:tc>
      </w:tr>
      <w:tr w:rsidR="00D30090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сопровождению справочно-правовых систем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1.3.1.2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услуг по сопровождению и приобретению иного программного обеспечения</w:t>
            </w:r>
          </w:p>
        </w:tc>
      </w:tr>
      <w:tr w:rsidR="00D30090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сопровождению и приобретению иного программного обеспечения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1.3.2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услуг, связанных с обеспечением безопасности информации</w:t>
            </w: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1.3.2.1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проведение аттестационных, проверочных и контрольных мероприятий</w:t>
            </w:r>
          </w:p>
        </w:tc>
      </w:tr>
      <w:tr w:rsidR="00D30090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на проведение аттестационных, проверочных и контрольных мероприятий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612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1.3.2.2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</w:tr>
      <w:tr w:rsidR="00D30090" w:rsidRPr="00D30090" w:rsidTr="00255B22">
        <w:trPr>
          <w:trHeight w:val="15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предоставлению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B4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1.3.3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работ по монтажу (установке), дооборудовани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ю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наладке оборудования</w:t>
            </w:r>
          </w:p>
        </w:tc>
      </w:tr>
      <w:tr w:rsidR="00D30090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монтажу (установке), дооборудования и наладке оборудования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B4481E" w:rsidRDefault="00D30090" w:rsidP="00B4481E">
            <w:pPr>
              <w:pStyle w:val="a3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приобретение основных средств</w:t>
            </w: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1.4.1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рабочих станций</w:t>
            </w:r>
          </w:p>
        </w:tc>
      </w:tr>
      <w:tr w:rsidR="00D30090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рабочих станций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1.4.2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принтеров</w:t>
            </w:r>
            <w:r w:rsidR="00D30090" w:rsidRPr="00D300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многофункциональных устройств и копировальных аппаратов (оргтехники)</w:t>
            </w:r>
          </w:p>
        </w:tc>
      </w:tr>
      <w:tr w:rsidR="00D30090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принтеров, многофункциональных устройств и копировальных аппаратов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1.4.3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Затраты на приобретение планшетных компьютеров </w:t>
            </w:r>
          </w:p>
        </w:tc>
      </w:tr>
      <w:tr w:rsidR="00D30090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планшетных компьютеров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1.4.4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оборудования по обеспечению безопасности информации</w:t>
            </w:r>
          </w:p>
        </w:tc>
      </w:tr>
      <w:tr w:rsidR="00D30090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оборудования по обеспечению безопасности информации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B4481E" w:rsidRDefault="00D30090" w:rsidP="00B4481E">
            <w:pPr>
              <w:pStyle w:val="a3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приобретение материальных запасов</w:t>
            </w: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1.5.1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мониторов</w:t>
            </w:r>
          </w:p>
        </w:tc>
      </w:tr>
      <w:tr w:rsidR="00D30090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мониторов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1.5.2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системных блоков</w:t>
            </w:r>
          </w:p>
        </w:tc>
      </w:tr>
      <w:tr w:rsidR="00D30090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системных блоков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trHeight w:val="315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1.5.3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других запасных частей для вычислительной техники</w:t>
            </w:r>
          </w:p>
        </w:tc>
      </w:tr>
      <w:tr w:rsidR="00D30090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муниципальные должности, все группы должностей </w:t>
            </w: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255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Приобретение других запасных</w:t>
            </w:r>
            <w:r w:rsidR="005754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частей для вычислительной техники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1.5.4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магнитных и оптических носителей информации</w:t>
            </w:r>
          </w:p>
        </w:tc>
      </w:tr>
      <w:tr w:rsidR="00D30090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магнитных и оптических носителей информации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600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1.5.5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деталей для содержания принтеров, многофункциональных устройств и копировальных аппаратов (оргтехники)</w:t>
            </w:r>
          </w:p>
        </w:tc>
      </w:tr>
      <w:tr w:rsidR="00D30090" w:rsidRPr="00D30090" w:rsidTr="00030AD4">
        <w:trPr>
          <w:gridAfter w:val="1"/>
          <w:wAfter w:w="65" w:type="dxa"/>
          <w:trHeight w:val="649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1.5.5.1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</w:tr>
      <w:tr w:rsidR="00D30090" w:rsidRPr="00D30090" w:rsidTr="00255B22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 расходных материалов для принтеров, многофункциональных устройств и копировальных аппаратов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638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1.5.5.2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запасных частей для принтеров, многофункциональных устройств и копировальных аппаратов (оргтехники)</w:t>
            </w:r>
          </w:p>
        </w:tc>
      </w:tr>
      <w:tr w:rsidR="00D30090" w:rsidRPr="00D30090" w:rsidTr="00255B22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Приобретение запасных частей для принтеров, многофункциональных устройств и копировальных аппаратов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1.5.6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материальных запасов по обеспечению безопасности информации</w:t>
            </w:r>
          </w:p>
        </w:tc>
      </w:tr>
      <w:tr w:rsidR="00D30090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 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материальных запасов по обеспечению безопасности информации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7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Прочие затраты</w:t>
            </w:r>
          </w:p>
        </w:tc>
      </w:tr>
      <w:tr w:rsidR="00D30090" w:rsidRPr="00D30090" w:rsidTr="00030AD4">
        <w:trPr>
          <w:gridAfter w:val="1"/>
          <w:wAfter w:w="65" w:type="dxa"/>
          <w:trHeight w:val="612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2.1. </w:t>
            </w:r>
            <w:r w:rsidR="00D30090"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2.1.1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услуг почтовой связи</w:t>
            </w:r>
          </w:p>
        </w:tc>
      </w:tr>
      <w:tr w:rsidR="00D30090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Отправка писем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2.1.2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услуг специальной связи</w:t>
            </w:r>
          </w:p>
        </w:tc>
      </w:tr>
      <w:tr w:rsidR="00D30090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Доставка отправлений специальной связи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2.2. </w:t>
            </w:r>
            <w:r w:rsidR="00D30090"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транспортные услуги</w:t>
            </w: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B4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2.2.1.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оплату услуг аренды транспортных средств</w:t>
            </w:r>
          </w:p>
        </w:tc>
      </w:tr>
      <w:tr w:rsidR="00D30090" w:rsidRPr="00D30090" w:rsidTr="00030AD4">
        <w:trPr>
          <w:gridAfter w:val="1"/>
          <w:wAfter w:w="65" w:type="dxa"/>
          <w:trHeight w:val="649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2.3. </w:t>
            </w:r>
            <w:r w:rsidR="00D30090"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2.3.1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по договору на проезд к месту командирования и обратно</w:t>
            </w:r>
          </w:p>
        </w:tc>
      </w:tr>
      <w:tr w:rsidR="00D30090" w:rsidRPr="00D30090" w:rsidTr="00255B22">
        <w:trPr>
          <w:trHeight w:val="220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к месту командировки и обратно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2.3.2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по договору найма жилого помещения на период командирования</w:t>
            </w:r>
          </w:p>
        </w:tc>
      </w:tr>
      <w:tr w:rsidR="00D30090" w:rsidRPr="00D30090" w:rsidTr="00255B22">
        <w:trPr>
          <w:trHeight w:val="145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25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должности, высшие и главные</w:t>
            </w:r>
            <w:r w:rsidR="0025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57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575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жилого помещения за 1 сутки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B22" w:rsidRPr="00D30090" w:rsidTr="00255B22">
        <w:trPr>
          <w:trHeight w:val="1266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22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22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Ведущие, старшие, младшие должности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B22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 жилого помещения за 1 сутки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5B22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5B22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B4481E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2.4. </w:t>
            </w:r>
            <w:r w:rsidR="00D30090"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коммунальные услуги</w:t>
            </w: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D2166C" w:rsidP="00D2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2.4.1.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D30090" w:rsidRPr="00D30090" w:rsidTr="00255B22">
        <w:trPr>
          <w:gridAfter w:val="1"/>
          <w:wAfter w:w="65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66C" w:rsidRPr="00D30090" w:rsidTr="00030AD4">
        <w:trPr>
          <w:gridAfter w:val="1"/>
          <w:wAfter w:w="65" w:type="dxa"/>
          <w:trHeight w:val="409"/>
        </w:trPr>
        <w:tc>
          <w:tcPr>
            <w:tcW w:w="97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2166C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2.4.2. Затраты на газоснабжение и иные виды топлива</w:t>
            </w:r>
          </w:p>
        </w:tc>
      </w:tr>
      <w:tr w:rsidR="00D30090" w:rsidRPr="00D30090" w:rsidTr="00030AD4">
        <w:trPr>
          <w:gridAfter w:val="1"/>
          <w:wAfter w:w="65" w:type="dxa"/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638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2.5. </w:t>
            </w:r>
            <w:r w:rsidR="00D30090"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D2166C" w:rsidRPr="00D30090" w:rsidTr="00030AD4">
        <w:trPr>
          <w:gridAfter w:val="1"/>
          <w:wAfter w:w="65" w:type="dxa"/>
          <w:trHeight w:val="40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166C" w:rsidRPr="00D2166C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2.5.1. Затраты на содержание и техническое обслуживание помещений</w:t>
            </w: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техническое обслуживание и регламентно-профилактический ремонт систем охранно-тревожной сигнализации</w:t>
            </w:r>
          </w:p>
        </w:tc>
      </w:tr>
      <w:tr w:rsidR="00D30090" w:rsidRPr="00D30090" w:rsidTr="00255B22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и регламентно-профилактическому ремонту систем охранно-тревожной сигнализации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2.5.1.2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проведение текущего ремонта помещений</w:t>
            </w:r>
          </w:p>
        </w:tc>
      </w:tr>
      <w:tr w:rsidR="00D30090" w:rsidRPr="00D30090" w:rsidTr="00255B22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ремонта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2.5.1.3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содержание прилегающей территории</w:t>
            </w:r>
          </w:p>
        </w:tc>
      </w:tr>
      <w:tr w:rsidR="00D30090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содержанию прилегающих территорий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2.5.1.4.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оплату услуг по обслуживанию и уборке помещения</w:t>
            </w:r>
          </w:p>
        </w:tc>
      </w:tr>
      <w:tr w:rsidR="00D30090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дератизации помещений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уборке снега с кровель зданий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мытью фасадов и окон зданий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2.5.1.5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вывоз твердых бытовых отходов</w:t>
            </w:r>
          </w:p>
        </w:tc>
      </w:tr>
      <w:tr w:rsidR="00D30090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на вывоз твёрдых бытовых отходов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623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2.5.1.6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индивидуального теплового пункта, в том числе подготовку отопительной системы к зимнему сезону</w:t>
            </w:r>
          </w:p>
        </w:tc>
      </w:tr>
      <w:tr w:rsidR="00D30090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тепловых узлов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66C" w:rsidRPr="00D30090" w:rsidTr="00030AD4">
        <w:trPr>
          <w:trHeight w:val="630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2.5.1.7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Затраты на техническое обслуживание и регламентно-профилактический ремонт электрооборудования (электроподстанций,трансформаторных подстанций, электрощитовых)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административного здания</w:t>
            </w:r>
          </w:p>
        </w:tc>
      </w:tr>
      <w:tr w:rsidR="00D2166C" w:rsidRPr="00D30090" w:rsidTr="00030AD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30090" w:rsidRDefault="00D2166C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30090" w:rsidRDefault="00D2166C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66C" w:rsidRPr="00D30090" w:rsidTr="00030AD4">
        <w:trPr>
          <w:trHeight w:val="445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ремонт транспортных средств</w:t>
            </w:r>
          </w:p>
        </w:tc>
      </w:tr>
      <w:tr w:rsidR="00D2166C" w:rsidRPr="00D30090" w:rsidTr="00030AD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30090" w:rsidRDefault="00D2166C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30090" w:rsidRDefault="00D2166C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2.5.3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бытового оборудования</w:t>
            </w:r>
          </w:p>
        </w:tc>
      </w:tr>
      <w:tr w:rsidR="00D30090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оборудования (ворот)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муниципальные должности, все группы должностей муниципальной </w:t>
            </w: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по техническому обслуживанию франкировальной машины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66C" w:rsidRPr="00D30090" w:rsidTr="00030AD4">
        <w:trPr>
          <w:trHeight w:val="671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66C" w:rsidRPr="00D2166C" w:rsidRDefault="00D2166C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2.5.4. 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Затраты на техническое обслуживание и регламентно-профилактический ремонт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иного оборудования</w:t>
            </w:r>
          </w:p>
        </w:tc>
      </w:tr>
      <w:tr w:rsidR="00D30090" w:rsidRPr="00D30090" w:rsidTr="00030AD4">
        <w:trPr>
          <w:gridAfter w:val="1"/>
          <w:wAfter w:w="65" w:type="dxa"/>
          <w:trHeight w:val="360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D2166C" w:rsidP="00D2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2.5.4.1.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техническое обслуживание и регламентно-профилактический ремонт систем кондиционирования и вентиляции</w:t>
            </w:r>
          </w:p>
        </w:tc>
      </w:tr>
      <w:tr w:rsidR="00D30090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 кондиционирования и вентиляции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 кондиционирования воздуха зала заседаний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255"/>
        </w:trPr>
        <w:tc>
          <w:tcPr>
            <w:tcW w:w="9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30090" w:rsidRPr="00D30090" w:rsidRDefault="00030AD4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2.5.4.2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систем пожарной сигнализации</w:t>
            </w:r>
          </w:p>
        </w:tc>
      </w:tr>
      <w:tr w:rsidR="00D30090" w:rsidRPr="00D30090" w:rsidTr="00255B22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технического обслуживания и регламентно-профилактический ремонта систем пожарной сигнализации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30AD4" w:rsidRPr="00D30090" w:rsidTr="00030AD4">
        <w:trPr>
          <w:trHeight w:val="669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2.5.4.3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систем видеонаблюдения</w:t>
            </w:r>
          </w:p>
        </w:tc>
      </w:tr>
      <w:tr w:rsidR="00030AD4" w:rsidRPr="00D30090" w:rsidTr="00030AD4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030AD4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2.5.5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.Затраты на оплату услуг внештатных сотрудников</w:t>
            </w:r>
          </w:p>
        </w:tc>
      </w:tr>
      <w:tr w:rsidR="00D30090" w:rsidRPr="00D30090" w:rsidTr="00030AD4">
        <w:trPr>
          <w:gridAfter w:val="1"/>
          <w:wAfter w:w="65" w:type="dxa"/>
          <w:trHeight w:val="1598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030AD4" w:rsidP="0003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2.6. </w:t>
            </w:r>
            <w:r w:rsidR="00D30090"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Затраты на приобретение прочих работ и услуг, не относящихся к затратам на услуги связи, транспортные услуги,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оплату</w:t>
            </w:r>
            <w:r w:rsidR="00D30090"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по договорам об оказании услуг, связанных с проездом и наймом жилого помещения в связи с командированием работников, заключаемы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D30090"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</w:tr>
      <w:tr w:rsidR="00D30090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090" w:rsidRPr="00D30090" w:rsidRDefault="00030AD4" w:rsidP="0003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2.6.1</w:t>
            </w:r>
            <w:r w:rsidR="00D30090"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Затраты 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информационных услуг, которые включают в себя затраты на приобретение 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периодических печатных изданий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справочной литературы, а также подачу объявлений в печатные издания</w:t>
            </w:r>
          </w:p>
        </w:tc>
      </w:tr>
      <w:tr w:rsidR="00D30090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090" w:rsidRPr="00D30090" w:rsidRDefault="00D30090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поставки печатных изданий в количестве 20 шт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090" w:rsidRPr="00D30090" w:rsidRDefault="00D30090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AD4" w:rsidRPr="00D30090" w:rsidTr="00030AD4">
        <w:trPr>
          <w:trHeight w:val="408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2.6.2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.Затраты на оплату услуг внештатных сотрудников</w:t>
            </w:r>
          </w:p>
        </w:tc>
      </w:tr>
      <w:tr w:rsidR="00030AD4" w:rsidRPr="00D30090" w:rsidTr="00E94857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030AD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030AD4">
              <w:rPr>
                <w:rFonts w:ascii="Times New Roman" w:hAnsi="Times New Roman" w:cs="Times New Roman"/>
                <w:sz w:val="20"/>
                <w:szCs w:val="20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030AD4">
              <w:rPr>
                <w:rFonts w:ascii="Times New Roman" w:hAnsi="Times New Roman" w:cs="Times New Roman"/>
                <w:iCs/>
                <w:sz w:val="20"/>
                <w:szCs w:val="20"/>
              </w:rPr>
              <w:t>Затраты на оплату услуг внештатных сотрудников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</w:p>
        </w:tc>
      </w:tr>
      <w:tr w:rsidR="00030AD4" w:rsidRPr="00D30090" w:rsidTr="00030AD4">
        <w:trPr>
          <w:trHeight w:val="435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2.6.3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проведение диспансеризации работников</w:t>
            </w:r>
          </w:p>
        </w:tc>
      </w:tr>
      <w:tr w:rsidR="00030AD4" w:rsidRPr="00D30090" w:rsidTr="00E94857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255B22" w:rsidP="00030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30AD4" w:rsidRPr="00D30090" w:rsidTr="00030AD4">
        <w:trPr>
          <w:trHeight w:val="427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2.6.4.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оплату работ по монтажу (установке), дооборудованию и наладке оборудования</w:t>
            </w:r>
          </w:p>
        </w:tc>
      </w:tr>
      <w:tr w:rsidR="00030AD4" w:rsidRPr="00D30090" w:rsidTr="00E94857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255B22" w:rsidP="00030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30AD4" w:rsidRPr="00D30090" w:rsidTr="00030AD4">
        <w:trPr>
          <w:trHeight w:val="561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2.6.5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</w:tr>
      <w:tr w:rsidR="00030AD4" w:rsidRPr="00D30090" w:rsidTr="00E94857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255B22" w:rsidP="00030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D4" w:rsidRPr="00030AD4" w:rsidRDefault="00030AD4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30AD4" w:rsidRPr="00D30090" w:rsidTr="00030AD4">
        <w:trPr>
          <w:gridAfter w:val="1"/>
          <w:wAfter w:w="65" w:type="dxa"/>
          <w:trHeight w:val="612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0AD4" w:rsidRPr="00D30090" w:rsidRDefault="00030AD4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2.7. 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      </w:r>
          </w:p>
        </w:tc>
      </w:tr>
      <w:tr w:rsidR="00030AD4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0AD4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2.7.1</w:t>
            </w:r>
            <w:r w:rsidRPr="002E24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транспортных средств</w:t>
            </w:r>
          </w:p>
        </w:tc>
      </w:tr>
      <w:tr w:rsidR="00030AD4" w:rsidRPr="00D30090" w:rsidTr="002E247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AD4" w:rsidRPr="00D30090" w:rsidRDefault="00030AD4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AD4" w:rsidRPr="00D30090" w:rsidRDefault="00030AD4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E2475">
        <w:trPr>
          <w:trHeight w:val="359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2E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2.7.2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мебели</w:t>
            </w:r>
          </w:p>
        </w:tc>
      </w:tr>
      <w:tr w:rsidR="002E2475" w:rsidRPr="00D30090" w:rsidTr="00030AD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475" w:rsidRPr="00D30090" w:rsidRDefault="002E247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бумаг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шкаф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 для жалюзи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жалюзи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2.7.3. 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Затраты на приобретение систем кондиционирования</w:t>
            </w:r>
          </w:p>
        </w:tc>
      </w:tr>
      <w:tr w:rsidR="002E2475" w:rsidRPr="00D30090" w:rsidTr="002E247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030AD4">
        <w:trPr>
          <w:gridAfter w:val="1"/>
          <w:wAfter w:w="65" w:type="dxa"/>
          <w:trHeight w:val="623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2475" w:rsidRPr="00D30090" w:rsidRDefault="002E2475" w:rsidP="002E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2.8. 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 коммуникационные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технологии</w:t>
            </w:r>
          </w:p>
        </w:tc>
      </w:tr>
      <w:tr w:rsidR="002E2475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2475" w:rsidRPr="00D30090" w:rsidRDefault="002E2475" w:rsidP="002E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2.8.1.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приобретение бланочной продукции</w:t>
            </w:r>
          </w:p>
        </w:tc>
      </w:tr>
      <w:tr w:rsidR="002E2475" w:rsidRPr="00D30090" w:rsidTr="002E2475">
        <w:trPr>
          <w:trHeight w:val="72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E94857">
        <w:trPr>
          <w:trHeight w:val="315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2.8.2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канцелярских принадлежностей</w:t>
            </w:r>
          </w:p>
        </w:tc>
      </w:tr>
      <w:tr w:rsidR="002E2475" w:rsidRPr="00D30090" w:rsidTr="00030AD4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офисная, формат А4, 500 листов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Бумага, формат А3, 500 листов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факса в рулоне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канцелярская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 почтовые без марок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для записи не склеенный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под куб без бумаги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с клеевым краем - закладки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с клеевым краем  - липкий блок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Тетрадь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Блокнот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Планинг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перекидной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настенный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вертикальный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горизонтальный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Дырокол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 № 10 с антистеплером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 № 24/6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Скобы к степлеру № 10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Скобы к степлеру № 24/6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Скрепки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Зажим для бумаг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 канцелярский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силикатный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карандаш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Корректирующая жидкость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Деспенсер для скрепок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Ластик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Точилка с контейнером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Ручка шариковая настольная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гелевая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Текст-маркер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 перманентный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 для доски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механический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Стержни длямех карандаша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простой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Стержень шариковый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Гвоздики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Телефонная книга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Настольный набор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настольный перекидной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под календарь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Папка-регистратор А4 70мм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Папка-скоросшиватель А4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Папка на 2 кольцах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на 4 кольцах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Папка-уголок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Папка-вкладыш с перфорацией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на резинке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«Дело»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 завязками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 архивный с резинками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конверт на кнопке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Скотч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Двухсторонний скотч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скоросшиватель с прозрачным титульным листом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 прозрачными вкладышами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Ежедневник не датированный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 бумажные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увлажнения пальцев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бумажные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адресная «На подпись»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Резинка для денег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 штемпельная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самонаборный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55B22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 с зажимом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E2475">
        <w:trPr>
          <w:trHeight w:val="495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2E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2.8.3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хозяйственных товаров и принадлежностей</w:t>
            </w:r>
          </w:p>
        </w:tc>
      </w:tr>
      <w:tr w:rsidR="002E2475" w:rsidRPr="00D30090" w:rsidTr="00030AD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E2475">
        <w:trPr>
          <w:trHeight w:val="483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2E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2.8.4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горюче-смазочных материалов</w:t>
            </w:r>
          </w:p>
        </w:tc>
      </w:tr>
      <w:tr w:rsidR="002E2475" w:rsidRPr="00D30090" w:rsidTr="00030AD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E2475">
        <w:trPr>
          <w:trHeight w:val="485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2E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2.8.5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запасных частей для транспортных средств</w:t>
            </w:r>
          </w:p>
        </w:tc>
      </w:tr>
      <w:tr w:rsidR="002E2475" w:rsidRPr="00D30090" w:rsidTr="00030AD4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55B22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030AD4">
        <w:trPr>
          <w:gridAfter w:val="1"/>
          <w:wAfter w:w="65" w:type="dxa"/>
          <w:trHeight w:val="37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Затраты на капитальный ремонт муниципального имущества</w:t>
            </w:r>
          </w:p>
        </w:tc>
      </w:tr>
      <w:tr w:rsidR="002E2475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строительные работы, осуществляемые в рамках капитального ремонта</w:t>
            </w:r>
          </w:p>
        </w:tc>
      </w:tr>
      <w:tr w:rsidR="002E2475" w:rsidRPr="00D30090" w:rsidTr="00255B22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работы, осуществляемые в рамках капитального ремонта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030AD4">
        <w:trPr>
          <w:gridAfter w:val="1"/>
          <w:wAfter w:w="65" w:type="dxa"/>
          <w:trHeight w:val="31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разработку проектной документации</w:t>
            </w:r>
          </w:p>
        </w:tc>
      </w:tr>
      <w:tr w:rsidR="002E2475" w:rsidRPr="00D30090" w:rsidTr="00255B22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475" w:rsidRPr="00D30090" w:rsidTr="002E2475">
        <w:trPr>
          <w:trHeight w:val="409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Затраты на дополнительное профессиональное образование</w:t>
            </w:r>
          </w:p>
        </w:tc>
      </w:tr>
      <w:tr w:rsidR="002E2475" w:rsidRPr="00D30090" w:rsidTr="002E2475">
        <w:trPr>
          <w:trHeight w:val="557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4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.1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2E2475" w:rsidRPr="00D30090" w:rsidTr="00030AD4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75" w:rsidRPr="00D30090" w:rsidRDefault="002E2475" w:rsidP="00D3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0090" w:rsidRPr="00D30090" w:rsidRDefault="00D30090" w:rsidP="00D300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90" w:rsidRDefault="00CC02BD" w:rsidP="00684540">
      <w:pPr>
        <w:pageBreakBefore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CC02BD" w:rsidRPr="00D30090" w:rsidRDefault="00CC02BD" w:rsidP="00CC02B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Троицкого сельского поселения от </w:t>
      </w:r>
      <w:r w:rsidR="00426476">
        <w:rPr>
          <w:rFonts w:ascii="Times New Roman" w:eastAsia="Times New Roman" w:hAnsi="Times New Roman" w:cs="Times New Roman"/>
          <w:sz w:val="20"/>
          <w:szCs w:val="20"/>
          <w:lang w:eastAsia="ru-RU"/>
        </w:rPr>
        <w:t>26.07.2017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426476">
        <w:rPr>
          <w:rFonts w:ascii="Times New Roman" w:eastAsia="Times New Roman" w:hAnsi="Times New Roman" w:cs="Times New Roman"/>
          <w:sz w:val="20"/>
          <w:szCs w:val="20"/>
          <w:lang w:eastAsia="ru-RU"/>
        </w:rPr>
        <w:t>92</w:t>
      </w:r>
    </w:p>
    <w:p w:rsidR="00D30090" w:rsidRPr="00D30090" w:rsidRDefault="00D30090" w:rsidP="00D30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857" w:rsidRDefault="00E94857" w:rsidP="00E9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ЗАТРАТЫ</w:t>
      </w:r>
    </w:p>
    <w:p w:rsidR="00D30090" w:rsidRDefault="00E94857" w:rsidP="00E9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обеспечение функций муниципального бюджетного учреждения культуры «Троицкий Дом культуры» Неклиновского района Ростовской области</w:t>
      </w:r>
    </w:p>
    <w:p w:rsidR="00E94857" w:rsidRPr="00E94857" w:rsidRDefault="00E94857" w:rsidP="00E9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800" w:type="dxa"/>
        <w:tblInd w:w="93" w:type="dxa"/>
        <w:shd w:val="clear" w:color="auto" w:fill="FFFFFF"/>
        <w:tblLayout w:type="fixed"/>
        <w:tblLook w:val="04A0"/>
      </w:tblPr>
      <w:tblGrid>
        <w:gridCol w:w="735"/>
        <w:gridCol w:w="225"/>
        <w:gridCol w:w="48"/>
        <w:gridCol w:w="1887"/>
        <w:gridCol w:w="225"/>
        <w:gridCol w:w="14"/>
        <w:gridCol w:w="2556"/>
        <w:gridCol w:w="151"/>
        <w:gridCol w:w="74"/>
        <w:gridCol w:w="54"/>
        <w:gridCol w:w="1527"/>
        <w:gridCol w:w="174"/>
        <w:gridCol w:w="51"/>
        <w:gridCol w:w="67"/>
        <w:gridCol w:w="1947"/>
        <w:gridCol w:w="65"/>
      </w:tblGrid>
      <w:tr w:rsidR="00E94857" w:rsidRPr="00D30090" w:rsidTr="005D51F5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Должность/группа должностей муниципальной службы</w:t>
            </w: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товаров, работ и услуг</w:t>
            </w: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за общее количество в год (в случае если устанавливается предельная стоимость за единицу товара, работы, услуги, указывается цена и далее слова «шт.», «усл.», «раб.»), руб.</w:t>
            </w:r>
          </w:p>
        </w:tc>
      </w:tr>
      <w:tr w:rsidR="00E94857" w:rsidRPr="00D30090" w:rsidTr="005D51F5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94857" w:rsidRPr="00D30090" w:rsidTr="005D51F5">
        <w:trPr>
          <w:trHeight w:val="37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Затраты на информационно-коммуникационные технологии</w:t>
            </w: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94857" w:rsidRPr="004A4B8A" w:rsidRDefault="00E94857" w:rsidP="00E94857">
            <w:pPr>
              <w:pStyle w:val="a3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услуги связи</w:t>
            </w: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1.1.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абонентскую плату</w:t>
            </w: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1.1.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 Затраты на повременную оплату местных, междугородних и международных телефонных соединений</w:t>
            </w:r>
          </w:p>
        </w:tc>
      </w:tr>
      <w:tr w:rsidR="00E94857" w:rsidRPr="00D30090" w:rsidTr="005D51F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857" w:rsidRDefault="00E94857"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телефонные соединения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857" w:rsidRPr="009C3A5E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857" w:rsidRPr="009C3A5E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857" w:rsidRDefault="00E94857"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Междугородние телефонные соединения по томской области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9C3A5E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9C3A5E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4A4B8A" w:rsidRDefault="00E94857" w:rsidP="00E94857">
            <w:pPr>
              <w:pStyle w:val="a3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содержание имущества</w:t>
            </w: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1.2.1.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техническое обслуживание и регламентно-профилактический ремонт вычислительной техники</w:t>
            </w:r>
          </w:p>
        </w:tc>
      </w:tr>
      <w:tr w:rsidR="00E94857" w:rsidRPr="00D30090" w:rsidTr="005D51F5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 техническому обслуживанию и регламентно-профилактическому ремонту вычислительной техники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9C3A5E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9C3A5E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623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оборудования по обеспечению безопасности информации</w:t>
            </w:r>
          </w:p>
        </w:tc>
      </w:tr>
      <w:tr w:rsidR="00E94857" w:rsidRPr="00D30090" w:rsidTr="005D51F5">
        <w:trPr>
          <w:trHeight w:val="600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системы телефонной связи (автоматизированных телефонных станций)</w:t>
            </w: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1.2.4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локальных вычислительны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сетей</w:t>
            </w: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1.2.5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систем бесперебойного питания</w:t>
            </w:r>
          </w:p>
        </w:tc>
      </w:tr>
      <w:tr w:rsidR="00E94857" w:rsidRPr="00D30090" w:rsidTr="005D51F5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 техническому обслуживанию и регламентно-профилактическому ремонту систем бесперебойного питания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9C3A5E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9C3A5E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649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1.2.6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принтеров, многофункциональных устройств и коп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ировальных аппаратов (оргтехники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E94857" w:rsidRPr="00D30090" w:rsidTr="005D51F5">
        <w:trPr>
          <w:trHeight w:val="189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 техническому обслуживанию и регламентно-профилактическому ремонту принтеров, многофункциональных устройств и копировальных аппаратов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9C3A5E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9C3A5E" w:rsidRDefault="00E94857" w:rsidP="00E94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398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4A4B8A" w:rsidRDefault="00E94857" w:rsidP="00E94857">
            <w:pPr>
              <w:pStyle w:val="a3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</w:tr>
      <w:tr w:rsidR="00E94857" w:rsidRPr="00D30090" w:rsidTr="005D51F5">
        <w:trPr>
          <w:trHeight w:val="623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1.3.1.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1.3.1.1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услуг по сопровождению справочно-правовых систем</w:t>
            </w: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1.3.1.2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услуг по сопровождению и приобретению иного программного обеспечения</w:t>
            </w:r>
          </w:p>
        </w:tc>
      </w:tr>
      <w:tr w:rsidR="00E94857" w:rsidRPr="00D30090" w:rsidTr="005D51F5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сопровождению и приобретению иного программного обеспечения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9C3A5E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9C3A5E" w:rsidRDefault="00E94857" w:rsidP="00E94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услуг, связанных с обеспечением безопасности информации</w:t>
            </w: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1.3.2.1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проведение аттестационных, проверочных и контрольных мероприятий</w:t>
            </w:r>
          </w:p>
        </w:tc>
      </w:tr>
      <w:tr w:rsidR="00E94857" w:rsidRPr="00D30090" w:rsidTr="005D51F5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на проведение аттестационных, проверочных и контрольных мероприятий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612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1.3.2.2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</w:tr>
      <w:tr w:rsidR="00E94857" w:rsidRPr="00D30090" w:rsidTr="005D51F5">
        <w:trPr>
          <w:trHeight w:val="15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DC38EE" w:rsidP="00DC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предоставлению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работ по монтажу (установке), дооборудовани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ю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наладке оборудования</w:t>
            </w:r>
          </w:p>
        </w:tc>
      </w:tr>
      <w:tr w:rsidR="00E94857" w:rsidRPr="00D30090" w:rsidTr="005D51F5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DC38EE" w:rsidP="00DC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монтажу (установке), дооборудования и наладке оборудования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B4481E" w:rsidRDefault="00E94857" w:rsidP="00E94857">
            <w:pPr>
              <w:pStyle w:val="a3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приобретение основных средств</w:t>
            </w: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1.4.1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рабочих станций</w:t>
            </w:r>
          </w:p>
        </w:tc>
      </w:tr>
      <w:tr w:rsidR="00E94857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DC38EE" w:rsidP="00DC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5D51F5" w:rsidRDefault="00DC38EE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рабочих станций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Гарнитура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Сетевая карта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Манипулятор мышь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Руководители, </w:t>
            </w:r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Источник бесперебойного питания Back UPC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Источник бесперебойного питания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 бесперебойного питания Smart UPC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Аккумуляторы для ИБП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Кронштейн для телевизора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Телефонный аппарат IP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Интерактивна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доска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Экран проекционный с комплектом аксессуаров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Видеоаппаратура</w:t>
            </w:r>
          </w:p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Акустическая система</w:t>
            </w:r>
          </w:p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B51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C38EE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Макеты для моделирования ЧС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Pr="00B513BB" w:rsidRDefault="005D51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Манекены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40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для конференц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</w:t>
            </w: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вязи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40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Матричный видео коммутатор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40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Стационарная радиостанция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40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Автомобильная радиостанция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51F5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F5" w:rsidRDefault="005D51F5">
            <w:r w:rsidRPr="0040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5D51F5" w:rsidRDefault="005D51F5" w:rsidP="005D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Роботы-тренажеры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1F5" w:rsidRPr="00D30090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1.4.2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принтеров</w:t>
            </w:r>
            <w:r w:rsidRPr="00D300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многофункциональных устройств и копировальных аппаратов (оргтехники)</w:t>
            </w:r>
          </w:p>
        </w:tc>
      </w:tr>
      <w:tr w:rsidR="00E94857" w:rsidRPr="00D30090" w:rsidTr="005D51F5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DC38EE" w:rsidP="00DC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принтеров, многофункциональных устройств и копировальных аппаратов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1.4.3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Затраты на приобретение планшетных компьютеров </w:t>
            </w:r>
          </w:p>
        </w:tc>
      </w:tr>
      <w:tr w:rsidR="00E94857" w:rsidRPr="00D30090" w:rsidTr="005D51F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DC38EE" w:rsidP="00DC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планшетных компьютеров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1.4.4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оборудования по обеспечению безопасности информации</w:t>
            </w: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B4481E" w:rsidRDefault="00E94857" w:rsidP="00E94857">
            <w:pPr>
              <w:pStyle w:val="a3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приобретение материальных запасов</w:t>
            </w: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1.5.1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мониторов</w:t>
            </w:r>
          </w:p>
        </w:tc>
      </w:tr>
      <w:tr w:rsidR="00E94857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DC38EE" w:rsidP="00DC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мониторов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системных блоков</w:t>
            </w:r>
          </w:p>
        </w:tc>
      </w:tr>
      <w:tr w:rsidR="00E94857" w:rsidRPr="00D30090" w:rsidTr="005D51F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DC38EE" w:rsidP="00DC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системных блоков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5D51F5">
        <w:trPr>
          <w:trHeight w:val="315"/>
        </w:trPr>
        <w:tc>
          <w:tcPr>
            <w:tcW w:w="9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других запасных частей для вычислительной техники</w:t>
            </w:r>
          </w:p>
        </w:tc>
      </w:tr>
      <w:tr w:rsidR="00E94857" w:rsidRPr="00D30090" w:rsidTr="005D51F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DC38EE" w:rsidP="00DC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других запасных</w:t>
            </w:r>
          </w:p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частей для вычислительной техники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4857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1.5.4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магнитных и оптических носителей информации</w:t>
            </w:r>
          </w:p>
        </w:tc>
      </w:tr>
      <w:tr w:rsidR="00E94857" w:rsidRPr="00D30090" w:rsidTr="00DC38EE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857" w:rsidRPr="00D30090" w:rsidRDefault="00E94857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магнитных и оптических носителей информации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857" w:rsidRPr="00D30090" w:rsidRDefault="00E94857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38EE" w:rsidRPr="00D30090" w:rsidTr="00CA4F65">
        <w:trPr>
          <w:trHeight w:val="630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1.5.5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деталей для содержания принтеров, многофункциональных устройств и копировальных аппаратов (оргтехники)</w:t>
            </w:r>
          </w:p>
        </w:tc>
      </w:tr>
      <w:tr w:rsidR="00DC38EE" w:rsidRPr="00D30090" w:rsidTr="00DC38EE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9C3A5E" w:rsidRDefault="00DC38EE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9C3A5E" w:rsidRDefault="00DC38EE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деталей для содержания принтеров, многофункциональных устройств и копировальных аппаратов (оргтехники)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38EE" w:rsidRPr="00D30090" w:rsidTr="00E94857">
        <w:trPr>
          <w:gridAfter w:val="1"/>
          <w:wAfter w:w="65" w:type="dxa"/>
          <w:trHeight w:val="649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1.5.5.1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</w:tr>
      <w:tr w:rsidR="00DC38EE" w:rsidRPr="00D30090" w:rsidTr="00DC38EE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 расходных материалов для принтеров, многофункциональных устройств и копировальных аппаратов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38EE" w:rsidRPr="00D30090" w:rsidTr="00E94857">
        <w:trPr>
          <w:gridAfter w:val="1"/>
          <w:wAfter w:w="65" w:type="dxa"/>
          <w:trHeight w:val="638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1.5.5.2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запасных частей для принтеров, многофункциональных устройств и копировальных аппаратов (оргтехники)</w:t>
            </w:r>
          </w:p>
        </w:tc>
      </w:tr>
      <w:tr w:rsidR="00DC38EE" w:rsidRPr="00D30090" w:rsidTr="00DC38EE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Приобретение запасных частей для принтеров, многофункциональных устройств и копировальных аппаратов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1.5.6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материальных запасов по обеспечению безопасности информации</w:t>
            </w:r>
          </w:p>
        </w:tc>
      </w:tr>
      <w:tr w:rsidR="00DC38EE" w:rsidRPr="00D30090" w:rsidTr="00E94857">
        <w:trPr>
          <w:gridAfter w:val="1"/>
          <w:wAfter w:w="65" w:type="dxa"/>
          <w:trHeight w:val="37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Прочие затраты</w:t>
            </w:r>
          </w:p>
        </w:tc>
      </w:tr>
      <w:tr w:rsidR="00DC38EE" w:rsidRPr="00D30090" w:rsidTr="00E94857">
        <w:trPr>
          <w:gridAfter w:val="1"/>
          <w:wAfter w:w="65" w:type="dxa"/>
          <w:trHeight w:val="612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2.1. 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2.1.1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услуг почтовой связи</w:t>
            </w:r>
          </w:p>
        </w:tc>
      </w:tr>
      <w:tr w:rsidR="00DC38EE" w:rsidRPr="00D30090" w:rsidTr="00DC38EE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DC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Отправка писем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2.1.2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оплату услуг специальной связи</w:t>
            </w:r>
          </w:p>
        </w:tc>
      </w:tr>
      <w:tr w:rsidR="00DC38EE" w:rsidRPr="00D30090" w:rsidTr="00DC38EE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DC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Доставка отправлений специальной связи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2.2. 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транспортные услуги</w:t>
            </w: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2.2.1.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оплату услуг аренды транспортных средств</w:t>
            </w:r>
          </w:p>
        </w:tc>
      </w:tr>
      <w:tr w:rsidR="00DC38EE" w:rsidRPr="00D30090" w:rsidTr="00E94857">
        <w:trPr>
          <w:gridAfter w:val="1"/>
          <w:wAfter w:w="65" w:type="dxa"/>
          <w:trHeight w:val="649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2.3. 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2.3.1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по договору на проезд к месту командирования и обратно</w:t>
            </w: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2.3.2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по договору найма жилого помещения на период командирования</w:t>
            </w: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2.4. 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коммунальные услуги</w:t>
            </w: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2.4.1.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DC38EE" w:rsidRPr="00D30090" w:rsidTr="00DC38EE">
        <w:trPr>
          <w:gridAfter w:val="1"/>
          <w:wAfter w:w="65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муниципальные должности, все группы должностей муниципальной службы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8EE" w:rsidRPr="00D30090" w:rsidTr="00E94857">
        <w:trPr>
          <w:gridAfter w:val="1"/>
          <w:wAfter w:w="65" w:type="dxa"/>
          <w:trHeight w:val="409"/>
        </w:trPr>
        <w:tc>
          <w:tcPr>
            <w:tcW w:w="9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2166C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2.4.2. Затраты на газоснабжение и иные виды топлива</w:t>
            </w:r>
          </w:p>
        </w:tc>
      </w:tr>
      <w:tr w:rsidR="00DC38EE" w:rsidRPr="00D30090" w:rsidTr="00E94857">
        <w:trPr>
          <w:gridAfter w:val="1"/>
          <w:wAfter w:w="65" w:type="dxa"/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8EE" w:rsidRPr="00D30090" w:rsidTr="00E94857">
        <w:trPr>
          <w:gridAfter w:val="1"/>
          <w:wAfter w:w="65" w:type="dxa"/>
          <w:trHeight w:val="638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2.5. 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DC38EE" w:rsidRPr="00D30090" w:rsidTr="00E94857">
        <w:trPr>
          <w:gridAfter w:val="1"/>
          <w:wAfter w:w="65" w:type="dxa"/>
          <w:trHeight w:val="40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38EE" w:rsidRPr="00D2166C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2.5.1. Затраты на содержание и техническое обслуживание помещений</w:t>
            </w: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техническое обслуживание и регламентно-профилактический ремонт систем охранно-тревожной сигнализации</w:t>
            </w: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проведение текущего ремонта помещений</w:t>
            </w:r>
          </w:p>
        </w:tc>
      </w:tr>
      <w:tr w:rsidR="00DC38EE" w:rsidRPr="00D30090" w:rsidTr="00DC38EE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ремонта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4F9D" w:rsidRPr="00D30090" w:rsidTr="00DC38EE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9C3A5E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сантехники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содержание прилегающей территории</w:t>
            </w: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2.5.1.4.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оплату услуг по обслуживанию и уборке помещения</w:t>
            </w:r>
          </w:p>
        </w:tc>
      </w:tr>
      <w:tr w:rsidR="00A24F9D" w:rsidRPr="00D30090" w:rsidTr="00A24F9D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F9D" w:rsidRDefault="00A24F9D"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уборке снега с кровель зданий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9D" w:rsidRPr="00D30090" w:rsidTr="00A24F9D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F9D" w:rsidRDefault="00A24F9D"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уборке территории  от снега</w:t>
            </w:r>
          </w:p>
        </w:tc>
        <w:tc>
          <w:tcPr>
            <w:tcW w:w="18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8EE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2.5.1.5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вывоз твердых бытовых отходов</w:t>
            </w:r>
          </w:p>
        </w:tc>
      </w:tr>
      <w:tr w:rsidR="00DC38EE" w:rsidRPr="00D30090" w:rsidTr="00E94857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на вывоз твёрдых бытовых отходов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8EE" w:rsidRPr="00D30090" w:rsidTr="00E94857">
        <w:trPr>
          <w:gridAfter w:val="1"/>
          <w:wAfter w:w="65" w:type="dxa"/>
          <w:trHeight w:val="623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2.5.1.6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индивидуального теплового пункта, в том числе подготовку отопительной системы к зимнему сезону</w:t>
            </w:r>
          </w:p>
        </w:tc>
      </w:tr>
      <w:tr w:rsidR="00DC38EE" w:rsidRPr="00D30090" w:rsidTr="00A24F9D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8EE" w:rsidRPr="00D30090" w:rsidRDefault="00DC38EE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тепловых узлов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9C3A5E" w:rsidRDefault="00A24F9D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9C3A5E" w:rsidRDefault="00A24F9D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гидравлическому испытанию тепловой сети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8EE" w:rsidRPr="00D30090" w:rsidTr="00E94857">
        <w:trPr>
          <w:trHeight w:val="630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EE" w:rsidRPr="00D30090" w:rsidRDefault="00DC38EE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2.5.1.7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Затраты на техническое обслуживание и регламентно-профилактический ремонт электрооборудования (электроподстанций,трансформаторных подстанций, электрощитовых)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административного здания</w:t>
            </w:r>
          </w:p>
        </w:tc>
      </w:tr>
      <w:tr w:rsidR="00A24F9D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F9D" w:rsidRPr="009C3A5E" w:rsidRDefault="00A24F9D" w:rsidP="00CA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F9D" w:rsidRPr="009C3A5E" w:rsidRDefault="00A24F9D" w:rsidP="00CA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F9D" w:rsidRPr="009C3A5E" w:rsidRDefault="00A24F9D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техническое обслуживание и регламентно-профилактический ремонт электрооборудования (электроподстанций,трансформаторных подстанций, электрощитовых)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административного здания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trHeight w:val="445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ремонт транспортных средств</w:t>
            </w:r>
          </w:p>
        </w:tc>
      </w:tr>
      <w:tr w:rsidR="00A24F9D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F9D" w:rsidRPr="009C3A5E" w:rsidRDefault="00A24F9D" w:rsidP="00CA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F9D" w:rsidRPr="009C3A5E" w:rsidRDefault="00A24F9D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техническое обслуживание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транспортных средств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бытового оборудования</w:t>
            </w:r>
          </w:p>
        </w:tc>
      </w:tr>
      <w:tr w:rsidR="00A24F9D" w:rsidRPr="00D30090" w:rsidTr="00E94857">
        <w:trPr>
          <w:trHeight w:val="671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2166C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2.5.4. 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Затраты на техническое обслуживание и регламентно-профилактический ремонт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иного оборудования</w:t>
            </w:r>
          </w:p>
        </w:tc>
      </w:tr>
      <w:tr w:rsidR="00A24F9D" w:rsidRPr="00D30090" w:rsidTr="00E94857">
        <w:trPr>
          <w:gridAfter w:val="1"/>
          <w:wAfter w:w="65" w:type="dxa"/>
          <w:trHeight w:val="360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2.5.4.1.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техническое обслуживание и регламентно-профилактический ремонт систем кондиционирования и вентиляции</w:t>
            </w:r>
          </w:p>
        </w:tc>
      </w:tr>
      <w:tr w:rsidR="00A24F9D" w:rsidRPr="00D30090" w:rsidTr="00A24F9D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 кондиционирования и вентиляции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gridAfter w:val="1"/>
          <w:wAfter w:w="65" w:type="dxa"/>
          <w:trHeight w:val="255"/>
        </w:trPr>
        <w:tc>
          <w:tcPr>
            <w:tcW w:w="97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2.5.4.2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систем пожарной сигнализации</w:t>
            </w:r>
          </w:p>
        </w:tc>
      </w:tr>
      <w:tr w:rsidR="00A24F9D" w:rsidRPr="00D30090" w:rsidTr="00A24F9D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технического обслуживания и регламентно-профилактический ремонта систем пожарной сигнализации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4F9D" w:rsidRPr="00D30090" w:rsidTr="00E94857">
        <w:trPr>
          <w:trHeight w:val="669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2.5.4.3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техническое обслуживание и регламентно-профилактический ремонт систем видеонаблюдения</w:t>
            </w:r>
          </w:p>
        </w:tc>
      </w:tr>
      <w:tr w:rsidR="00A24F9D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2.5.5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.Затраты на оплату услуг внештатных сотрудников</w:t>
            </w:r>
          </w:p>
        </w:tc>
      </w:tr>
      <w:tr w:rsidR="00A24F9D" w:rsidRPr="00D30090" w:rsidTr="00A24F9D">
        <w:trPr>
          <w:gridAfter w:val="1"/>
          <w:wAfter w:w="65" w:type="dxa"/>
          <w:trHeight w:val="679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F9D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4F9D" w:rsidRPr="009C3A5E" w:rsidRDefault="00A24F9D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4F9D" w:rsidRPr="009C3A5E" w:rsidRDefault="00A24F9D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услуг внештатных сотрудников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F9D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F9D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gridAfter w:val="1"/>
          <w:wAfter w:w="65" w:type="dxa"/>
          <w:trHeight w:val="1598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2.6. 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Затраты на приобретение прочих работ и услуг, не относящихся к затратам на услуги связи, транспортные услуги,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оплату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по договорам об оказании услуг, связанных с проездом и наймом жилого помещения в связи с командированием работников, заключаемы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</w:tr>
      <w:tr w:rsidR="00A24F9D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2.6.1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Затраты приобретение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информационных услуг, которые включают в себя затраты на приобретение 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периодических печатных изданий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справочной литературы, а также подачу объявлений в печатные издания</w:t>
            </w:r>
          </w:p>
        </w:tc>
      </w:tr>
      <w:tr w:rsidR="00A24F9D" w:rsidRPr="00D30090" w:rsidTr="00A24F9D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типографических работ и услуг, включая приобретение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периодических печатных изданий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trHeight w:val="408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2.6.2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.Затраты на оплату услуг внештатных сотрудников</w:t>
            </w:r>
          </w:p>
        </w:tc>
      </w:tr>
      <w:tr w:rsidR="00A24F9D" w:rsidRPr="00D30090" w:rsidTr="00E94857">
        <w:trPr>
          <w:trHeight w:val="435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030AD4" w:rsidRDefault="00A24F9D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2.6.3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проведение диспансеризации работников</w:t>
            </w:r>
          </w:p>
        </w:tc>
      </w:tr>
      <w:tr w:rsidR="00A24F9D" w:rsidRPr="00D30090" w:rsidTr="00E94857">
        <w:trPr>
          <w:trHeight w:val="427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030AD4" w:rsidRDefault="00A24F9D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2.6.4.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оплату работ по монтажу (установке), дооборудованию и наладке оборудования</w:t>
            </w:r>
          </w:p>
        </w:tc>
      </w:tr>
      <w:tr w:rsidR="00A24F9D" w:rsidRPr="00D30090" w:rsidTr="00E94857">
        <w:trPr>
          <w:trHeight w:val="561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030AD4" w:rsidRDefault="00A24F9D" w:rsidP="00E9485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2.6.5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</w:tr>
      <w:tr w:rsidR="00A24F9D" w:rsidRPr="00D30090" w:rsidTr="00E94857">
        <w:trPr>
          <w:gridAfter w:val="1"/>
          <w:wAfter w:w="65" w:type="dxa"/>
          <w:trHeight w:val="612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2.7. 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      </w:r>
          </w:p>
        </w:tc>
      </w:tr>
      <w:tr w:rsidR="00A24F9D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2.7.1</w:t>
            </w:r>
            <w:r w:rsidRPr="002E24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транспортных средств</w:t>
            </w:r>
          </w:p>
        </w:tc>
      </w:tr>
      <w:tr w:rsidR="00A24F9D" w:rsidRPr="00D30090" w:rsidTr="00E94857">
        <w:trPr>
          <w:trHeight w:val="359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2.7.2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мебели</w:t>
            </w:r>
          </w:p>
        </w:tc>
      </w:tr>
      <w:tr w:rsidR="00391D70" w:rsidRPr="00D30090" w:rsidTr="00CA4F65">
        <w:trPr>
          <w:trHeight w:val="352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39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Руководители, </w:t>
            </w:r>
          </w:p>
        </w:tc>
        <w:tc>
          <w:tcPr>
            <w:tcW w:w="279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бумаг</w:t>
            </w:r>
          </w:p>
        </w:tc>
        <w:tc>
          <w:tcPr>
            <w:tcW w:w="18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CA4F65">
        <w:trPr>
          <w:trHeight w:val="351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9C3A5E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79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391D70">
        <w:trPr>
          <w:trHeight w:val="411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D70" w:rsidRPr="00D30090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Руководители, </w:t>
            </w:r>
          </w:p>
        </w:tc>
        <w:tc>
          <w:tcPr>
            <w:tcW w:w="279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8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391D70">
        <w:trPr>
          <w:trHeight w:val="417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9C3A5E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79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391D70">
        <w:trPr>
          <w:trHeight w:val="352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D70" w:rsidRPr="00D30090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Руководители, </w:t>
            </w:r>
          </w:p>
        </w:tc>
        <w:tc>
          <w:tcPr>
            <w:tcW w:w="279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шкаф</w:t>
            </w:r>
          </w:p>
        </w:tc>
        <w:tc>
          <w:tcPr>
            <w:tcW w:w="18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CA4F65">
        <w:trPr>
          <w:trHeight w:val="351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9C3A5E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79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391D70">
        <w:trPr>
          <w:trHeight w:val="352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Руководители, </w:t>
            </w:r>
          </w:p>
        </w:tc>
        <w:tc>
          <w:tcPr>
            <w:tcW w:w="279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8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CA4F65">
        <w:trPr>
          <w:trHeight w:val="351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9C3A5E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79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391D70">
        <w:trPr>
          <w:trHeight w:val="352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Руководители, </w:t>
            </w:r>
          </w:p>
        </w:tc>
        <w:tc>
          <w:tcPr>
            <w:tcW w:w="279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</w:p>
        </w:tc>
        <w:tc>
          <w:tcPr>
            <w:tcW w:w="18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CA4F65">
        <w:trPr>
          <w:trHeight w:val="351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9C3A5E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79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391D70">
        <w:trPr>
          <w:trHeight w:val="352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Руководители, </w:t>
            </w:r>
          </w:p>
        </w:tc>
        <w:tc>
          <w:tcPr>
            <w:tcW w:w="279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8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CA4F65">
        <w:trPr>
          <w:trHeight w:val="351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9C3A5E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79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391D70">
        <w:trPr>
          <w:trHeight w:val="352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Руководители, </w:t>
            </w:r>
          </w:p>
        </w:tc>
        <w:tc>
          <w:tcPr>
            <w:tcW w:w="279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офисный</w:t>
            </w:r>
          </w:p>
        </w:tc>
        <w:tc>
          <w:tcPr>
            <w:tcW w:w="18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CA4F65">
        <w:trPr>
          <w:trHeight w:val="351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9C3A5E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79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391D70">
        <w:trPr>
          <w:trHeight w:val="352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Руководители, </w:t>
            </w:r>
          </w:p>
        </w:tc>
        <w:tc>
          <w:tcPr>
            <w:tcW w:w="279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8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CA4F65">
        <w:trPr>
          <w:trHeight w:val="351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9C3A5E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79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391D70">
        <w:trPr>
          <w:trHeight w:val="352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Руководители, </w:t>
            </w:r>
          </w:p>
        </w:tc>
        <w:tc>
          <w:tcPr>
            <w:tcW w:w="279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 для жалюзи</w:t>
            </w:r>
          </w:p>
        </w:tc>
        <w:tc>
          <w:tcPr>
            <w:tcW w:w="18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CA4F65">
        <w:trPr>
          <w:trHeight w:val="351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9C3A5E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79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391D70">
        <w:trPr>
          <w:trHeight w:val="352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Руководители, </w:t>
            </w:r>
          </w:p>
        </w:tc>
        <w:tc>
          <w:tcPr>
            <w:tcW w:w="279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жалюзи</w:t>
            </w:r>
          </w:p>
        </w:tc>
        <w:tc>
          <w:tcPr>
            <w:tcW w:w="18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D70" w:rsidRPr="00D30090" w:rsidTr="00CA4F65">
        <w:trPr>
          <w:trHeight w:val="351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9C3A5E" w:rsidRDefault="00391D70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279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D70" w:rsidRPr="00D30090" w:rsidRDefault="00391D70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2.7.3. 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Затраты на приобретение систем кондиционирования</w:t>
            </w:r>
          </w:p>
        </w:tc>
      </w:tr>
      <w:tr w:rsidR="00CA4F65" w:rsidRPr="00D30090" w:rsidTr="00CA4F65">
        <w:trPr>
          <w:gridAfter w:val="1"/>
          <w:wAfter w:w="65" w:type="dxa"/>
          <w:trHeight w:val="315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F65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F65" w:rsidRDefault="00CA4F65" w:rsidP="00CA4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F65" w:rsidRPr="005D51F5" w:rsidRDefault="005D51F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1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Кондиционер настенного, настенно-потолочного, потолочного или кассетного типа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F65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F65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gridAfter w:val="1"/>
          <w:wAfter w:w="65" w:type="dxa"/>
          <w:trHeight w:val="623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2.8. 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 коммуникационные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технологии</w:t>
            </w:r>
          </w:p>
        </w:tc>
      </w:tr>
      <w:tr w:rsidR="00A24F9D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2.8.1.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Затраты на приобретение бланочной продукции</w:t>
            </w:r>
          </w:p>
        </w:tc>
      </w:tr>
      <w:tr w:rsidR="00CA4F65" w:rsidRPr="00D30090" w:rsidTr="00CA4F65">
        <w:trPr>
          <w:gridAfter w:val="1"/>
          <w:wAfter w:w="65" w:type="dxa"/>
          <w:trHeight w:val="315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F65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F65" w:rsidRDefault="00CA4F65" w:rsidP="00CA4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F65" w:rsidRPr="00CA4F65" w:rsidRDefault="00CA4F65" w:rsidP="00CA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CA4F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ланочн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ая</w:t>
            </w:r>
            <w:r w:rsidRPr="00CA4F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продукц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F65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4F65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trHeight w:val="315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2.8.2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канцелярских принадлежностей</w:t>
            </w:r>
          </w:p>
        </w:tc>
      </w:tr>
      <w:tr w:rsidR="00CA4F65" w:rsidRPr="00D30090" w:rsidTr="00CA4F6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офисная, формат А4, 500 листов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Бумага, формат А3, 500 листов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факса в рулоне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канцелярская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 почтовые без марок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для записи не склеенный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под куб без бумаги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с клеевым краем - закладки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с клеевым краем  - липкий блок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Тетрадь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Блокнот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Планинг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перекидной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настенный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вертикальный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горизонтальный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Дырокол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 № 10 с антистеплером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 № 24/6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Скобы к степлеру № 10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Скобы к степлеру № 24/6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Скрепки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Зажим для бумаг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 канцелярский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силикатный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карандаш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Корректирующая жидкость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Деспенсер для скрепок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Ластик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Точилка с контейнером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Ручка шариковая настольная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гелевая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Текст-маркер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 перманентный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 для доски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механический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Стержни длямех карандаша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простой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Стержень шариковый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Гвоздики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Телефонная книга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Настольный набор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настольный перекидной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под календарь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Папка-регистратор А4 70мм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Папка-скоросшиватель А4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Папка на 2 кольцах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на 4 кольцах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Папка-уголок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Папка-вкладыш с перфорацией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на резинке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«Дело»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 завязками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 архивный с резинками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конверт на кнопке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Скотч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Двухсторонний скотч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скоросшиватель с прозрачным титульным листом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 прозрачными вкладышами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Ежедневник не датированный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 бумажные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увлажнения пальцев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бумажные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адресная «На подпись»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Резинка для денег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 штемпельная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самонаборный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1A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 с зажимом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trHeight w:val="495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2.8.3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хозяйственных товаров и принадлежностей</w:t>
            </w: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Туалетная бумага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Руководители, </w:t>
            </w:r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Мешки для мусора 120 л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30 л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 для оргтехники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 чистящее 500 гр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 для мытья полов 1 л.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 для мытья посуды 1 л.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 для унитаза 1 л.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бумажное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Освежитель воздуха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 для мытья стекол 1 л.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жидкое 1 л.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Губка для мытья посуды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Салфетка для уборки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Полотно нетканное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х/б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латексные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Швабра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Щетка для пола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Default="00CA4F65">
            <w:r w:rsidRPr="00DE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CA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2.8.4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горюче-смазочных материалов</w:t>
            </w: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Дизельное топливо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АИ-95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trHeight w:val="485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2.8.5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запасных частей для транспортных средств</w:t>
            </w:r>
          </w:p>
        </w:tc>
      </w:tr>
      <w:tr w:rsidR="00CA4F65" w:rsidRPr="00D30090" w:rsidTr="00CA4F65">
        <w:trPr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gridAfter w:val="1"/>
          <w:wAfter w:w="65" w:type="dxa"/>
          <w:trHeight w:val="37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Затраты на капитальный ремонт муниципального имущества</w:t>
            </w:r>
          </w:p>
        </w:tc>
      </w:tr>
      <w:tr w:rsidR="00A24F9D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3.2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строительные работы, осуществляемые в рамках капитального ремонта</w:t>
            </w:r>
          </w:p>
        </w:tc>
      </w:tr>
      <w:tr w:rsidR="00A24F9D" w:rsidRPr="00D30090" w:rsidTr="00CA4F65">
        <w:trPr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работы, осуществляемые в рамках капитального ремонта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gridAfter w:val="1"/>
          <w:wAfter w:w="65" w:type="dxa"/>
          <w:trHeight w:val="315"/>
        </w:trPr>
        <w:tc>
          <w:tcPr>
            <w:tcW w:w="9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3.3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разработку проектной документации</w:t>
            </w:r>
          </w:p>
        </w:tc>
      </w:tr>
      <w:tr w:rsidR="00A24F9D" w:rsidRPr="00D30090" w:rsidTr="00CA4F65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9D" w:rsidRPr="00D30090" w:rsidRDefault="00A24F9D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9D" w:rsidRPr="00D30090" w:rsidTr="00E94857">
        <w:trPr>
          <w:trHeight w:val="409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D3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Затраты на дополнительное профессиональное образование</w:t>
            </w:r>
          </w:p>
        </w:tc>
      </w:tr>
      <w:tr w:rsidR="00A24F9D" w:rsidRPr="00D30090" w:rsidTr="00CA4F65">
        <w:trPr>
          <w:trHeight w:val="557"/>
        </w:trPr>
        <w:tc>
          <w:tcPr>
            <w:tcW w:w="9800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9D" w:rsidRPr="00D30090" w:rsidRDefault="00A24F9D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4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.1</w:t>
            </w:r>
            <w:r w:rsidRPr="00D30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Затраты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CA4F65" w:rsidRPr="00D30090" w:rsidTr="00CA4F65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сотрудников охране труда 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F65" w:rsidRPr="00D30090" w:rsidTr="00CA4F65">
        <w:trPr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Руководители, специалисты</w:t>
            </w: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9C3A5E" w:rsidRDefault="00CA4F65" w:rsidP="00CA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повышения квалификации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65" w:rsidRPr="00D30090" w:rsidRDefault="00CA4F65" w:rsidP="00E9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7D12" w:rsidRDefault="005D7D12" w:rsidP="00D3009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5D7D12" w:rsidSect="00426476">
      <w:headerReference w:type="default" r:id="rId7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957" w:rsidRDefault="00286957" w:rsidP="00B67BCD">
      <w:pPr>
        <w:spacing w:after="0" w:line="240" w:lineRule="auto"/>
      </w:pPr>
      <w:r>
        <w:separator/>
      </w:r>
    </w:p>
  </w:endnote>
  <w:endnote w:type="continuationSeparator" w:id="1">
    <w:p w:rsidR="00286957" w:rsidRDefault="00286957" w:rsidP="00B6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957" w:rsidRDefault="00286957" w:rsidP="00B67BCD">
      <w:pPr>
        <w:spacing w:after="0" w:line="240" w:lineRule="auto"/>
      </w:pPr>
      <w:r>
        <w:separator/>
      </w:r>
    </w:p>
  </w:footnote>
  <w:footnote w:type="continuationSeparator" w:id="1">
    <w:p w:rsidR="00286957" w:rsidRDefault="00286957" w:rsidP="00B6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24" w:rsidRDefault="00E35A24">
    <w:pPr>
      <w:pStyle w:val="a4"/>
      <w:jc w:val="center"/>
    </w:pPr>
  </w:p>
  <w:p w:rsidR="00E35A24" w:rsidRDefault="00E35A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EA"/>
    <w:multiLevelType w:val="multilevel"/>
    <w:tmpl w:val="D2D03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8B94ED9"/>
    <w:multiLevelType w:val="hybridMultilevel"/>
    <w:tmpl w:val="A07EB414"/>
    <w:lvl w:ilvl="0" w:tplc="18CCC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365172"/>
    <w:multiLevelType w:val="hybridMultilevel"/>
    <w:tmpl w:val="A3E2AE12"/>
    <w:lvl w:ilvl="0" w:tplc="DD2C83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B3E7157"/>
    <w:multiLevelType w:val="multilevel"/>
    <w:tmpl w:val="D2D03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DA152A"/>
    <w:multiLevelType w:val="multilevel"/>
    <w:tmpl w:val="CF6A89D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764" w:hanging="16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4" w:hanging="16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4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4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4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7B9"/>
    <w:rsid w:val="00003D83"/>
    <w:rsid w:val="00030AD4"/>
    <w:rsid w:val="000817B9"/>
    <w:rsid w:val="000A06D0"/>
    <w:rsid w:val="000B2AE6"/>
    <w:rsid w:val="001E52D4"/>
    <w:rsid w:val="00255B22"/>
    <w:rsid w:val="00286957"/>
    <w:rsid w:val="002E2475"/>
    <w:rsid w:val="002F2B08"/>
    <w:rsid w:val="00391D70"/>
    <w:rsid w:val="003E0351"/>
    <w:rsid w:val="00416958"/>
    <w:rsid w:val="00426476"/>
    <w:rsid w:val="0049571D"/>
    <w:rsid w:val="004A4B8A"/>
    <w:rsid w:val="00575428"/>
    <w:rsid w:val="005D51F5"/>
    <w:rsid w:val="005D7D12"/>
    <w:rsid w:val="00644BEE"/>
    <w:rsid w:val="00684540"/>
    <w:rsid w:val="00796AA8"/>
    <w:rsid w:val="0082144C"/>
    <w:rsid w:val="00945828"/>
    <w:rsid w:val="00A24F9D"/>
    <w:rsid w:val="00A97755"/>
    <w:rsid w:val="00B4481E"/>
    <w:rsid w:val="00B67BCD"/>
    <w:rsid w:val="00CA4F65"/>
    <w:rsid w:val="00CB503A"/>
    <w:rsid w:val="00CC02BD"/>
    <w:rsid w:val="00D2166C"/>
    <w:rsid w:val="00D30090"/>
    <w:rsid w:val="00DC2AA5"/>
    <w:rsid w:val="00DC38EE"/>
    <w:rsid w:val="00E35A24"/>
    <w:rsid w:val="00E94857"/>
    <w:rsid w:val="00F80624"/>
    <w:rsid w:val="00F8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A8"/>
  </w:style>
  <w:style w:type="paragraph" w:styleId="1">
    <w:name w:val="heading 1"/>
    <w:basedOn w:val="a"/>
    <w:next w:val="a"/>
    <w:link w:val="10"/>
    <w:qFormat/>
    <w:rsid w:val="00D300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00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3009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AA8"/>
    <w:pPr>
      <w:ind w:left="720"/>
      <w:contextualSpacing/>
    </w:pPr>
  </w:style>
  <w:style w:type="paragraph" w:styleId="a4">
    <w:name w:val="header"/>
    <w:basedOn w:val="a"/>
    <w:link w:val="a5"/>
    <w:unhideWhenUsed/>
    <w:rsid w:val="0079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AA8"/>
  </w:style>
  <w:style w:type="numbering" w:customStyle="1" w:styleId="11">
    <w:name w:val="Нет списка1"/>
    <w:next w:val="a2"/>
    <w:semiHidden/>
    <w:rsid w:val="005D7D12"/>
  </w:style>
  <w:style w:type="table" w:styleId="a6">
    <w:name w:val="Table Grid"/>
    <w:basedOn w:val="a1"/>
    <w:rsid w:val="005D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5D7D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D7D1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5D7D12"/>
  </w:style>
  <w:style w:type="paragraph" w:customStyle="1" w:styleId="ConsPlusNormal">
    <w:name w:val="ConsPlusNormal"/>
    <w:rsid w:val="005D7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5D7D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D7D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er"/>
    <w:basedOn w:val="a"/>
    <w:link w:val="ad"/>
    <w:rsid w:val="005D7D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5D7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00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300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3009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30090"/>
  </w:style>
  <w:style w:type="paragraph" w:styleId="ae">
    <w:name w:val="Document Map"/>
    <w:basedOn w:val="a"/>
    <w:link w:val="af"/>
    <w:semiHidden/>
    <w:unhideWhenUsed/>
    <w:rsid w:val="00D30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D300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2">
    <w:name w:val="Сетка таблицы1"/>
    <w:basedOn w:val="a1"/>
    <w:next w:val="a6"/>
    <w:rsid w:val="00D30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A8"/>
  </w:style>
  <w:style w:type="paragraph" w:styleId="1">
    <w:name w:val="heading 1"/>
    <w:basedOn w:val="a"/>
    <w:next w:val="a"/>
    <w:link w:val="10"/>
    <w:qFormat/>
    <w:rsid w:val="00D300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00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3009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AA8"/>
    <w:pPr>
      <w:ind w:left="720"/>
      <w:contextualSpacing/>
    </w:pPr>
  </w:style>
  <w:style w:type="paragraph" w:styleId="a4">
    <w:name w:val="header"/>
    <w:basedOn w:val="a"/>
    <w:link w:val="a5"/>
    <w:unhideWhenUsed/>
    <w:rsid w:val="0079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AA8"/>
  </w:style>
  <w:style w:type="numbering" w:customStyle="1" w:styleId="11">
    <w:name w:val="Нет списка1"/>
    <w:next w:val="a2"/>
    <w:semiHidden/>
    <w:rsid w:val="005D7D12"/>
  </w:style>
  <w:style w:type="table" w:styleId="a6">
    <w:name w:val="Table Grid"/>
    <w:basedOn w:val="a1"/>
    <w:rsid w:val="005D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5D7D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D7D1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5D7D12"/>
  </w:style>
  <w:style w:type="paragraph" w:customStyle="1" w:styleId="ConsPlusNormal">
    <w:name w:val="ConsPlusNormal"/>
    <w:rsid w:val="005D7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5D7D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D7D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er"/>
    <w:basedOn w:val="a"/>
    <w:link w:val="ad"/>
    <w:rsid w:val="005D7D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5D7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00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300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3009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30090"/>
  </w:style>
  <w:style w:type="paragraph" w:styleId="ae">
    <w:name w:val="Document Map"/>
    <w:basedOn w:val="a"/>
    <w:link w:val="af"/>
    <w:semiHidden/>
    <w:unhideWhenUsed/>
    <w:rsid w:val="00D30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D300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2">
    <w:name w:val="Сетка таблицы1"/>
    <w:basedOn w:val="a1"/>
    <w:next w:val="a6"/>
    <w:rsid w:val="00D30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6717</Words>
  <Characters>38293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Марина</cp:lastModifiedBy>
  <cp:revision>16</cp:revision>
  <cp:lastPrinted>2017-08-23T08:18:00Z</cp:lastPrinted>
  <dcterms:created xsi:type="dcterms:W3CDTF">2017-07-12T07:22:00Z</dcterms:created>
  <dcterms:modified xsi:type="dcterms:W3CDTF">2017-08-23T08:26:00Z</dcterms:modified>
</cp:coreProperties>
</file>