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F447B9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.2016 года                                         с. Троицкое                                               № </w:t>
      </w:r>
      <w:r w:rsidR="000D287F">
        <w:rPr>
          <w:rFonts w:ascii="Times New Roman" w:hAnsi="Times New Roman" w:cs="Times New Roman"/>
          <w:b/>
          <w:sz w:val="24"/>
          <w:szCs w:val="24"/>
        </w:rPr>
        <w:t>114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932856" w:rsidRDefault="000D287F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DD4D43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1. </w:t>
      </w:r>
      <w:r w:rsidRPr="001A5F35">
        <w:rPr>
          <w:rFonts w:ascii="Times New Roman" w:hAnsi="Times New Roman"/>
          <w:sz w:val="24"/>
          <w:szCs w:val="24"/>
        </w:rPr>
        <w:t>Утвердить план</w:t>
      </w:r>
      <w:r w:rsidRPr="001A5F35">
        <w:rPr>
          <w:rFonts w:ascii="Times New Roman" w:hAnsi="Times New Roman"/>
          <w:sz w:val="24"/>
          <w:szCs w:val="24"/>
        </w:rPr>
        <w:t xml:space="preserve"> реализации муниципальной программы Троицкого сельского посе</w:t>
      </w:r>
      <w:r w:rsidR="004F5051">
        <w:rPr>
          <w:rFonts w:ascii="Times New Roman" w:hAnsi="Times New Roman"/>
          <w:sz w:val="24"/>
          <w:szCs w:val="24"/>
        </w:rPr>
        <w:t xml:space="preserve">ления </w:t>
      </w:r>
      <w:r w:rsidR="004F5051" w:rsidRPr="004F5051">
        <w:rPr>
          <w:rFonts w:ascii="Times New Roman" w:hAnsi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4F5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DD4D43">
        <w:rPr>
          <w:rFonts w:ascii="Times New Roman" w:hAnsi="Times New Roman"/>
          <w:sz w:val="24"/>
          <w:szCs w:val="24"/>
        </w:rPr>
        <w:t xml:space="preserve">распоряжения </w:t>
      </w:r>
      <w:bookmarkStart w:id="0" w:name="_GoBack"/>
      <w:bookmarkEnd w:id="0"/>
      <w:r w:rsidRPr="001A5F35">
        <w:rPr>
          <w:rFonts w:ascii="Times New Roman" w:hAnsi="Times New Roman"/>
          <w:sz w:val="24"/>
          <w:szCs w:val="24"/>
        </w:rPr>
        <w:t>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447B9">
        <w:rPr>
          <w:rFonts w:ascii="Times New Roman" w:hAnsi="Times New Roman"/>
          <w:b/>
          <w:sz w:val="24"/>
          <w:szCs w:val="24"/>
        </w:rPr>
        <w:t xml:space="preserve">        </w:t>
      </w:r>
      <w:r w:rsidRPr="001A5F35">
        <w:rPr>
          <w:rFonts w:ascii="Times New Roman" w:hAnsi="Times New Roman"/>
          <w:b/>
          <w:sz w:val="24"/>
          <w:szCs w:val="24"/>
        </w:rPr>
        <w:t xml:space="preserve">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28.12.2016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0D2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Pr="004F5051" w:rsidRDefault="004F5051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      </w: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2406"/>
        <w:gridCol w:w="3552"/>
        <w:gridCol w:w="1417"/>
        <w:gridCol w:w="851"/>
        <w:gridCol w:w="1276"/>
        <w:gridCol w:w="1129"/>
        <w:gridCol w:w="1564"/>
      </w:tblGrid>
      <w:tr w:rsidR="006B43B2" w:rsidRPr="00AB15E3" w:rsidTr="00D83F68">
        <w:trPr>
          <w:jc w:val="center"/>
        </w:trPr>
        <w:tc>
          <w:tcPr>
            <w:tcW w:w="568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4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06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BB636D" w:rsidRPr="00AB15E3" w:rsidTr="00D83F68">
        <w:trPr>
          <w:jc w:val="center"/>
        </w:trPr>
        <w:tc>
          <w:tcPr>
            <w:tcW w:w="56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D83F68">
        <w:trPr>
          <w:jc w:val="center"/>
        </w:trPr>
        <w:tc>
          <w:tcPr>
            <w:tcW w:w="56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D83F68">
        <w:trPr>
          <w:jc w:val="center"/>
        </w:trPr>
        <w:tc>
          <w:tcPr>
            <w:tcW w:w="568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BB636D" w:rsidRPr="004F5051" w:rsidRDefault="004F5051" w:rsidP="001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51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      </w:r>
          </w:p>
        </w:tc>
        <w:tc>
          <w:tcPr>
            <w:tcW w:w="240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BB636D" w:rsidRPr="00CF08B0" w:rsidRDefault="004F5051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FC7947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1432,0</w:t>
            </w:r>
          </w:p>
        </w:tc>
        <w:tc>
          <w:tcPr>
            <w:tcW w:w="1276" w:type="dxa"/>
            <w:vAlign w:val="center"/>
          </w:tcPr>
          <w:p w:rsidR="00BB636D" w:rsidRPr="00BB636D" w:rsidRDefault="00FC7947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BB636D" w:rsidRDefault="00FC7947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1432,0</w:t>
            </w:r>
          </w:p>
        </w:tc>
        <w:tc>
          <w:tcPr>
            <w:tcW w:w="1564" w:type="dxa"/>
            <w:vAlign w:val="center"/>
          </w:tcPr>
          <w:p w:rsidR="00BB636D" w:rsidRPr="00BB636D" w:rsidRDefault="00FC7947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47B9" w:rsidRPr="00AB15E3" w:rsidTr="00D83F68">
        <w:trPr>
          <w:trHeight w:val="364"/>
          <w:jc w:val="center"/>
        </w:trPr>
        <w:tc>
          <w:tcPr>
            <w:tcW w:w="568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4" w:type="dxa"/>
          </w:tcPr>
          <w:p w:rsidR="00CA7998" w:rsidRPr="00CA7998" w:rsidRDefault="00CA7998" w:rsidP="00CA7998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998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Pr="00CA7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</w:t>
            </w:r>
            <w:r w:rsidRPr="00CA7998">
              <w:rPr>
                <w:rFonts w:ascii="Times New Roman" w:hAnsi="Times New Roman"/>
                <w:bCs/>
                <w:sz w:val="24"/>
                <w:szCs w:val="24"/>
              </w:rPr>
              <w:t>Развитие б</w:t>
            </w:r>
            <w:r w:rsidRPr="00CA7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лагоустройств</w:t>
            </w:r>
            <w:r w:rsidRPr="00CA7998">
              <w:rPr>
                <w:rFonts w:ascii="Times New Roman" w:hAnsi="Times New Roman"/>
                <w:bCs/>
                <w:sz w:val="24"/>
                <w:szCs w:val="24"/>
              </w:rPr>
              <w:t>а на территории</w:t>
            </w:r>
          </w:p>
          <w:p w:rsidR="00CA7998" w:rsidRPr="00CA7998" w:rsidRDefault="00CA7998" w:rsidP="00CA7998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Троицкого сельского поселения на 2014 – 2017 гг. и период до 2020 года»</w:t>
            </w:r>
          </w:p>
          <w:p w:rsidR="00F447B9" w:rsidRPr="00F447B9" w:rsidRDefault="00F447B9" w:rsidP="00F44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6" w:type="dxa"/>
            <w:vAlign w:val="center"/>
          </w:tcPr>
          <w:p w:rsidR="00F447B9" w:rsidRPr="00AE56F4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F447B9" w:rsidRPr="00AE56F4" w:rsidRDefault="00CA7998" w:rsidP="00CA7998">
            <w:pPr>
              <w:jc w:val="center"/>
              <w:rPr>
                <w:rFonts w:ascii="Times New Roman" w:hAnsi="Times New Roman" w:cs="Times New Roman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и содержание наружных сетей электроснабжения- 334шт; содержание мест захоронения – 12,2 тыс.м2</w:t>
            </w:r>
          </w:p>
        </w:tc>
        <w:tc>
          <w:tcPr>
            <w:tcW w:w="1417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Default="00FC7947" w:rsidP="00F447B9">
            <w:pPr>
              <w:jc w:val="center"/>
            </w:pPr>
            <w:r>
              <w:t>940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Default="00FC7947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94</w:t>
            </w:r>
            <w:r w:rsidR="00D83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  <w:tr w:rsidR="00F447B9" w:rsidRPr="00AB15E3" w:rsidTr="00D83F68">
        <w:trPr>
          <w:trHeight w:val="290"/>
          <w:jc w:val="center"/>
        </w:trPr>
        <w:tc>
          <w:tcPr>
            <w:tcW w:w="568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4" w:type="dxa"/>
            <w:vAlign w:val="center"/>
          </w:tcPr>
          <w:p w:rsidR="00F447B9" w:rsidRPr="00F447B9" w:rsidRDefault="00CA7998" w:rsidP="00CA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электроэнергии для уличного освещения территории</w:t>
            </w:r>
          </w:p>
        </w:tc>
        <w:tc>
          <w:tcPr>
            <w:tcW w:w="240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</w:tcPr>
          <w:p w:rsidR="00F447B9" w:rsidRPr="00F447B9" w:rsidRDefault="00CA7998" w:rsidP="00CA7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освещенности территории сельского поселения, повышение безопасности движения автотранспорта </w:t>
            </w:r>
            <w:r w:rsidR="007F6E4F">
              <w:rPr>
                <w:rFonts w:ascii="Times New Roman" w:hAnsi="Times New Roman"/>
                <w:sz w:val="24"/>
                <w:szCs w:val="24"/>
              </w:rPr>
              <w:t>и пешеходов в ночное время</w:t>
            </w:r>
          </w:p>
        </w:tc>
        <w:tc>
          <w:tcPr>
            <w:tcW w:w="1417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Default="00FC7947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  <w:r w:rsidR="00F447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Default="00FC7947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  <w:r w:rsidR="00F447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  <w:tr w:rsidR="00FC7947" w:rsidRPr="00AB15E3" w:rsidTr="007F6E4F">
        <w:trPr>
          <w:trHeight w:val="373"/>
          <w:jc w:val="center"/>
        </w:trPr>
        <w:tc>
          <w:tcPr>
            <w:tcW w:w="568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4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сети уличного освещения</w:t>
            </w:r>
          </w:p>
        </w:tc>
        <w:tc>
          <w:tcPr>
            <w:tcW w:w="2406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работы сетей уличного освещения;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4" w:type="dxa"/>
            <w:vAlign w:val="center"/>
          </w:tcPr>
          <w:p w:rsidR="00FC7947" w:rsidRDefault="00FC7947" w:rsidP="00FC7947">
            <w:pPr>
              <w:jc w:val="center"/>
            </w:pPr>
            <w:r>
              <w:t>0</w:t>
            </w:r>
          </w:p>
        </w:tc>
      </w:tr>
      <w:tr w:rsidR="00FC7947" w:rsidRPr="00AB15E3" w:rsidTr="00FC7947">
        <w:trPr>
          <w:trHeight w:val="373"/>
          <w:jc w:val="center"/>
        </w:trPr>
        <w:tc>
          <w:tcPr>
            <w:tcW w:w="568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4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2406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мест захоронения сельского поселения</w:t>
            </w:r>
          </w:p>
        </w:tc>
        <w:tc>
          <w:tcPr>
            <w:tcW w:w="1417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4" w:type="dxa"/>
            <w:vAlign w:val="center"/>
          </w:tcPr>
          <w:p w:rsidR="00FC7947" w:rsidRDefault="00FC7947" w:rsidP="00FC7947">
            <w:pPr>
              <w:jc w:val="center"/>
            </w:pPr>
            <w:r>
              <w:t>0</w:t>
            </w:r>
          </w:p>
        </w:tc>
      </w:tr>
      <w:tr w:rsidR="00FC7947" w:rsidRPr="00AB15E3" w:rsidTr="004F5051">
        <w:trPr>
          <w:trHeight w:val="373"/>
          <w:jc w:val="center"/>
        </w:trPr>
        <w:tc>
          <w:tcPr>
            <w:tcW w:w="568" w:type="dxa"/>
            <w:vAlign w:val="center"/>
          </w:tcPr>
          <w:p w:rsidR="00FC7947" w:rsidRDefault="00DD4D43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4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уборке территории поселения</w:t>
            </w:r>
          </w:p>
        </w:tc>
        <w:tc>
          <w:tcPr>
            <w:tcW w:w="2406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гигиенического состояния мест общественного пользования</w:t>
            </w:r>
          </w:p>
        </w:tc>
        <w:tc>
          <w:tcPr>
            <w:tcW w:w="1417" w:type="dxa"/>
            <w:vAlign w:val="center"/>
          </w:tcPr>
          <w:p w:rsidR="00FC7947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C7947" w:rsidRPr="00AB15E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64" w:type="dxa"/>
            <w:vAlign w:val="center"/>
          </w:tcPr>
          <w:p w:rsidR="00FC7947" w:rsidRDefault="00FC7947" w:rsidP="00FC7947">
            <w:pPr>
              <w:jc w:val="center"/>
            </w:pPr>
            <w:r>
              <w:t>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0D287F"/>
    <w:rsid w:val="001340EB"/>
    <w:rsid w:val="003045EE"/>
    <w:rsid w:val="00386D69"/>
    <w:rsid w:val="003A7817"/>
    <w:rsid w:val="003C3BD8"/>
    <w:rsid w:val="0044018C"/>
    <w:rsid w:val="00475AD5"/>
    <w:rsid w:val="004F5051"/>
    <w:rsid w:val="00567354"/>
    <w:rsid w:val="006B43B2"/>
    <w:rsid w:val="007F6E4F"/>
    <w:rsid w:val="00851317"/>
    <w:rsid w:val="00AB15E3"/>
    <w:rsid w:val="00AD2BD7"/>
    <w:rsid w:val="00AE56F4"/>
    <w:rsid w:val="00AF396B"/>
    <w:rsid w:val="00B15EAE"/>
    <w:rsid w:val="00BB636D"/>
    <w:rsid w:val="00CA7998"/>
    <w:rsid w:val="00CC6A73"/>
    <w:rsid w:val="00CF08B0"/>
    <w:rsid w:val="00D83F68"/>
    <w:rsid w:val="00DD4D43"/>
    <w:rsid w:val="00E86832"/>
    <w:rsid w:val="00F0091E"/>
    <w:rsid w:val="00F447B9"/>
    <w:rsid w:val="00FA3629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2017-10-30T12:16:00Z</cp:lastPrinted>
  <dcterms:created xsi:type="dcterms:W3CDTF">2017-10-30T11:58:00Z</dcterms:created>
  <dcterms:modified xsi:type="dcterms:W3CDTF">2017-10-30T12:16:00Z</dcterms:modified>
</cp:coreProperties>
</file>