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69" w:rsidRDefault="00047F69" w:rsidP="00047F6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ходе исполнения бюджета Троицкого сельского поселения</w:t>
      </w:r>
    </w:p>
    <w:p w:rsidR="00047F69" w:rsidRDefault="00047F69" w:rsidP="00047F6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9 месяцев 2015 года, а также о численности муниципальных служащих администрации Троицкого сельского поселения и работников муниципальных бюджетных учреждений культуры</w:t>
      </w:r>
    </w:p>
    <w:p w:rsidR="00047F69" w:rsidRDefault="00047F69" w:rsidP="00047F69">
      <w:pPr>
        <w:pStyle w:val="a3"/>
        <w:rPr>
          <w:rFonts w:ascii="Times New Roman" w:hAnsi="Times New Roman"/>
        </w:rPr>
      </w:pPr>
    </w:p>
    <w:p w:rsidR="00047F69" w:rsidRDefault="00047F69" w:rsidP="00047F6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исполнения части 6 статьи 52 ФЗ от 06.10.2003 года №131-ФЗ «Об общих принципах местного самоуправления в Российской Федерации» публикуем сведения за 9 месяцев 2015 года, </w:t>
      </w:r>
      <w:proofErr w:type="gramStart"/>
      <w:r>
        <w:rPr>
          <w:rFonts w:ascii="Times New Roman" w:hAnsi="Times New Roman"/>
        </w:rPr>
        <w:t>согласно  таблицы</w:t>
      </w:r>
      <w:proofErr w:type="gramEnd"/>
      <w:r>
        <w:rPr>
          <w:rFonts w:ascii="Times New Roman" w:hAnsi="Times New Roman"/>
        </w:rPr>
        <w:t>:</w:t>
      </w:r>
    </w:p>
    <w:p w:rsidR="00047F69" w:rsidRDefault="00047F69" w:rsidP="00047F69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5"/>
        <w:gridCol w:w="4919"/>
        <w:gridCol w:w="1578"/>
        <w:gridCol w:w="2269"/>
      </w:tblGrid>
      <w:tr w:rsidR="00047F69" w:rsidTr="00047F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раздела, подраздела, вида расходов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Численность, ед.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Фактические затраты на денежное содержание</w:t>
            </w:r>
          </w:p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</w:tr>
      <w:tr w:rsidR="00047F69" w:rsidTr="00047F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2137,2</w:t>
            </w:r>
          </w:p>
        </w:tc>
      </w:tr>
      <w:tr w:rsidR="00047F69" w:rsidTr="00047F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516,9</w:t>
            </w:r>
          </w:p>
        </w:tc>
      </w:tr>
      <w:tr w:rsidR="00047F69" w:rsidTr="00047F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516,9</w:t>
            </w:r>
          </w:p>
        </w:tc>
      </w:tr>
      <w:tr w:rsidR="00047F69" w:rsidTr="00047F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>
              <w:rPr>
                <w:rFonts w:ascii="Times New Roman" w:hAnsi="Times New Roman"/>
              </w:rPr>
              <w:t xml:space="preserve"> Федерации, местных администраций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1620,3</w:t>
            </w:r>
          </w:p>
        </w:tc>
      </w:tr>
      <w:tr w:rsidR="00047F69" w:rsidTr="00047F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 муниципального образования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1620,3</w:t>
            </w:r>
          </w:p>
        </w:tc>
      </w:tr>
      <w:tr w:rsidR="00047F69" w:rsidTr="00047F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1069,4</w:t>
            </w:r>
          </w:p>
        </w:tc>
      </w:tr>
      <w:tr w:rsidR="00047F69" w:rsidTr="00047F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муниципального бюджетного учреждения культуры «Троицкий Дом культуры» </w:t>
            </w:r>
            <w:proofErr w:type="spellStart"/>
            <w:r>
              <w:rPr>
                <w:rFonts w:ascii="Times New Roman" w:hAnsi="Times New Roman"/>
              </w:rPr>
              <w:t>Неклиновского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Ростовской области (МБУК «Троицкий ДК» НР РО)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881,3</w:t>
            </w:r>
          </w:p>
        </w:tc>
      </w:tr>
      <w:tr w:rsidR="00047F69" w:rsidTr="00047F6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муниципального бюджетного учреждения Троицкого сельского поселения «Троицкая сельская библиотека» </w:t>
            </w:r>
            <w:proofErr w:type="spellStart"/>
            <w:r>
              <w:rPr>
                <w:rFonts w:ascii="Times New Roman" w:hAnsi="Times New Roman"/>
              </w:rPr>
              <w:t>Неклиновского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Ростовской области (МБУК ПСП «Троицкая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  <w:r>
              <w:rPr>
                <w:rFonts w:ascii="Times New Roman" w:hAnsi="Times New Roman"/>
              </w:rPr>
              <w:t>» НР РО)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F69" w:rsidRDefault="00047F6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188,1</w:t>
            </w:r>
          </w:p>
        </w:tc>
      </w:tr>
    </w:tbl>
    <w:p w:rsidR="00047F69" w:rsidRDefault="00047F69" w:rsidP="00047F69">
      <w:pPr>
        <w:pStyle w:val="a3"/>
        <w:rPr>
          <w:rFonts w:ascii="Times New Roman" w:hAnsi="Times New Roman"/>
        </w:rPr>
      </w:pPr>
    </w:p>
    <w:p w:rsidR="00047F69" w:rsidRDefault="00047F69" w:rsidP="00047F69">
      <w:pPr>
        <w:pStyle w:val="a3"/>
        <w:rPr>
          <w:rFonts w:ascii="Times New Roman" w:hAnsi="Times New Roman"/>
        </w:rPr>
      </w:pPr>
    </w:p>
    <w:p w:rsidR="00047F69" w:rsidRDefault="00047F69" w:rsidP="00047F69">
      <w:pPr>
        <w:pStyle w:val="a3"/>
        <w:rPr>
          <w:rFonts w:ascii="Times New Roman" w:hAnsi="Times New Roman"/>
        </w:rPr>
      </w:pPr>
    </w:p>
    <w:p w:rsidR="00247635" w:rsidRPr="00047F69" w:rsidRDefault="00047F69" w:rsidP="00047F69">
      <w:pPr>
        <w:tabs>
          <w:tab w:val="left" w:pos="6035"/>
        </w:tabs>
        <w:rPr>
          <w:rFonts w:ascii="Times New Roman" w:hAnsi="Times New Roman" w:cs="Times New Roman"/>
        </w:rPr>
      </w:pPr>
      <w:r w:rsidRPr="00047F69">
        <w:rPr>
          <w:rFonts w:ascii="Times New Roman" w:hAnsi="Times New Roman" w:cs="Times New Roman"/>
        </w:rPr>
        <w:t>Глава Троицкого сельского поселения</w:t>
      </w:r>
      <w:r w:rsidRPr="00047F69">
        <w:rPr>
          <w:rFonts w:ascii="Times New Roman" w:hAnsi="Times New Roman" w:cs="Times New Roman"/>
        </w:rPr>
        <w:tab/>
        <w:t>А.Н.Дубина</w:t>
      </w:r>
    </w:p>
    <w:sectPr w:rsidR="00247635" w:rsidRPr="0004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7F69"/>
    <w:rsid w:val="00047F69"/>
    <w:rsid w:val="0024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F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2015-11-12T06:51:00Z</dcterms:created>
  <dcterms:modified xsi:type="dcterms:W3CDTF">2015-11-12T06:52:00Z</dcterms:modified>
</cp:coreProperties>
</file>