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15" w:rsidRDefault="007C591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</w:t>
      </w:r>
      <w:r w:rsidR="005B5A04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D82015" w:rsidRDefault="00C80FA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90565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D3295">
        <w:rPr>
          <w:rFonts w:ascii="Times New Roman" w:hAnsi="Times New Roman" w:cs="Times New Roman"/>
          <w:sz w:val="28"/>
          <w:szCs w:val="28"/>
        </w:rPr>
        <w:t>а</w:t>
      </w:r>
      <w:r w:rsidR="005B5A04">
        <w:rPr>
          <w:rFonts w:ascii="Times New Roman" w:hAnsi="Times New Roman" w:cs="Times New Roman"/>
          <w:sz w:val="28"/>
          <w:szCs w:val="28"/>
        </w:rPr>
        <w:t xml:space="preserve"> </w:t>
      </w:r>
      <w:r w:rsidR="009B77F3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</w:p>
    <w:p w:rsidR="00B16BAE" w:rsidRPr="00413007" w:rsidRDefault="00905651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4772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 2030года</w:t>
      </w:r>
      <w:r w:rsidR="009B77F3">
        <w:rPr>
          <w:rFonts w:ascii="Times New Roman" w:hAnsi="Times New Roman" w:cs="Times New Roman"/>
          <w:sz w:val="28"/>
          <w:szCs w:val="28"/>
        </w:rPr>
        <w:t xml:space="preserve"> за 201</w:t>
      </w:r>
      <w:r w:rsidR="00C801A2">
        <w:rPr>
          <w:rFonts w:ascii="Times New Roman" w:hAnsi="Times New Roman" w:cs="Times New Roman"/>
          <w:sz w:val="28"/>
          <w:szCs w:val="28"/>
        </w:rPr>
        <w:t>9</w:t>
      </w:r>
      <w:r w:rsidR="007C59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2A1E" w:rsidRDefault="005B5A0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04">
        <w:rPr>
          <w:rFonts w:ascii="Times New Roman" w:hAnsi="Times New Roman" w:cs="Times New Roman"/>
          <w:sz w:val="28"/>
          <w:szCs w:val="28"/>
        </w:rPr>
        <w:t>В соответствии с пунктом 4</w:t>
      </w:r>
      <w:r w:rsidRPr="005B5A04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постановления Администрации Троицкого сельского поселения от 22.04.2016г. № 70 «Об утверждении Правил разработки и утверждения бюджетного прогноза Троицкого сельского поселения на долгосрочный период»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42A1E">
        <w:rPr>
          <w:rFonts w:ascii="Times New Roman" w:hAnsi="Times New Roman" w:cs="Times New Roman"/>
          <w:sz w:val="28"/>
          <w:szCs w:val="28"/>
        </w:rPr>
        <w:t xml:space="preserve">проведен мониторинг реализации бюджетного прогноза </w:t>
      </w: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F42A1E">
        <w:rPr>
          <w:rFonts w:ascii="Times New Roman" w:hAnsi="Times New Roman" w:cs="Times New Roman"/>
          <w:sz w:val="28"/>
          <w:szCs w:val="28"/>
        </w:rPr>
        <w:t xml:space="preserve"> на долгосрочный период до 2030 года (далее – Бюджетный прогноз), утвержденного </w:t>
      </w:r>
      <w:r w:rsidR="006B59DB">
        <w:rPr>
          <w:rFonts w:ascii="Times New Roman" w:hAnsi="Times New Roman" w:cs="Times New Roman"/>
          <w:sz w:val="28"/>
          <w:szCs w:val="28"/>
        </w:rPr>
        <w:t>постановлением Главы А</w:t>
      </w:r>
      <w:r w:rsidR="00F42A1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59DB">
        <w:rPr>
          <w:rFonts w:ascii="Times New Roman" w:hAnsi="Times New Roman" w:cs="Times New Roman"/>
          <w:sz w:val="28"/>
          <w:szCs w:val="28"/>
        </w:rPr>
        <w:t>Троицкого сельского поселения от 25.01.2018года № 19,</w:t>
      </w:r>
      <w:r w:rsidR="00C54F2F">
        <w:rPr>
          <w:rFonts w:ascii="Times New Roman" w:hAnsi="Times New Roman" w:cs="Times New Roman"/>
          <w:sz w:val="28"/>
          <w:szCs w:val="28"/>
        </w:rPr>
        <w:t xml:space="preserve"> на основе данных </w:t>
      </w:r>
      <w:r w:rsidR="00C54F2F" w:rsidRPr="00C54F2F">
        <w:rPr>
          <w:rFonts w:ascii="Times New Roman" w:hAnsi="Times New Roman" w:cs="Times New Roman"/>
          <w:sz w:val="28"/>
          <w:szCs w:val="28"/>
        </w:rPr>
        <w:t>отчета об исполнении бюджета по фор</w:t>
      </w:r>
      <w:r w:rsidR="006B59DB">
        <w:rPr>
          <w:rFonts w:ascii="Times New Roman" w:hAnsi="Times New Roman" w:cs="Times New Roman"/>
          <w:sz w:val="28"/>
          <w:szCs w:val="28"/>
        </w:rPr>
        <w:t>ме 05031</w:t>
      </w:r>
      <w:r w:rsidR="00C54F2F" w:rsidRPr="00C54F2F">
        <w:rPr>
          <w:rFonts w:ascii="Times New Roman" w:hAnsi="Times New Roman" w:cs="Times New Roman"/>
          <w:sz w:val="28"/>
          <w:szCs w:val="28"/>
        </w:rPr>
        <w:t>17</w:t>
      </w:r>
      <w:r w:rsidR="00C54F2F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бюджета)</w:t>
      </w:r>
      <w:r w:rsidR="00F42A1E">
        <w:rPr>
          <w:rFonts w:ascii="Times New Roman" w:hAnsi="Times New Roman" w:cs="Times New Roman"/>
          <w:sz w:val="28"/>
          <w:szCs w:val="28"/>
        </w:rPr>
        <w:t>.</w:t>
      </w:r>
    </w:p>
    <w:p w:rsidR="00F42A1E" w:rsidRPr="007E4BFC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7C5916" w:rsidRPr="00750E84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>
        <w:rPr>
          <w:rFonts w:ascii="Times New Roman" w:hAnsi="Times New Roman" w:cs="Times New Roman"/>
          <w:sz w:val="28"/>
          <w:szCs w:val="28"/>
        </w:rPr>
        <w:br/>
      </w:r>
      <w:r w:rsidR="00C4272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6B59DB">
        <w:rPr>
          <w:rFonts w:ascii="Times New Roman" w:hAnsi="Times New Roman" w:cs="Times New Roman"/>
          <w:sz w:val="28"/>
          <w:szCs w:val="28"/>
        </w:rPr>
        <w:t>в 201</w:t>
      </w:r>
      <w:r w:rsidR="00C801A2">
        <w:rPr>
          <w:rFonts w:ascii="Times New Roman" w:hAnsi="Times New Roman" w:cs="Times New Roman"/>
          <w:sz w:val="28"/>
          <w:szCs w:val="28"/>
        </w:rPr>
        <w:t>9</w:t>
      </w:r>
      <w:r w:rsidR="00FD5CCE" w:rsidRPr="00750E8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42A1E" w:rsidRPr="00180B10" w:rsidRDefault="003C7E92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(млн.</w:t>
      </w:r>
      <w:r w:rsidR="00F42A1E" w:rsidRPr="00180B10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4345"/>
        <w:gridCol w:w="1560"/>
        <w:gridCol w:w="1701"/>
        <w:gridCol w:w="1301"/>
      </w:tblGrid>
      <w:tr w:rsidR="003172DB" w:rsidRPr="003172DB" w:rsidTr="00B2096A">
        <w:trPr>
          <w:trHeight w:val="654"/>
          <w:jc w:val="center"/>
        </w:trPr>
        <w:tc>
          <w:tcPr>
            <w:tcW w:w="786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6B59DB">
              <w:rPr>
                <w:rFonts w:ascii="Times New Roman" w:hAnsi="Times New Roman" w:cs="Times New Roman"/>
                <w:sz w:val="24"/>
                <w:szCs w:val="24"/>
              </w:rPr>
              <w:br/>
              <w:t>(в редакции от 01.02.201</w:t>
            </w:r>
            <w:r w:rsidR="00C80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</w:p>
        </w:tc>
        <w:tc>
          <w:tcPr>
            <w:tcW w:w="1301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= 4 – 3</w:t>
            </w:r>
          </w:p>
        </w:tc>
      </w:tr>
      <w:tr w:rsidR="0090185C" w:rsidRPr="003172DB" w:rsidTr="00494037">
        <w:trPr>
          <w:jc w:val="center"/>
        </w:trPr>
        <w:tc>
          <w:tcPr>
            <w:tcW w:w="9693" w:type="dxa"/>
            <w:gridSpan w:val="5"/>
          </w:tcPr>
          <w:p w:rsidR="0090185C" w:rsidRPr="003172DB" w:rsidRDefault="003172DB" w:rsidP="006B59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9DB">
              <w:rPr>
                <w:rFonts w:ascii="Times New Roman" w:hAnsi="Times New Roman" w:cs="Times New Roman"/>
                <w:sz w:val="24"/>
                <w:szCs w:val="24"/>
              </w:rPr>
              <w:t>Троицкого сельского поселения</w:t>
            </w:r>
          </w:p>
        </w:tc>
      </w:tr>
      <w:tr w:rsidR="00C801A2" w:rsidRPr="003172DB" w:rsidTr="00B2096A">
        <w:trPr>
          <w:jc w:val="center"/>
        </w:trPr>
        <w:tc>
          <w:tcPr>
            <w:tcW w:w="786" w:type="dxa"/>
          </w:tcPr>
          <w:p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560" w:type="dxa"/>
            <w:vAlign w:val="center"/>
          </w:tcPr>
          <w:p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701" w:type="dxa"/>
            <w:vAlign w:val="center"/>
          </w:tcPr>
          <w:p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01" w:type="dxa"/>
            <w:vAlign w:val="center"/>
          </w:tcPr>
          <w:p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801A2" w:rsidRPr="003172DB" w:rsidTr="00275674">
        <w:trPr>
          <w:jc w:val="center"/>
        </w:trPr>
        <w:tc>
          <w:tcPr>
            <w:tcW w:w="786" w:type="dxa"/>
            <w:tcBorders>
              <w:right w:val="nil"/>
            </w:tcBorders>
          </w:tcPr>
          <w:p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nil"/>
            </w:tcBorders>
          </w:tcPr>
          <w:p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801A2" w:rsidRPr="003172DB" w:rsidTr="00B2096A">
        <w:trPr>
          <w:jc w:val="center"/>
        </w:trPr>
        <w:tc>
          <w:tcPr>
            <w:tcW w:w="786" w:type="dxa"/>
          </w:tcPr>
          <w:p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  <w:vAlign w:val="center"/>
          </w:tcPr>
          <w:p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301" w:type="dxa"/>
            <w:vAlign w:val="center"/>
          </w:tcPr>
          <w:p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</w:tr>
      <w:tr w:rsidR="00C801A2" w:rsidRPr="003172DB" w:rsidTr="00B2096A">
        <w:trPr>
          <w:jc w:val="center"/>
        </w:trPr>
        <w:tc>
          <w:tcPr>
            <w:tcW w:w="786" w:type="dxa"/>
          </w:tcPr>
          <w:p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C801A2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701" w:type="dxa"/>
            <w:vAlign w:val="center"/>
          </w:tcPr>
          <w:p w:rsidR="00C801A2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301" w:type="dxa"/>
            <w:vAlign w:val="center"/>
          </w:tcPr>
          <w:p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801A2" w:rsidRPr="003172DB" w:rsidTr="00B2096A">
        <w:trPr>
          <w:jc w:val="center"/>
        </w:trPr>
        <w:tc>
          <w:tcPr>
            <w:tcW w:w="786" w:type="dxa"/>
          </w:tcPr>
          <w:p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560" w:type="dxa"/>
            <w:vAlign w:val="center"/>
          </w:tcPr>
          <w:p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vAlign w:val="center"/>
          </w:tcPr>
          <w:p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301" w:type="dxa"/>
            <w:vAlign w:val="center"/>
          </w:tcPr>
          <w:p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801A2" w:rsidRPr="003172DB" w:rsidTr="00B2096A">
        <w:trPr>
          <w:jc w:val="center"/>
        </w:trPr>
        <w:tc>
          <w:tcPr>
            <w:tcW w:w="786" w:type="dxa"/>
          </w:tcPr>
          <w:p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560" w:type="dxa"/>
            <w:vAlign w:val="center"/>
          </w:tcPr>
          <w:p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center"/>
          </w:tcPr>
          <w:p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1" w:type="dxa"/>
            <w:vAlign w:val="center"/>
          </w:tcPr>
          <w:p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01A2" w:rsidRPr="003172DB" w:rsidTr="00494037">
        <w:trPr>
          <w:jc w:val="center"/>
        </w:trPr>
        <w:tc>
          <w:tcPr>
            <w:tcW w:w="9693" w:type="dxa"/>
            <w:gridSpan w:val="5"/>
          </w:tcPr>
          <w:p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финансового обеспечения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proofErr w:type="gramEnd"/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Троицкого сельского поселения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период их действия</w:t>
            </w:r>
          </w:p>
        </w:tc>
      </w:tr>
      <w:tr w:rsidR="00C801A2" w:rsidRPr="003172DB" w:rsidTr="00E3365E">
        <w:trPr>
          <w:jc w:val="center"/>
        </w:trPr>
        <w:tc>
          <w:tcPr>
            <w:tcW w:w="786" w:type="dxa"/>
          </w:tcPr>
          <w:p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Троицкого сельского поселения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vAlign w:val="center"/>
          </w:tcPr>
          <w:p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A2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1A2" w:rsidRPr="00E3365E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801A2" w:rsidRPr="00E3365E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B86D45" w:rsidRPr="00E21C41" w:rsidRDefault="00B86D45" w:rsidP="00F275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14" w:rsidRPr="00930CDC" w:rsidRDefault="00617107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ходы бюджета </w:t>
      </w:r>
      <w:r w:rsidR="00C8792E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792E">
        <w:rPr>
          <w:rFonts w:ascii="Times New Roman" w:hAnsi="Times New Roman" w:cs="Times New Roman"/>
          <w:sz w:val="28"/>
          <w:szCs w:val="28"/>
        </w:rPr>
        <w:t xml:space="preserve"> 201</w:t>
      </w:r>
      <w:r w:rsidR="00C801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0CDC">
        <w:rPr>
          <w:rFonts w:ascii="Times New Roman" w:hAnsi="Times New Roman" w:cs="Times New Roman"/>
          <w:sz w:val="28"/>
          <w:szCs w:val="28"/>
        </w:rPr>
        <w:t xml:space="preserve">году </w:t>
      </w:r>
      <w:r w:rsidR="00E21C41">
        <w:rPr>
          <w:rFonts w:ascii="Times New Roman" w:hAnsi="Times New Roman" w:cs="Times New Roman"/>
          <w:sz w:val="28"/>
          <w:szCs w:val="28"/>
        </w:rPr>
        <w:t>исполнены в сумме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C801A2">
        <w:rPr>
          <w:rFonts w:ascii="Times New Roman" w:hAnsi="Times New Roman" w:cs="Times New Roman"/>
          <w:sz w:val="28"/>
          <w:szCs w:val="28"/>
        </w:rPr>
        <w:t>16,0</w:t>
      </w:r>
      <w:r w:rsidR="003C0874" w:rsidRPr="005B720C">
        <w:rPr>
          <w:rFonts w:ascii="Times New Roman" w:hAnsi="Times New Roman" w:cs="Times New Roman"/>
          <w:sz w:val="28"/>
          <w:szCs w:val="28"/>
        </w:rPr>
        <w:t> </w:t>
      </w:r>
      <w:r w:rsidR="006A3931">
        <w:rPr>
          <w:rFonts w:ascii="Times New Roman" w:hAnsi="Times New Roman" w:cs="Times New Roman"/>
          <w:sz w:val="28"/>
          <w:szCs w:val="28"/>
        </w:rPr>
        <w:t>млн.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C029E7">
        <w:rPr>
          <w:rFonts w:ascii="Times New Roman" w:hAnsi="Times New Roman" w:cs="Times New Roman"/>
          <w:sz w:val="28"/>
          <w:szCs w:val="28"/>
        </w:rPr>
        <w:t xml:space="preserve">с ростом на </w:t>
      </w:r>
      <w:r w:rsidR="00C801A2">
        <w:rPr>
          <w:rFonts w:ascii="Times New Roman" w:hAnsi="Times New Roman" w:cs="Times New Roman"/>
          <w:sz w:val="28"/>
          <w:szCs w:val="28"/>
        </w:rPr>
        <w:t>2</w:t>
      </w:r>
      <w:r w:rsidR="006A3931">
        <w:rPr>
          <w:rFonts w:ascii="Times New Roman" w:hAnsi="Times New Roman" w:cs="Times New Roman"/>
          <w:sz w:val="28"/>
          <w:szCs w:val="28"/>
        </w:rPr>
        <w:t>,3 млн.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>
        <w:rPr>
          <w:rFonts w:ascii="Times New Roman" w:hAnsi="Times New Roman" w:cs="Times New Roman"/>
          <w:sz w:val="28"/>
          <w:szCs w:val="28"/>
        </w:rPr>
        <w:t>прогноз</w:t>
      </w:r>
      <w:r w:rsidR="005872F0">
        <w:rPr>
          <w:rFonts w:ascii="Times New Roman" w:hAnsi="Times New Roman" w:cs="Times New Roman"/>
          <w:sz w:val="28"/>
          <w:szCs w:val="28"/>
        </w:rPr>
        <w:t>у основных характеристик соответствующего бюджета (далее – прогнозные п</w:t>
      </w:r>
      <w:r w:rsidR="003C0874" w:rsidRPr="00930CDC">
        <w:rPr>
          <w:rFonts w:ascii="Times New Roman" w:hAnsi="Times New Roman" w:cs="Times New Roman"/>
          <w:sz w:val="28"/>
          <w:szCs w:val="28"/>
        </w:rPr>
        <w:t>оказател</w:t>
      </w:r>
      <w:r w:rsidR="005872F0">
        <w:rPr>
          <w:rFonts w:ascii="Times New Roman" w:hAnsi="Times New Roman" w:cs="Times New Roman"/>
          <w:sz w:val="28"/>
          <w:szCs w:val="28"/>
        </w:rPr>
        <w:t>и)</w:t>
      </w:r>
      <w:r w:rsidR="006A3931">
        <w:rPr>
          <w:rFonts w:ascii="Times New Roman" w:hAnsi="Times New Roman" w:cs="Times New Roman"/>
          <w:sz w:val="28"/>
          <w:szCs w:val="28"/>
        </w:rPr>
        <w:t>.</w:t>
      </w:r>
    </w:p>
    <w:p w:rsidR="005872F0" w:rsidRDefault="00477262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</w:t>
      </w:r>
      <w:r w:rsidR="00BD5548">
        <w:rPr>
          <w:rFonts w:ascii="Times New Roman" w:hAnsi="Times New Roman" w:cs="Times New Roman"/>
          <w:sz w:val="28"/>
          <w:szCs w:val="28"/>
        </w:rPr>
        <w:t xml:space="preserve"> </w:t>
      </w:r>
      <w:r w:rsidR="005872F0">
        <w:rPr>
          <w:rFonts w:ascii="Times New Roman" w:hAnsi="Times New Roman" w:cs="Times New Roman"/>
          <w:sz w:val="28"/>
          <w:szCs w:val="28"/>
        </w:rPr>
        <w:t>доходов</w:t>
      </w:r>
      <w:r w:rsidR="00BD5548">
        <w:rPr>
          <w:rFonts w:ascii="Times New Roman" w:hAnsi="Times New Roman" w:cs="Times New Roman"/>
          <w:sz w:val="28"/>
          <w:szCs w:val="28"/>
        </w:rPr>
        <w:t xml:space="preserve"> </w:t>
      </w:r>
      <w:r w:rsidR="000D78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D5548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0D78C4">
        <w:rPr>
          <w:rFonts w:ascii="Times New Roman" w:hAnsi="Times New Roman" w:cs="Times New Roman"/>
          <w:sz w:val="28"/>
          <w:szCs w:val="28"/>
        </w:rPr>
        <w:t xml:space="preserve"> </w:t>
      </w:r>
      <w:r w:rsidR="00617107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 w:rsidR="005872F0" w:rsidRPr="00930CDC">
        <w:rPr>
          <w:rFonts w:ascii="Times New Roman" w:hAnsi="Times New Roman" w:cs="Times New Roman"/>
          <w:sz w:val="28"/>
          <w:szCs w:val="28"/>
        </w:rPr>
        <w:t>обусловлен</w:t>
      </w:r>
      <w:r w:rsidR="005872F0">
        <w:rPr>
          <w:rFonts w:ascii="Times New Roman" w:hAnsi="Times New Roman" w:cs="Times New Roman"/>
          <w:sz w:val="28"/>
          <w:szCs w:val="28"/>
        </w:rPr>
        <w:t>:</w:t>
      </w:r>
    </w:p>
    <w:p w:rsidR="005872F0" w:rsidRPr="00477262" w:rsidRDefault="005872F0" w:rsidP="00477262">
      <w:pPr>
        <w:pStyle w:val="ConsPlusNormal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77262">
        <w:rPr>
          <w:rFonts w:ascii="Times New Roman" w:hAnsi="Times New Roman" w:cs="Times New Roman"/>
          <w:sz w:val="28"/>
          <w:szCs w:val="28"/>
        </w:rPr>
        <w:t>уменьшением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н</w:t>
      </w:r>
      <w:r w:rsidRPr="00930CDC"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</w:t>
      </w:r>
      <w:r w:rsidR="00BD5548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7F3">
        <w:rPr>
          <w:rFonts w:ascii="Times New Roman" w:hAnsi="Times New Roman" w:cs="Times New Roman"/>
          <w:sz w:val="28"/>
          <w:szCs w:val="28"/>
        </w:rPr>
        <w:t xml:space="preserve">на </w:t>
      </w:r>
      <w:r w:rsidR="00477262">
        <w:rPr>
          <w:rFonts w:ascii="Times New Roman" w:hAnsi="Times New Roman" w:cs="Times New Roman"/>
          <w:sz w:val="28"/>
          <w:szCs w:val="28"/>
        </w:rPr>
        <w:t>1,1</w:t>
      </w:r>
      <w:r w:rsidR="009B77F3">
        <w:rPr>
          <w:rFonts w:ascii="Times New Roman" w:hAnsi="Times New Roman" w:cs="Times New Roman"/>
          <w:sz w:val="28"/>
          <w:szCs w:val="28"/>
        </w:rPr>
        <w:t> млн.</w:t>
      </w:r>
      <w:r w:rsidR="0061710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к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9B7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9B77F3">
        <w:rPr>
          <w:rFonts w:ascii="Times New Roman" w:hAnsi="Times New Roman" w:cs="Times New Roman"/>
          <w:sz w:val="28"/>
          <w:szCs w:val="28"/>
        </w:rPr>
        <w:t xml:space="preserve"> </w:t>
      </w:r>
      <w:r w:rsidR="00477262">
        <w:rPr>
          <w:rFonts w:ascii="Times New Roman" w:hAnsi="Times New Roman"/>
          <w:spacing w:val="-4"/>
          <w:sz w:val="28"/>
          <w:szCs w:val="28"/>
        </w:rPr>
        <w:t>отсутствия</w:t>
      </w:r>
      <w:r w:rsidRPr="00C02CC9">
        <w:rPr>
          <w:rFonts w:ascii="Times New Roman" w:hAnsi="Times New Roman"/>
          <w:spacing w:val="-4"/>
          <w:sz w:val="28"/>
          <w:szCs w:val="28"/>
        </w:rPr>
        <w:t xml:space="preserve"> крупных платежей, носящих единовременный характер</w:t>
      </w:r>
      <w:r>
        <w:rPr>
          <w:rFonts w:ascii="Times New Roman" w:hAnsi="Times New Roman"/>
          <w:spacing w:val="-4"/>
          <w:sz w:val="28"/>
          <w:szCs w:val="28"/>
        </w:rPr>
        <w:t>;</w:t>
      </w:r>
      <w:r w:rsidR="0047726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9B77F3">
        <w:rPr>
          <w:rFonts w:ascii="Times New Roman" w:hAnsi="Times New Roman"/>
          <w:spacing w:val="-4"/>
          <w:sz w:val="28"/>
          <w:szCs w:val="28"/>
        </w:rPr>
        <w:t>продажи земельного участка и имущества</w:t>
      </w:r>
      <w:proofErr w:type="gramEnd"/>
      <w:r w:rsidR="009B77F3">
        <w:rPr>
          <w:rFonts w:ascii="Times New Roman" w:hAnsi="Times New Roman"/>
          <w:spacing w:val="-4"/>
          <w:sz w:val="28"/>
          <w:szCs w:val="28"/>
        </w:rPr>
        <w:t xml:space="preserve"> находящегося в собственности Администрации Троицкого сельского поселения</w:t>
      </w:r>
      <w:r w:rsidR="009B77F3">
        <w:rPr>
          <w:rFonts w:ascii="Times New Roman" w:hAnsi="Times New Roman" w:cs="Times New Roman"/>
          <w:sz w:val="28"/>
          <w:szCs w:val="28"/>
        </w:rPr>
        <w:t>.</w:t>
      </w:r>
    </w:p>
    <w:p w:rsidR="00C1375A" w:rsidRPr="00CF146D" w:rsidRDefault="005872F0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D7614" w:rsidRPr="00930CDC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7614" w:rsidRPr="00930CDC">
        <w:rPr>
          <w:rFonts w:ascii="Times New Roman" w:hAnsi="Times New Roman" w:cs="Times New Roman"/>
          <w:sz w:val="28"/>
          <w:szCs w:val="28"/>
        </w:rPr>
        <w:t xml:space="preserve"> о</w:t>
      </w:r>
      <w:r w:rsidR="00750E84">
        <w:rPr>
          <w:rFonts w:ascii="Times New Roman" w:hAnsi="Times New Roman" w:cs="Times New Roman"/>
          <w:sz w:val="28"/>
          <w:szCs w:val="28"/>
        </w:rPr>
        <w:t>бъе</w:t>
      </w:r>
      <w:r w:rsidR="003C0874" w:rsidRPr="00930CDC">
        <w:rPr>
          <w:rFonts w:ascii="Times New Roman" w:hAnsi="Times New Roman" w:cs="Times New Roman"/>
          <w:sz w:val="28"/>
          <w:szCs w:val="28"/>
        </w:rPr>
        <w:t>м</w:t>
      </w:r>
      <w:r w:rsidR="002D7614" w:rsidRPr="00930CDC">
        <w:rPr>
          <w:rFonts w:ascii="Times New Roman" w:hAnsi="Times New Roman" w:cs="Times New Roman"/>
          <w:sz w:val="28"/>
          <w:szCs w:val="28"/>
        </w:rPr>
        <w:t>а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1201921"/>
      <w:r w:rsidR="003C0874" w:rsidRPr="00930CDC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1F31F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4C146E">
        <w:rPr>
          <w:rFonts w:ascii="Times New Roman" w:hAnsi="Times New Roman" w:cs="Times New Roman"/>
          <w:sz w:val="28"/>
          <w:szCs w:val="28"/>
        </w:rPr>
        <w:t xml:space="preserve">из </w:t>
      </w:r>
      <w:r w:rsidR="001F31F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4C146E">
        <w:rPr>
          <w:rFonts w:ascii="Times New Roman" w:hAnsi="Times New Roman" w:cs="Times New Roman"/>
          <w:sz w:val="28"/>
          <w:szCs w:val="28"/>
        </w:rPr>
        <w:t>бюджета</w:t>
      </w:r>
      <w:r w:rsidR="00617107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1F31F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17107">
        <w:rPr>
          <w:rFonts w:ascii="Times New Roman" w:hAnsi="Times New Roman" w:cs="Times New Roman"/>
          <w:sz w:val="28"/>
          <w:szCs w:val="28"/>
        </w:rPr>
        <w:t xml:space="preserve">на </w:t>
      </w:r>
      <w:r w:rsidR="0089551B">
        <w:rPr>
          <w:rFonts w:ascii="Times New Roman" w:hAnsi="Times New Roman" w:cs="Times New Roman"/>
          <w:sz w:val="28"/>
          <w:szCs w:val="28"/>
        </w:rPr>
        <w:t>3,4</w:t>
      </w:r>
      <w:r w:rsidR="001F31F5">
        <w:rPr>
          <w:rFonts w:ascii="Times New Roman" w:hAnsi="Times New Roman" w:cs="Times New Roman"/>
          <w:sz w:val="28"/>
          <w:szCs w:val="28"/>
        </w:rPr>
        <w:t xml:space="preserve"> млн.</w:t>
      </w:r>
      <w:r w:rsidR="0061710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F31F5">
        <w:rPr>
          <w:rFonts w:ascii="Times New Roman" w:hAnsi="Times New Roman" w:cs="Times New Roman"/>
          <w:sz w:val="28"/>
          <w:szCs w:val="28"/>
        </w:rPr>
        <w:t xml:space="preserve"> 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к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C029E7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C029E7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r w:rsidR="001F31F5">
        <w:rPr>
          <w:rFonts w:ascii="Times New Roman" w:hAnsi="Times New Roman" w:cs="Times New Roman"/>
          <w:sz w:val="28"/>
          <w:szCs w:val="28"/>
        </w:rPr>
        <w:t xml:space="preserve"> </w:t>
      </w:r>
      <w:r w:rsidR="002D7614" w:rsidRPr="00CF146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C1375A" w:rsidRPr="00CF146D">
        <w:rPr>
          <w:rFonts w:ascii="Times New Roman" w:hAnsi="Times New Roman" w:cs="Times New Roman"/>
          <w:color w:val="000000"/>
          <w:sz w:val="27"/>
          <w:szCs w:val="27"/>
        </w:rPr>
        <w:t xml:space="preserve">на </w:t>
      </w:r>
      <w:r w:rsidR="0089551B">
        <w:rPr>
          <w:rFonts w:ascii="Times New Roman" w:hAnsi="Times New Roman" w:cs="Times New Roman"/>
          <w:color w:val="000000"/>
          <w:sz w:val="27"/>
          <w:szCs w:val="27"/>
        </w:rPr>
        <w:t>обустройство объектами инженерной инфрас</w:t>
      </w:r>
      <w:r w:rsidR="00BE01BE">
        <w:rPr>
          <w:rFonts w:ascii="Times New Roman" w:hAnsi="Times New Roman" w:cs="Times New Roman"/>
          <w:color w:val="000000"/>
          <w:sz w:val="27"/>
          <w:szCs w:val="27"/>
        </w:rPr>
        <w:t>труктуры и обустройства площадок, расположенных на территории поселения, под компактную жилищную застройку</w:t>
      </w:r>
      <w:r w:rsidR="00CF146D" w:rsidRPr="00CF146D">
        <w:rPr>
          <w:rFonts w:ascii="Times New Roman" w:hAnsi="Times New Roman" w:cs="Times New Roman"/>
          <w:sz w:val="28"/>
          <w:szCs w:val="28"/>
        </w:rPr>
        <w:t>.</w:t>
      </w:r>
    </w:p>
    <w:p w:rsidR="00C029E7" w:rsidRDefault="003C087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D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B77F3">
        <w:rPr>
          <w:rFonts w:ascii="Times New Roman" w:hAnsi="Times New Roman" w:cs="Times New Roman"/>
          <w:sz w:val="28"/>
          <w:szCs w:val="28"/>
        </w:rPr>
        <w:t>Троицкого сельского поселения в 201</w:t>
      </w:r>
      <w:r w:rsidR="007475B3">
        <w:rPr>
          <w:rFonts w:ascii="Times New Roman" w:hAnsi="Times New Roman" w:cs="Times New Roman"/>
          <w:sz w:val="28"/>
          <w:szCs w:val="28"/>
        </w:rPr>
        <w:t>9</w:t>
      </w:r>
      <w:r w:rsidRPr="00930CDC">
        <w:rPr>
          <w:rFonts w:ascii="Times New Roman" w:hAnsi="Times New Roman" w:cs="Times New Roman"/>
          <w:sz w:val="28"/>
          <w:szCs w:val="28"/>
        </w:rPr>
        <w:t xml:space="preserve"> году исполнены в сумме </w:t>
      </w:r>
      <w:r w:rsidR="007475B3">
        <w:rPr>
          <w:rFonts w:ascii="Times New Roman" w:hAnsi="Times New Roman" w:cs="Times New Roman"/>
          <w:sz w:val="28"/>
          <w:szCs w:val="28"/>
        </w:rPr>
        <w:t>15,6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CDC">
        <w:rPr>
          <w:rFonts w:ascii="Times New Roman" w:hAnsi="Times New Roman" w:cs="Times New Roman"/>
          <w:sz w:val="28"/>
          <w:szCs w:val="28"/>
        </w:rPr>
        <w:t>мл</w:t>
      </w:r>
      <w:r w:rsidR="009B77F3">
        <w:rPr>
          <w:rFonts w:ascii="Times New Roman" w:hAnsi="Times New Roman" w:cs="Times New Roman"/>
          <w:sz w:val="28"/>
          <w:szCs w:val="28"/>
        </w:rPr>
        <w:t>н.</w:t>
      </w:r>
      <w:r w:rsidRPr="00930CDC">
        <w:rPr>
          <w:rFonts w:ascii="Times New Roman" w:hAnsi="Times New Roman" w:cs="Times New Roman"/>
          <w:sz w:val="28"/>
          <w:szCs w:val="28"/>
        </w:rPr>
        <w:t>руб</w:t>
      </w:r>
      <w:r w:rsidR="00930CDC" w:rsidRPr="00930CDC">
        <w:rPr>
          <w:rFonts w:ascii="Times New Roman" w:hAnsi="Times New Roman" w:cs="Times New Roman"/>
          <w:sz w:val="28"/>
          <w:szCs w:val="28"/>
        </w:rPr>
        <w:t>лей</w:t>
      </w:r>
      <w:proofErr w:type="gramEnd"/>
      <w:r w:rsidR="00E21C41">
        <w:rPr>
          <w:rFonts w:ascii="Times New Roman" w:hAnsi="Times New Roman" w:cs="Times New Roman"/>
          <w:sz w:val="28"/>
          <w:szCs w:val="28"/>
        </w:rPr>
        <w:t>,</w:t>
      </w:r>
      <w:r w:rsidRPr="00930CDC">
        <w:rPr>
          <w:rFonts w:ascii="Times New Roman" w:hAnsi="Times New Roman" w:cs="Times New Roman"/>
          <w:sz w:val="28"/>
          <w:szCs w:val="28"/>
        </w:rPr>
        <w:t xml:space="preserve"> с рост</w:t>
      </w:r>
      <w:r w:rsidR="00930CDC" w:rsidRPr="00930CDC">
        <w:rPr>
          <w:rFonts w:ascii="Times New Roman" w:hAnsi="Times New Roman" w:cs="Times New Roman"/>
          <w:sz w:val="28"/>
          <w:szCs w:val="28"/>
        </w:rPr>
        <w:t>ом</w:t>
      </w:r>
      <w:r w:rsidR="009B77F3">
        <w:rPr>
          <w:rFonts w:ascii="Times New Roman" w:hAnsi="Times New Roman" w:cs="Times New Roman"/>
          <w:sz w:val="28"/>
          <w:szCs w:val="28"/>
        </w:rPr>
        <w:t xml:space="preserve"> </w:t>
      </w:r>
      <w:r w:rsidR="00C029E7">
        <w:rPr>
          <w:rFonts w:ascii="Times New Roman" w:hAnsi="Times New Roman" w:cs="Times New Roman"/>
          <w:sz w:val="28"/>
          <w:szCs w:val="28"/>
        </w:rPr>
        <w:t xml:space="preserve">на </w:t>
      </w:r>
      <w:r w:rsidR="007475B3">
        <w:rPr>
          <w:rFonts w:ascii="Times New Roman" w:hAnsi="Times New Roman" w:cs="Times New Roman"/>
          <w:sz w:val="28"/>
          <w:szCs w:val="28"/>
        </w:rPr>
        <w:t>2,1</w:t>
      </w:r>
      <w:r w:rsidR="009B77F3">
        <w:rPr>
          <w:rFonts w:ascii="Times New Roman" w:hAnsi="Times New Roman" w:cs="Times New Roman"/>
          <w:sz w:val="28"/>
          <w:szCs w:val="28"/>
        </w:rPr>
        <w:t xml:space="preserve"> млн.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4C146E">
        <w:rPr>
          <w:rFonts w:ascii="Times New Roman" w:hAnsi="Times New Roman" w:cs="Times New Roman"/>
          <w:sz w:val="28"/>
          <w:szCs w:val="28"/>
        </w:rPr>
        <w:t>прогнозным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9B77F3">
        <w:rPr>
          <w:rFonts w:ascii="Times New Roman" w:hAnsi="Times New Roman" w:cs="Times New Roman"/>
          <w:sz w:val="28"/>
          <w:szCs w:val="28"/>
        </w:rPr>
        <w:t>.</w:t>
      </w:r>
    </w:p>
    <w:p w:rsidR="00746D01" w:rsidRPr="00930CDC" w:rsidRDefault="005B720C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расходов </w:t>
      </w:r>
      <w:r w:rsidR="006429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B77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46D0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B77F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46D0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9B77F3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прогнозными показателями обусловлен</w:t>
      </w:r>
      <w:r w:rsidR="00746D01">
        <w:rPr>
          <w:rFonts w:ascii="Times New Roman" w:hAnsi="Times New Roman" w:cs="Times New Roman"/>
          <w:sz w:val="28"/>
          <w:szCs w:val="28"/>
        </w:rPr>
        <w:t xml:space="preserve"> поступлением </w:t>
      </w:r>
      <w:r w:rsidR="007475B3" w:rsidRPr="007475B3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89551B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="00746D01">
        <w:rPr>
          <w:rFonts w:ascii="Times New Roman" w:hAnsi="Times New Roman" w:cs="Times New Roman"/>
          <w:sz w:val="28"/>
          <w:szCs w:val="28"/>
        </w:rPr>
        <w:t>, а также направлением на расходы бюджетов остатков средств бюджетов, сложившихся на счетах бюдже</w:t>
      </w:r>
      <w:r w:rsidR="009B77F3">
        <w:rPr>
          <w:rFonts w:ascii="Times New Roman" w:hAnsi="Times New Roman" w:cs="Times New Roman"/>
          <w:sz w:val="28"/>
          <w:szCs w:val="28"/>
        </w:rPr>
        <w:t>тов на начало 201</w:t>
      </w:r>
      <w:r w:rsidR="007475B3">
        <w:rPr>
          <w:rFonts w:ascii="Times New Roman" w:hAnsi="Times New Roman" w:cs="Times New Roman"/>
          <w:sz w:val="28"/>
          <w:szCs w:val="28"/>
        </w:rPr>
        <w:t>9</w:t>
      </w:r>
      <w:r w:rsidR="00746D01">
        <w:rPr>
          <w:rFonts w:ascii="Times New Roman" w:hAnsi="Times New Roman" w:cs="Times New Roman"/>
          <w:sz w:val="28"/>
          <w:szCs w:val="28"/>
        </w:rPr>
        <w:t xml:space="preserve"> года. </w:t>
      </w:r>
    </w:p>
    <w:p w:rsidR="00FD5CCE" w:rsidRDefault="00750E8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D5548">
        <w:rPr>
          <w:rFonts w:ascii="Times New Roman" w:hAnsi="Times New Roman" w:cs="Times New Roman"/>
          <w:sz w:val="28"/>
          <w:szCs w:val="28"/>
        </w:rPr>
        <w:t>201</w:t>
      </w:r>
      <w:r w:rsidR="007475B3">
        <w:rPr>
          <w:rFonts w:ascii="Times New Roman" w:hAnsi="Times New Roman" w:cs="Times New Roman"/>
          <w:sz w:val="28"/>
          <w:szCs w:val="28"/>
        </w:rPr>
        <w:t>9</w:t>
      </w:r>
      <w:r w:rsidR="004C146E">
        <w:rPr>
          <w:rFonts w:ascii="Times New Roman" w:hAnsi="Times New Roman" w:cs="Times New Roman"/>
          <w:sz w:val="28"/>
          <w:szCs w:val="28"/>
        </w:rPr>
        <w:t xml:space="preserve"> года профицит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B77F3">
        <w:rPr>
          <w:rFonts w:ascii="Times New Roman" w:hAnsi="Times New Roman" w:cs="Times New Roman"/>
          <w:sz w:val="28"/>
          <w:szCs w:val="28"/>
        </w:rPr>
        <w:t xml:space="preserve">Троицкого сельского </w:t>
      </w:r>
      <w:proofErr w:type="gramStart"/>
      <w:r w:rsidR="009B77F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сложился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B77F3">
        <w:rPr>
          <w:rFonts w:ascii="Times New Roman" w:hAnsi="Times New Roman" w:cs="Times New Roman"/>
          <w:sz w:val="28"/>
          <w:szCs w:val="28"/>
        </w:rPr>
        <w:t>0,</w:t>
      </w:r>
      <w:r w:rsidR="007475B3">
        <w:rPr>
          <w:rFonts w:ascii="Times New Roman" w:hAnsi="Times New Roman" w:cs="Times New Roman"/>
          <w:sz w:val="28"/>
          <w:szCs w:val="28"/>
        </w:rPr>
        <w:t>4</w:t>
      </w:r>
      <w:r w:rsidR="009B77F3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4272F">
        <w:rPr>
          <w:rFonts w:ascii="Times New Roman" w:hAnsi="Times New Roman" w:cs="Times New Roman"/>
          <w:sz w:val="28"/>
          <w:szCs w:val="28"/>
        </w:rPr>
        <w:t xml:space="preserve">, </w:t>
      </w:r>
      <w:r w:rsidR="00E55768">
        <w:rPr>
          <w:rFonts w:ascii="Times New Roman" w:hAnsi="Times New Roman" w:cs="Times New Roman"/>
          <w:sz w:val="28"/>
          <w:szCs w:val="28"/>
        </w:rPr>
        <w:t>что обусловлено направлением на расходы бюджета</w:t>
      </w:r>
      <w:r w:rsidR="009B77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55768">
        <w:rPr>
          <w:rFonts w:ascii="Times New Roman" w:hAnsi="Times New Roman" w:cs="Times New Roman"/>
          <w:sz w:val="28"/>
          <w:szCs w:val="28"/>
        </w:rPr>
        <w:t xml:space="preserve"> остатков средств, сложившихся на счетах бюджет</w:t>
      </w:r>
      <w:r w:rsidR="009E1161">
        <w:rPr>
          <w:rFonts w:ascii="Times New Roman" w:hAnsi="Times New Roman" w:cs="Times New Roman"/>
          <w:sz w:val="28"/>
          <w:szCs w:val="28"/>
        </w:rPr>
        <w:t>а</w:t>
      </w:r>
      <w:r w:rsidR="00E55768">
        <w:rPr>
          <w:rFonts w:ascii="Times New Roman" w:hAnsi="Times New Roman" w:cs="Times New Roman"/>
          <w:sz w:val="28"/>
          <w:szCs w:val="28"/>
        </w:rPr>
        <w:t xml:space="preserve"> на на</w:t>
      </w:r>
      <w:r w:rsidR="009B77F3">
        <w:rPr>
          <w:rFonts w:ascii="Times New Roman" w:hAnsi="Times New Roman" w:cs="Times New Roman"/>
          <w:sz w:val="28"/>
          <w:szCs w:val="28"/>
        </w:rPr>
        <w:t>чало 201</w:t>
      </w:r>
      <w:r w:rsidR="007475B3">
        <w:rPr>
          <w:rFonts w:ascii="Times New Roman" w:hAnsi="Times New Roman" w:cs="Times New Roman"/>
          <w:sz w:val="28"/>
          <w:szCs w:val="28"/>
        </w:rPr>
        <w:t>9</w:t>
      </w:r>
      <w:r w:rsidR="00E55768">
        <w:rPr>
          <w:rFonts w:ascii="Times New Roman" w:hAnsi="Times New Roman" w:cs="Times New Roman"/>
          <w:sz w:val="28"/>
          <w:szCs w:val="28"/>
        </w:rPr>
        <w:t> 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D01" w:rsidRPr="00CF2CA7" w:rsidRDefault="00746D01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6D01" w:rsidRPr="00CF2CA7" w:rsidSect="00E21C41">
      <w:headerReference w:type="default" r:id="rId8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9A5" w:rsidRDefault="006429A5" w:rsidP="00B20737">
      <w:pPr>
        <w:spacing w:after="0" w:line="240" w:lineRule="auto"/>
      </w:pPr>
      <w:r>
        <w:separator/>
      </w:r>
    </w:p>
  </w:endnote>
  <w:endnote w:type="continuationSeparator" w:id="0">
    <w:p w:rsidR="006429A5" w:rsidRDefault="006429A5" w:rsidP="00B2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9A5" w:rsidRDefault="006429A5" w:rsidP="00B20737">
      <w:pPr>
        <w:spacing w:after="0" w:line="240" w:lineRule="auto"/>
      </w:pPr>
      <w:r>
        <w:separator/>
      </w:r>
    </w:p>
  </w:footnote>
  <w:footnote w:type="continuationSeparator" w:id="0">
    <w:p w:rsidR="006429A5" w:rsidRDefault="006429A5" w:rsidP="00B2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79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29A5" w:rsidRPr="005B720C" w:rsidRDefault="00655D6B" w:rsidP="005B72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07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29A5" w:rsidRPr="00B207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77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B07"/>
    <w:rsid w:val="0002690A"/>
    <w:rsid w:val="00030E6D"/>
    <w:rsid w:val="000320D6"/>
    <w:rsid w:val="00034AA5"/>
    <w:rsid w:val="00034F74"/>
    <w:rsid w:val="00036053"/>
    <w:rsid w:val="000375B2"/>
    <w:rsid w:val="0004184E"/>
    <w:rsid w:val="000431CC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331C"/>
    <w:rsid w:val="000972E3"/>
    <w:rsid w:val="00097996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9BF"/>
    <w:rsid w:val="000D78C4"/>
    <w:rsid w:val="000E022F"/>
    <w:rsid w:val="000E1297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31F5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6690"/>
    <w:rsid w:val="00226B9E"/>
    <w:rsid w:val="002307DC"/>
    <w:rsid w:val="00230BC9"/>
    <w:rsid w:val="00231285"/>
    <w:rsid w:val="002330EE"/>
    <w:rsid w:val="00233A09"/>
    <w:rsid w:val="00234319"/>
    <w:rsid w:val="00234942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B1BEB"/>
    <w:rsid w:val="002B2212"/>
    <w:rsid w:val="002C036E"/>
    <w:rsid w:val="002C0FF7"/>
    <w:rsid w:val="002C16D9"/>
    <w:rsid w:val="002C1E6B"/>
    <w:rsid w:val="002C2CBC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704B"/>
    <w:rsid w:val="0035757B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C0874"/>
    <w:rsid w:val="003C0EF8"/>
    <w:rsid w:val="003C0F62"/>
    <w:rsid w:val="003C1B9D"/>
    <w:rsid w:val="003C1BBA"/>
    <w:rsid w:val="003C1F3D"/>
    <w:rsid w:val="003C67D5"/>
    <w:rsid w:val="003C74C5"/>
    <w:rsid w:val="003C7E92"/>
    <w:rsid w:val="003D03E1"/>
    <w:rsid w:val="003D06F3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EF4"/>
    <w:rsid w:val="00477262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775C"/>
    <w:rsid w:val="004E7852"/>
    <w:rsid w:val="004E7AD8"/>
    <w:rsid w:val="004F1176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A87"/>
    <w:rsid w:val="00523FBD"/>
    <w:rsid w:val="005252DB"/>
    <w:rsid w:val="005263AB"/>
    <w:rsid w:val="0052740E"/>
    <w:rsid w:val="00530BED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5A04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A34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D6B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31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9DB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67AC"/>
    <w:rsid w:val="00746D01"/>
    <w:rsid w:val="007472B3"/>
    <w:rsid w:val="007475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BFC"/>
    <w:rsid w:val="007E67D1"/>
    <w:rsid w:val="007E6B4C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5889"/>
    <w:rsid w:val="00825C18"/>
    <w:rsid w:val="00826E5D"/>
    <w:rsid w:val="00827DEF"/>
    <w:rsid w:val="00834A72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230"/>
    <w:rsid w:val="008444F4"/>
    <w:rsid w:val="0084486C"/>
    <w:rsid w:val="008448B4"/>
    <w:rsid w:val="00844D90"/>
    <w:rsid w:val="0084781F"/>
    <w:rsid w:val="00847C85"/>
    <w:rsid w:val="00852114"/>
    <w:rsid w:val="008532F8"/>
    <w:rsid w:val="00853844"/>
    <w:rsid w:val="00854011"/>
    <w:rsid w:val="00854244"/>
    <w:rsid w:val="00854E03"/>
    <w:rsid w:val="008559F4"/>
    <w:rsid w:val="008576D8"/>
    <w:rsid w:val="00857C8E"/>
    <w:rsid w:val="00862DF9"/>
    <w:rsid w:val="00863636"/>
    <w:rsid w:val="00866156"/>
    <w:rsid w:val="008661FA"/>
    <w:rsid w:val="008663E2"/>
    <w:rsid w:val="0086656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512E"/>
    <w:rsid w:val="00885543"/>
    <w:rsid w:val="00885740"/>
    <w:rsid w:val="00890332"/>
    <w:rsid w:val="00891FA2"/>
    <w:rsid w:val="00894762"/>
    <w:rsid w:val="00894C46"/>
    <w:rsid w:val="00895340"/>
    <w:rsid w:val="0089551B"/>
    <w:rsid w:val="008961B0"/>
    <w:rsid w:val="008976E6"/>
    <w:rsid w:val="008A0E7B"/>
    <w:rsid w:val="008A2925"/>
    <w:rsid w:val="008A60BA"/>
    <w:rsid w:val="008A61A9"/>
    <w:rsid w:val="008A7726"/>
    <w:rsid w:val="008B2E95"/>
    <w:rsid w:val="008B5260"/>
    <w:rsid w:val="008B62F2"/>
    <w:rsid w:val="008C02AD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3A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2279"/>
    <w:rsid w:val="008F3A14"/>
    <w:rsid w:val="008F6999"/>
    <w:rsid w:val="008F6A7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5ABF"/>
    <w:rsid w:val="009B09E3"/>
    <w:rsid w:val="009B168B"/>
    <w:rsid w:val="009B1F79"/>
    <w:rsid w:val="009B2411"/>
    <w:rsid w:val="009B294B"/>
    <w:rsid w:val="009B572D"/>
    <w:rsid w:val="009B77F3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5F82"/>
    <w:rsid w:val="00A7609C"/>
    <w:rsid w:val="00A760AA"/>
    <w:rsid w:val="00A7782D"/>
    <w:rsid w:val="00A80AEA"/>
    <w:rsid w:val="00A82EED"/>
    <w:rsid w:val="00A84477"/>
    <w:rsid w:val="00A85693"/>
    <w:rsid w:val="00A860FC"/>
    <w:rsid w:val="00A86DFD"/>
    <w:rsid w:val="00A90485"/>
    <w:rsid w:val="00A906A5"/>
    <w:rsid w:val="00A92EAD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C38"/>
    <w:rsid w:val="00B04048"/>
    <w:rsid w:val="00B04AC8"/>
    <w:rsid w:val="00B05A0E"/>
    <w:rsid w:val="00B05F83"/>
    <w:rsid w:val="00B06BD6"/>
    <w:rsid w:val="00B07253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2B8A"/>
    <w:rsid w:val="00BD35C7"/>
    <w:rsid w:val="00BD35DF"/>
    <w:rsid w:val="00BD5548"/>
    <w:rsid w:val="00BD7DFF"/>
    <w:rsid w:val="00BE01BE"/>
    <w:rsid w:val="00BE029E"/>
    <w:rsid w:val="00BE151F"/>
    <w:rsid w:val="00BE49FE"/>
    <w:rsid w:val="00BE4D2A"/>
    <w:rsid w:val="00BE4ECD"/>
    <w:rsid w:val="00BE5993"/>
    <w:rsid w:val="00BE6CA5"/>
    <w:rsid w:val="00BE70C6"/>
    <w:rsid w:val="00BF5FE3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375A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71D0"/>
    <w:rsid w:val="00C574D8"/>
    <w:rsid w:val="00C5777B"/>
    <w:rsid w:val="00C60DD1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A02"/>
    <w:rsid w:val="00C772B1"/>
    <w:rsid w:val="00C801A2"/>
    <w:rsid w:val="00C80B05"/>
    <w:rsid w:val="00C80FA6"/>
    <w:rsid w:val="00C813D8"/>
    <w:rsid w:val="00C81E34"/>
    <w:rsid w:val="00C82C4C"/>
    <w:rsid w:val="00C8388B"/>
    <w:rsid w:val="00C8792E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6F3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46D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502"/>
    <w:rsid w:val="00D14D16"/>
    <w:rsid w:val="00D1565E"/>
    <w:rsid w:val="00D15FA1"/>
    <w:rsid w:val="00D17244"/>
    <w:rsid w:val="00D17EAB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2015"/>
    <w:rsid w:val="00D836F6"/>
    <w:rsid w:val="00D847F4"/>
    <w:rsid w:val="00D86270"/>
    <w:rsid w:val="00D86E3B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69F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67D"/>
    <w:rsid w:val="00FD0229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36EE"/>
  <w15:docId w15:val="{EB37B955-D0FF-45E2-BA49-2EA08ABC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575"/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80D2-A89D-41AF-9DAC-096724B7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Админ</cp:lastModifiedBy>
  <cp:revision>38</cp:revision>
  <cp:lastPrinted>2019-05-28T11:11:00Z</cp:lastPrinted>
  <dcterms:created xsi:type="dcterms:W3CDTF">2018-04-27T18:01:00Z</dcterms:created>
  <dcterms:modified xsi:type="dcterms:W3CDTF">2020-01-29T12:17:00Z</dcterms:modified>
</cp:coreProperties>
</file>