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A" w:rsidRPr="001039A3" w:rsidRDefault="00C2704A" w:rsidP="00010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EDE" w:rsidRDefault="00D04EDE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B35F0" w:rsidRDefault="00D04EDE" w:rsidP="00D0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</w:t>
      </w:r>
      <w:r w:rsidR="00EB35F0"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039A3">
        <w:rPr>
          <w:rFonts w:ascii="Times New Roman" w:hAnsi="Times New Roman"/>
          <w:b/>
          <w:sz w:val="28"/>
          <w:szCs w:val="28"/>
        </w:rPr>
        <w:t>Троицкого</w:t>
      </w:r>
      <w:r w:rsidR="00EB35F0"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35F0"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муниципальном образовани</w:t>
      </w:r>
      <w:r>
        <w:rPr>
          <w:rFonts w:ascii="Times New Roman" w:hAnsi="Times New Roman"/>
          <w:b/>
          <w:sz w:val="28"/>
          <w:szCs w:val="28"/>
        </w:rPr>
        <w:t xml:space="preserve">и «Троицкое сельское поселение» за </w:t>
      </w:r>
      <w:r w:rsidR="002B784D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034345" w:rsidRPr="00D04EDE" w:rsidRDefault="00034345" w:rsidP="00D0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E65" w:rsidRDefault="00034345" w:rsidP="00034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роицкое                                                                </w:t>
      </w:r>
      <w:r w:rsidR="002B784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9 </w:t>
      </w:r>
      <w:r w:rsidR="002B784D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034345" w:rsidRPr="00793AAE" w:rsidRDefault="00034345" w:rsidP="00034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93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6793">
        <w:rPr>
          <w:rFonts w:ascii="Times New Roman" w:hAnsi="Times New Roman"/>
          <w:sz w:val="28"/>
          <w:szCs w:val="28"/>
        </w:rPr>
        <w:t xml:space="preserve">В целях развития муниципальной службы в муниципальном образовании </w:t>
      </w:r>
      <w:r w:rsidR="003646CD">
        <w:rPr>
          <w:rFonts w:ascii="Times New Roman" w:hAnsi="Times New Roman"/>
          <w:sz w:val="28"/>
          <w:szCs w:val="28"/>
        </w:rPr>
        <w:t>«</w:t>
      </w:r>
      <w:r w:rsidR="00A06793">
        <w:rPr>
          <w:rFonts w:ascii="Times New Roman" w:hAnsi="Times New Roman"/>
          <w:sz w:val="28"/>
          <w:szCs w:val="28"/>
        </w:rPr>
        <w:t>Троицкое сельское поселение</w:t>
      </w:r>
      <w:r w:rsidR="003646CD">
        <w:rPr>
          <w:rFonts w:ascii="Times New Roman" w:hAnsi="Times New Roman"/>
          <w:sz w:val="28"/>
          <w:szCs w:val="28"/>
        </w:rPr>
        <w:t xml:space="preserve">»; </w:t>
      </w:r>
      <w:proofErr w:type="gramStart"/>
      <w:r w:rsidR="003646CD">
        <w:rPr>
          <w:rFonts w:ascii="Times New Roman" w:hAnsi="Times New Roman"/>
          <w:sz w:val="28"/>
          <w:szCs w:val="28"/>
        </w:rPr>
        <w:t>совершенствования муниципального управления и муниципальной службы, информирования населения о деятельности органов местного самоуправления, в рамках реализации муниципальной программы Троицкого сельского поселения «Муниципальная политика»</w:t>
      </w:r>
      <w:r w:rsidR="003A7A79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3646CD">
        <w:rPr>
          <w:rFonts w:ascii="Times New Roman" w:hAnsi="Times New Roman"/>
          <w:sz w:val="28"/>
          <w:szCs w:val="28"/>
        </w:rPr>
        <w:t xml:space="preserve"> утвержденной  постановлением Администрации Троицкого сельского поселения от 21.08.2013г. № 96 «Об утверждении муниципальной программы Троицкого сельского поселения «Муниципальная политика» ответственными исполнителями реализован комплекс мероприят</w:t>
      </w:r>
      <w:r w:rsidR="00D04EDE">
        <w:rPr>
          <w:rFonts w:ascii="Times New Roman" w:hAnsi="Times New Roman"/>
          <w:sz w:val="28"/>
          <w:szCs w:val="28"/>
        </w:rPr>
        <w:t>ий, на реализацию которых в 2018</w:t>
      </w:r>
      <w:r w:rsidR="003646CD">
        <w:rPr>
          <w:rFonts w:ascii="Times New Roman" w:hAnsi="Times New Roman"/>
          <w:sz w:val="28"/>
          <w:szCs w:val="28"/>
        </w:rPr>
        <w:t xml:space="preserve"> году бюджетом Троицкого сельского поселения предусмотрено</w:t>
      </w:r>
      <w:proofErr w:type="gramEnd"/>
      <w:r w:rsidR="003646CD">
        <w:rPr>
          <w:rFonts w:ascii="Times New Roman" w:hAnsi="Times New Roman"/>
          <w:sz w:val="28"/>
          <w:szCs w:val="28"/>
        </w:rPr>
        <w:t xml:space="preserve"> </w:t>
      </w:r>
      <w:r w:rsidR="00D04EDE">
        <w:rPr>
          <w:rFonts w:ascii="Times New Roman" w:hAnsi="Times New Roman"/>
          <w:sz w:val="28"/>
          <w:szCs w:val="28"/>
        </w:rPr>
        <w:t>48,0</w:t>
      </w:r>
      <w:r w:rsidR="003646C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646CD">
        <w:rPr>
          <w:rFonts w:ascii="Times New Roman" w:hAnsi="Times New Roman"/>
          <w:sz w:val="28"/>
          <w:szCs w:val="28"/>
        </w:rPr>
        <w:t>.р</w:t>
      </w:r>
      <w:proofErr w:type="gramEnd"/>
      <w:r w:rsidR="003646CD">
        <w:rPr>
          <w:rFonts w:ascii="Times New Roman" w:hAnsi="Times New Roman"/>
          <w:sz w:val="28"/>
          <w:szCs w:val="28"/>
        </w:rPr>
        <w:t xml:space="preserve">ублей. Фактическое освоение средств составило </w:t>
      </w:r>
      <w:r w:rsidR="002B784D">
        <w:rPr>
          <w:rFonts w:ascii="Times New Roman" w:hAnsi="Times New Roman"/>
          <w:sz w:val="28"/>
          <w:szCs w:val="28"/>
        </w:rPr>
        <w:t>9,6</w:t>
      </w:r>
      <w:r w:rsidR="003646C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646CD">
        <w:rPr>
          <w:rFonts w:ascii="Times New Roman" w:hAnsi="Times New Roman"/>
          <w:sz w:val="28"/>
          <w:szCs w:val="28"/>
        </w:rPr>
        <w:t>.р</w:t>
      </w:r>
      <w:proofErr w:type="gramEnd"/>
      <w:r w:rsidR="003646CD">
        <w:rPr>
          <w:rFonts w:ascii="Times New Roman" w:hAnsi="Times New Roman"/>
          <w:sz w:val="28"/>
          <w:szCs w:val="28"/>
        </w:rPr>
        <w:t xml:space="preserve">ублей,  или </w:t>
      </w:r>
      <w:r w:rsidR="002B784D">
        <w:rPr>
          <w:rFonts w:ascii="Times New Roman" w:hAnsi="Times New Roman"/>
          <w:sz w:val="28"/>
          <w:szCs w:val="28"/>
        </w:rPr>
        <w:t>20,0</w:t>
      </w:r>
      <w:r w:rsidR="006C7B86">
        <w:rPr>
          <w:rFonts w:ascii="Times New Roman" w:hAnsi="Times New Roman"/>
          <w:sz w:val="28"/>
          <w:szCs w:val="28"/>
        </w:rPr>
        <w:t>%</w:t>
      </w:r>
      <w:r w:rsidR="003A7A79">
        <w:rPr>
          <w:rFonts w:ascii="Times New Roman" w:hAnsi="Times New Roman"/>
          <w:sz w:val="28"/>
          <w:szCs w:val="28"/>
        </w:rPr>
        <w:t>.</w:t>
      </w:r>
    </w:p>
    <w:p w:rsidR="003A7A79" w:rsidRDefault="003A7A7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Программа включает в себя </w:t>
      </w:r>
      <w:r w:rsidR="006A5627">
        <w:rPr>
          <w:rFonts w:ascii="Times New Roman" w:hAnsi="Times New Roman"/>
          <w:sz w:val="28"/>
          <w:szCs w:val="28"/>
        </w:rPr>
        <w:t>следующие подпрограммы:</w:t>
      </w:r>
    </w:p>
    <w:p w:rsidR="006A5627" w:rsidRDefault="006A562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Подпрограмма 1 </w:t>
      </w:r>
      <w:r w:rsidR="00E97C43">
        <w:rPr>
          <w:rFonts w:ascii="Times New Roman" w:hAnsi="Times New Roman"/>
          <w:sz w:val="28"/>
          <w:szCs w:val="28"/>
        </w:rPr>
        <w:t>– «Развитие муниципального управления и муниципальной службы в Троицком сельском поселении».</w:t>
      </w:r>
    </w:p>
    <w:p w:rsidR="00E97C43" w:rsidRDefault="00E97C43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реализации  подпрограммы «Развитие муниципального управления и муниципальной службы в Троицком сельском поселении» достигнуты следующие </w:t>
      </w:r>
      <w:r w:rsidR="00CE024B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E97C43" w:rsidRDefault="00D46A4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308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3D607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азмещены на официальном портале Троицкого сельского поселения в сети «Интернет» в разделе «Муниципальная служба» методические рекомендации по вопросам организации кадровой работы</w:t>
      </w:r>
      <w:r w:rsidR="003D6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607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3D6070">
        <w:rPr>
          <w:rFonts w:ascii="Times New Roman" w:hAnsi="Times New Roman"/>
          <w:sz w:val="28"/>
          <w:szCs w:val="28"/>
        </w:rPr>
        <w:t xml:space="preserve"> деятельность, порядок поступления на муниципальную службу, квалификационные требования;</w:t>
      </w:r>
      <w:proofErr w:type="gramEnd"/>
    </w:p>
    <w:p w:rsidR="00030835" w:rsidRDefault="0003083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организовано официальное опубликование  в газете «Приазовская степь» правовых и иных информационных материалов, подлежащих официальному опубликованию;</w:t>
      </w:r>
    </w:p>
    <w:p w:rsidR="008D12CA" w:rsidRDefault="008D12C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4B94">
        <w:rPr>
          <w:rFonts w:ascii="Times New Roman" w:hAnsi="Times New Roman"/>
          <w:sz w:val="28"/>
          <w:szCs w:val="28"/>
        </w:rPr>
        <w:t>на 2018г предусмотрено 20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фактическое</w:t>
      </w:r>
      <w:r w:rsidR="002B784D">
        <w:rPr>
          <w:rFonts w:ascii="Times New Roman" w:hAnsi="Times New Roman"/>
          <w:sz w:val="28"/>
          <w:szCs w:val="28"/>
        </w:rPr>
        <w:t xml:space="preserve"> освоение средств составило 9,6</w:t>
      </w:r>
      <w:r>
        <w:rPr>
          <w:rFonts w:ascii="Times New Roman" w:hAnsi="Times New Roman"/>
          <w:sz w:val="28"/>
          <w:szCs w:val="28"/>
        </w:rPr>
        <w:t xml:space="preserve"> тыс.рублей, или </w:t>
      </w:r>
      <w:r w:rsidR="002B784D">
        <w:rPr>
          <w:rFonts w:ascii="Times New Roman" w:hAnsi="Times New Roman"/>
          <w:sz w:val="28"/>
          <w:szCs w:val="28"/>
        </w:rPr>
        <w:t>48</w:t>
      </w:r>
      <w:r w:rsidR="00124B94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%.</w:t>
      </w:r>
    </w:p>
    <w:p w:rsidR="00007769" w:rsidRDefault="008D12C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124B94">
        <w:rPr>
          <w:rFonts w:ascii="Times New Roman" w:hAnsi="Times New Roman"/>
          <w:sz w:val="28"/>
          <w:szCs w:val="28"/>
        </w:rPr>
        <w:t>на диспансеризацию</w:t>
      </w:r>
      <w:r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124B94">
        <w:rPr>
          <w:rFonts w:ascii="Times New Roman" w:hAnsi="Times New Roman"/>
          <w:sz w:val="28"/>
          <w:szCs w:val="28"/>
        </w:rPr>
        <w:t>предусмотрено 13,0тыс</w:t>
      </w:r>
      <w:proofErr w:type="gramStart"/>
      <w:r w:rsidR="00124B94">
        <w:rPr>
          <w:rFonts w:ascii="Times New Roman" w:hAnsi="Times New Roman"/>
          <w:sz w:val="28"/>
          <w:szCs w:val="28"/>
        </w:rPr>
        <w:t>.р</w:t>
      </w:r>
      <w:proofErr w:type="gramEnd"/>
      <w:r w:rsidR="00124B94">
        <w:rPr>
          <w:rFonts w:ascii="Times New Roman" w:hAnsi="Times New Roman"/>
          <w:sz w:val="28"/>
          <w:szCs w:val="28"/>
        </w:rPr>
        <w:t>ублей.</w:t>
      </w:r>
    </w:p>
    <w:p w:rsidR="002B784D" w:rsidRDefault="002B784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на </w:t>
      </w:r>
      <w:r w:rsidRPr="002B784D">
        <w:rPr>
          <w:rFonts w:ascii="Times New Roman" w:hAnsi="Times New Roman"/>
          <w:sz w:val="28"/>
          <w:szCs w:val="28"/>
        </w:rPr>
        <w:t>повышение профессиональных компетенций кадров</w:t>
      </w:r>
      <w:r>
        <w:rPr>
          <w:rFonts w:ascii="Times New Roman" w:hAnsi="Times New Roman"/>
          <w:sz w:val="28"/>
          <w:szCs w:val="28"/>
        </w:rPr>
        <w:t xml:space="preserve"> предусмотрено – 15,0тыс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</w:p>
    <w:p w:rsidR="002E09C8" w:rsidRDefault="002E09C8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Основные мероприятия подпрограммы реализуются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на постоянной основе.</w:t>
      </w:r>
    </w:p>
    <w:p w:rsidR="002E09C8" w:rsidRDefault="002E09C8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 исполнения контрольных событий по данной программе не наступил.</w:t>
      </w:r>
    </w:p>
    <w:p w:rsidR="003D1E1C" w:rsidRDefault="00BC6557" w:rsidP="002B784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3861" w:rsidRDefault="00EE3861" w:rsidP="0055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7F0" w:rsidRDefault="00AD5823" w:rsidP="002E09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специалист</w:t>
      </w:r>
    </w:p>
    <w:p w:rsidR="00AD5823" w:rsidRDefault="00AD5823" w:rsidP="002E09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Троицкого сельского поселения: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Т.В.Бадаева</w:t>
      </w:r>
      <w:proofErr w:type="spellEnd"/>
    </w:p>
    <w:p w:rsidR="00AD5823" w:rsidRDefault="00AD5823" w:rsidP="002E09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823" w:rsidRDefault="00AD5823" w:rsidP="002E09C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D5823" w:rsidSect="005C26A5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D5E93" w:rsidRPr="00243538" w:rsidRDefault="005D5E93" w:rsidP="005D5E9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lastRenderedPageBreak/>
        <w:t>Таблица 12</w:t>
      </w:r>
    </w:p>
    <w:p w:rsidR="005D5E93" w:rsidRPr="0093771B" w:rsidRDefault="005D5E93" w:rsidP="005D5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5D5E93" w:rsidRDefault="005D5E93" w:rsidP="005D5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«Муниципальная политика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E93" w:rsidRPr="0093771B" w:rsidRDefault="005D5E93" w:rsidP="005D5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2B784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 2018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E93" w:rsidRPr="0093771B" w:rsidRDefault="005D5E93" w:rsidP="005D5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5D5E93" w:rsidRPr="0093771B" w:rsidTr="004A792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5D5E93" w:rsidRPr="0093771B" w:rsidRDefault="007278A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5D5E93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5D5E93" w:rsidRPr="0093771B" w:rsidTr="004A792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D5E93" w:rsidRPr="0093771B" w:rsidRDefault="005D5E93" w:rsidP="004A792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E93" w:rsidRPr="0093771B" w:rsidRDefault="005D5E93" w:rsidP="005D5E93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5D5E93" w:rsidRPr="0093771B" w:rsidRDefault="005D5E93" w:rsidP="005D5E93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5D5E93" w:rsidRPr="0093771B" w:rsidTr="004A792E">
        <w:trPr>
          <w:tblHeader/>
          <w:tblCellSpacing w:w="5" w:type="nil"/>
        </w:trPr>
        <w:tc>
          <w:tcPr>
            <w:tcW w:w="426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5D5E93" w:rsidRPr="00B37530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E93" w:rsidRPr="0093771B" w:rsidTr="004A792E">
        <w:trPr>
          <w:trHeight w:val="202"/>
          <w:tblCellSpacing w:w="5" w:type="nil"/>
        </w:trPr>
        <w:tc>
          <w:tcPr>
            <w:tcW w:w="426" w:type="dxa"/>
          </w:tcPr>
          <w:p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D5E93" w:rsidRPr="00D0058B" w:rsidRDefault="005D5E93" w:rsidP="004A7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5D5E93" w:rsidRPr="00D0058B" w:rsidRDefault="005D5E93" w:rsidP="004A7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«</w:t>
            </w:r>
            <w:r w:rsidR="00034345" w:rsidRPr="00D320E1">
              <w:rPr>
                <w:rFonts w:ascii="Times New Roman" w:hAnsi="Times New Roman"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5E93" w:rsidRPr="00D0058B" w:rsidRDefault="005D5E93" w:rsidP="004A7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93" w:rsidRPr="00D0058B" w:rsidRDefault="005D5E93" w:rsidP="004A7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E93" w:rsidRPr="00D0058B" w:rsidRDefault="005D5E93" w:rsidP="004A7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(ведущий специалист </w:t>
            </w:r>
            <w:proofErr w:type="gramEnd"/>
          </w:p>
          <w:p w:rsidR="005D5E93" w:rsidRPr="00D0058B" w:rsidRDefault="00034345" w:rsidP="004A7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CE024B">
              <w:rPr>
                <w:rFonts w:ascii="Times New Roman" w:hAnsi="Times New Roman"/>
                <w:sz w:val="24"/>
                <w:szCs w:val="24"/>
              </w:rPr>
              <w:t>В.</w:t>
            </w:r>
            <w:r w:rsidR="005D5E93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D5E93" w:rsidRPr="0093771B" w:rsidRDefault="00CE024B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0" w:type="dxa"/>
          </w:tcPr>
          <w:p w:rsidR="005D5E93" w:rsidRPr="0093771B" w:rsidRDefault="00CE024B" w:rsidP="00CE02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5D5E93" w:rsidRPr="0093771B" w:rsidRDefault="002B784D" w:rsidP="00CE02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8" w:type="dxa"/>
          </w:tcPr>
          <w:p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93" w:rsidRPr="0093771B" w:rsidTr="004A792E">
        <w:trPr>
          <w:trHeight w:val="263"/>
          <w:tblCellSpacing w:w="5" w:type="nil"/>
        </w:trPr>
        <w:tc>
          <w:tcPr>
            <w:tcW w:w="426" w:type="dxa"/>
          </w:tcPr>
          <w:p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  <w:r w:rsidR="00CE024B" w:rsidRPr="00D320E1">
              <w:rPr>
                <w:rFonts w:ascii="Times New Roman" w:hAnsi="Times New Roman"/>
                <w:sz w:val="24"/>
                <w:szCs w:val="24"/>
              </w:rPr>
              <w:t>Официальная публикация нормативно-правовых актов Троицкого сельского поселения, проектов нормативно-правовых актов и иных информационных материалов в средствах массовой информации</w:t>
            </w:r>
          </w:p>
        </w:tc>
        <w:tc>
          <w:tcPr>
            <w:tcW w:w="2268" w:type="dxa"/>
          </w:tcPr>
          <w:p w:rsidR="005D5E93" w:rsidRPr="00D0058B" w:rsidRDefault="005D5E93" w:rsidP="004A7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5D5E93" w:rsidRPr="0093771B" w:rsidRDefault="00CE024B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5D5E93" w:rsidRPr="0093771B" w:rsidRDefault="00B929B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1 контракт</w:t>
            </w:r>
          </w:p>
        </w:tc>
        <w:tc>
          <w:tcPr>
            <w:tcW w:w="993" w:type="dxa"/>
          </w:tcPr>
          <w:p w:rsidR="005D5E93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D5E93" w:rsidRPr="002604E9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5D5E93" w:rsidRPr="0093771B" w:rsidRDefault="002B784D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5D5E93" w:rsidRPr="0093771B" w:rsidRDefault="002B784D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5D5E93" w:rsidRPr="0093771B" w:rsidRDefault="002B784D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8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93" w:rsidRPr="0093771B" w:rsidTr="004A792E">
        <w:trPr>
          <w:tblCellSpacing w:w="5" w:type="nil"/>
        </w:trPr>
        <w:tc>
          <w:tcPr>
            <w:tcW w:w="426" w:type="dxa"/>
          </w:tcPr>
          <w:p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1.2. </w:t>
            </w:r>
            <w:r w:rsidR="00CE024B" w:rsidRPr="00D320E1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кадров </w:t>
            </w:r>
            <w:r w:rsidR="00CE024B" w:rsidRPr="00D320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управления</w:t>
            </w:r>
            <w:r w:rsidR="00CE024B"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D5E93" w:rsidRPr="00D0058B" w:rsidRDefault="005D5E93" w:rsidP="004A7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5D5E93" w:rsidRPr="0093771B" w:rsidRDefault="00CE024B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E93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D5E93" w:rsidRPr="002604E9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5D5E93" w:rsidRPr="0093771B" w:rsidRDefault="002B784D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</w:tcPr>
          <w:p w:rsidR="005D5E93" w:rsidRPr="0093771B" w:rsidRDefault="002B784D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4F" w:rsidRPr="0093771B" w:rsidTr="004A792E">
        <w:trPr>
          <w:tblCellSpacing w:w="5" w:type="nil"/>
        </w:trPr>
        <w:tc>
          <w:tcPr>
            <w:tcW w:w="426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94F" w:rsidRDefault="0089294F" w:rsidP="00CE02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94F" w:rsidRPr="0093771B" w:rsidRDefault="0089294F" w:rsidP="00CE0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служащих.</w:t>
            </w:r>
          </w:p>
        </w:tc>
        <w:tc>
          <w:tcPr>
            <w:tcW w:w="2268" w:type="dxa"/>
          </w:tcPr>
          <w:p w:rsidR="0089294F" w:rsidRPr="00D0058B" w:rsidRDefault="0089294F" w:rsidP="00CE0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89294F" w:rsidRPr="00D0058B" w:rsidRDefault="0089294F" w:rsidP="00CE0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89294F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94F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89294F" w:rsidRPr="002604E9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89294F" w:rsidRDefault="002B784D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0" w:type="dxa"/>
          </w:tcPr>
          <w:p w:rsidR="0089294F" w:rsidRDefault="002B784D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89294F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9294F" w:rsidRPr="0093771B" w:rsidRDefault="002B784D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согласно плану</w:t>
            </w:r>
          </w:p>
        </w:tc>
      </w:tr>
      <w:tr w:rsidR="0089294F" w:rsidRPr="0093771B" w:rsidTr="004A792E">
        <w:trPr>
          <w:trHeight w:val="360"/>
          <w:tblCellSpacing w:w="5" w:type="nil"/>
        </w:trPr>
        <w:tc>
          <w:tcPr>
            <w:tcW w:w="426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294F" w:rsidRPr="0093771B" w:rsidTr="004A792E">
        <w:trPr>
          <w:tblCellSpacing w:w="5" w:type="nil"/>
        </w:trPr>
        <w:tc>
          <w:tcPr>
            <w:tcW w:w="426" w:type="dxa"/>
            <w:vMerge w:val="restart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4F" w:rsidRPr="0093771B" w:rsidTr="004A792E">
        <w:trPr>
          <w:tblCellSpacing w:w="5" w:type="nil"/>
        </w:trPr>
        <w:tc>
          <w:tcPr>
            <w:tcW w:w="426" w:type="dxa"/>
            <w:vMerge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94F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89294F" w:rsidRPr="00D0058B" w:rsidRDefault="0089294F" w:rsidP="004A79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89294F" w:rsidRPr="0093771B" w:rsidRDefault="00410217" w:rsidP="004A79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0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9294F" w:rsidRPr="0093771B" w:rsidRDefault="002B784D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8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4F" w:rsidRPr="0093771B" w:rsidTr="004A792E">
        <w:trPr>
          <w:tblCellSpacing w:w="5" w:type="nil"/>
        </w:trPr>
        <w:tc>
          <w:tcPr>
            <w:tcW w:w="426" w:type="dxa"/>
            <w:vMerge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E93" w:rsidRPr="0093771B" w:rsidRDefault="005D5E93" w:rsidP="005D5E93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5D5E93" w:rsidRPr="00243538" w:rsidRDefault="007278AF" w:rsidP="005D5E9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5D5E93" w:rsidRPr="00243538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="005D5E93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5D5E93" w:rsidRPr="0024353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5D5E93" w:rsidRPr="00243538">
        <w:rPr>
          <w:rFonts w:ascii="Times New Roman" w:hAnsi="Times New Roman"/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5D5E93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5D5E93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5D5E93" w:rsidRPr="00243538" w:rsidRDefault="007278AF" w:rsidP="005D5E9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5D5E93" w:rsidRPr="00243538">
          <w:rPr>
            <w:rFonts w:ascii="Times New Roman" w:hAnsi="Times New Roman"/>
            <w:sz w:val="24"/>
            <w:szCs w:val="24"/>
          </w:rPr>
          <w:t>&lt;3</w:t>
        </w:r>
        <w:proofErr w:type="gramStart"/>
        <w:r w:rsidR="005D5E93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5D5E93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5D5E93" w:rsidRPr="00243538">
        <w:rPr>
          <w:rFonts w:ascii="Times New Roman" w:hAnsi="Times New Roman"/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5D5E93" w:rsidRPr="00243538" w:rsidRDefault="007278AF" w:rsidP="005D5E9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5D5E93" w:rsidRPr="00243538">
          <w:rPr>
            <w:rFonts w:ascii="Times New Roman" w:hAnsi="Times New Roman"/>
            <w:sz w:val="24"/>
            <w:szCs w:val="24"/>
          </w:rPr>
          <w:t>&lt;4</w:t>
        </w:r>
        <w:proofErr w:type="gramStart"/>
        <w:r w:rsidR="005D5E93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5D5E93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5D5E93" w:rsidRPr="00243538">
        <w:rPr>
          <w:rFonts w:ascii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5D5E93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5D5E93" w:rsidRDefault="005D5E93" w:rsidP="005D5E9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89294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sectPr w:rsidR="00203B15" w:rsidSect="003947F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F0"/>
    <w:rsid w:val="00000C18"/>
    <w:rsid w:val="00007769"/>
    <w:rsid w:val="00010670"/>
    <w:rsid w:val="00010C93"/>
    <w:rsid w:val="00016047"/>
    <w:rsid w:val="000247AC"/>
    <w:rsid w:val="00026283"/>
    <w:rsid w:val="00030835"/>
    <w:rsid w:val="00034345"/>
    <w:rsid w:val="000433E3"/>
    <w:rsid w:val="000714B6"/>
    <w:rsid w:val="00091153"/>
    <w:rsid w:val="00092A1F"/>
    <w:rsid w:val="000935C6"/>
    <w:rsid w:val="00096ADB"/>
    <w:rsid w:val="000B228C"/>
    <w:rsid w:val="000B5D93"/>
    <w:rsid w:val="000C6C77"/>
    <w:rsid w:val="000E05A3"/>
    <w:rsid w:val="000E43A1"/>
    <w:rsid w:val="000E63EA"/>
    <w:rsid w:val="000E78DE"/>
    <w:rsid w:val="001039A3"/>
    <w:rsid w:val="00124B94"/>
    <w:rsid w:val="00151E87"/>
    <w:rsid w:val="001529FC"/>
    <w:rsid w:val="001561E0"/>
    <w:rsid w:val="00162ADE"/>
    <w:rsid w:val="00166740"/>
    <w:rsid w:val="0018460C"/>
    <w:rsid w:val="001A570B"/>
    <w:rsid w:val="001A6DCF"/>
    <w:rsid w:val="001B16AB"/>
    <w:rsid w:val="001B58C2"/>
    <w:rsid w:val="001E6F29"/>
    <w:rsid w:val="00203B15"/>
    <w:rsid w:val="002145E6"/>
    <w:rsid w:val="00223428"/>
    <w:rsid w:val="00225E8A"/>
    <w:rsid w:val="002263B2"/>
    <w:rsid w:val="0023450F"/>
    <w:rsid w:val="002372C6"/>
    <w:rsid w:val="00253AA2"/>
    <w:rsid w:val="00270707"/>
    <w:rsid w:val="00271384"/>
    <w:rsid w:val="0027324E"/>
    <w:rsid w:val="0028393F"/>
    <w:rsid w:val="00296774"/>
    <w:rsid w:val="002A37F2"/>
    <w:rsid w:val="002B784D"/>
    <w:rsid w:val="002C24E2"/>
    <w:rsid w:val="002E09C8"/>
    <w:rsid w:val="002E4695"/>
    <w:rsid w:val="002F0344"/>
    <w:rsid w:val="00312CE8"/>
    <w:rsid w:val="00315AD5"/>
    <w:rsid w:val="003171D8"/>
    <w:rsid w:val="00326B15"/>
    <w:rsid w:val="003424BF"/>
    <w:rsid w:val="00350CB8"/>
    <w:rsid w:val="00350F2D"/>
    <w:rsid w:val="003635AD"/>
    <w:rsid w:val="003646CD"/>
    <w:rsid w:val="00367863"/>
    <w:rsid w:val="003947F0"/>
    <w:rsid w:val="003951C1"/>
    <w:rsid w:val="003A7A79"/>
    <w:rsid w:val="003D1E1C"/>
    <w:rsid w:val="003D6070"/>
    <w:rsid w:val="003F6C47"/>
    <w:rsid w:val="0040756D"/>
    <w:rsid w:val="00410217"/>
    <w:rsid w:val="004155A9"/>
    <w:rsid w:val="00424C42"/>
    <w:rsid w:val="00424D8D"/>
    <w:rsid w:val="00431B69"/>
    <w:rsid w:val="00443969"/>
    <w:rsid w:val="00447363"/>
    <w:rsid w:val="00447E88"/>
    <w:rsid w:val="0045299A"/>
    <w:rsid w:val="00453DBD"/>
    <w:rsid w:val="0046104F"/>
    <w:rsid w:val="00471777"/>
    <w:rsid w:val="0048238D"/>
    <w:rsid w:val="004824AA"/>
    <w:rsid w:val="0048283D"/>
    <w:rsid w:val="00483A84"/>
    <w:rsid w:val="00487100"/>
    <w:rsid w:val="00496661"/>
    <w:rsid w:val="004A6997"/>
    <w:rsid w:val="004C106F"/>
    <w:rsid w:val="004C3C1B"/>
    <w:rsid w:val="004C7511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50957"/>
    <w:rsid w:val="00565F8A"/>
    <w:rsid w:val="00583706"/>
    <w:rsid w:val="0059141A"/>
    <w:rsid w:val="005914E3"/>
    <w:rsid w:val="00593339"/>
    <w:rsid w:val="00596866"/>
    <w:rsid w:val="005A5E92"/>
    <w:rsid w:val="005C0411"/>
    <w:rsid w:val="005C26A5"/>
    <w:rsid w:val="005D5E93"/>
    <w:rsid w:val="005F7AFF"/>
    <w:rsid w:val="006013B0"/>
    <w:rsid w:val="0061068E"/>
    <w:rsid w:val="00650762"/>
    <w:rsid w:val="00670FDA"/>
    <w:rsid w:val="006710D9"/>
    <w:rsid w:val="00686B60"/>
    <w:rsid w:val="006A5627"/>
    <w:rsid w:val="006C140B"/>
    <w:rsid w:val="006C2F16"/>
    <w:rsid w:val="006C7B86"/>
    <w:rsid w:val="006D0D86"/>
    <w:rsid w:val="006E4018"/>
    <w:rsid w:val="006F4E28"/>
    <w:rsid w:val="007064EB"/>
    <w:rsid w:val="007074B7"/>
    <w:rsid w:val="007278AF"/>
    <w:rsid w:val="00736A63"/>
    <w:rsid w:val="00740BBB"/>
    <w:rsid w:val="007508F4"/>
    <w:rsid w:val="00753F4D"/>
    <w:rsid w:val="00762BCB"/>
    <w:rsid w:val="00763CFB"/>
    <w:rsid w:val="0076645F"/>
    <w:rsid w:val="007855D1"/>
    <w:rsid w:val="007935A0"/>
    <w:rsid w:val="00793AAE"/>
    <w:rsid w:val="007A65CF"/>
    <w:rsid w:val="007C6ECA"/>
    <w:rsid w:val="007F14BF"/>
    <w:rsid w:val="00800BBD"/>
    <w:rsid w:val="008123B6"/>
    <w:rsid w:val="00816078"/>
    <w:rsid w:val="00823FE6"/>
    <w:rsid w:val="008342EC"/>
    <w:rsid w:val="008349BA"/>
    <w:rsid w:val="00851044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9294F"/>
    <w:rsid w:val="008A0E91"/>
    <w:rsid w:val="008A4C05"/>
    <w:rsid w:val="008B2236"/>
    <w:rsid w:val="008C35DF"/>
    <w:rsid w:val="008C703F"/>
    <w:rsid w:val="008D12CA"/>
    <w:rsid w:val="008E1586"/>
    <w:rsid w:val="008E195A"/>
    <w:rsid w:val="008F1688"/>
    <w:rsid w:val="00905FB9"/>
    <w:rsid w:val="0091136A"/>
    <w:rsid w:val="00914280"/>
    <w:rsid w:val="009210BF"/>
    <w:rsid w:val="00924D38"/>
    <w:rsid w:val="00933E3D"/>
    <w:rsid w:val="00940DA2"/>
    <w:rsid w:val="00963444"/>
    <w:rsid w:val="00963A23"/>
    <w:rsid w:val="009725AB"/>
    <w:rsid w:val="009773BE"/>
    <w:rsid w:val="0098639E"/>
    <w:rsid w:val="0099126C"/>
    <w:rsid w:val="00994081"/>
    <w:rsid w:val="009965E9"/>
    <w:rsid w:val="009A1947"/>
    <w:rsid w:val="009B26A0"/>
    <w:rsid w:val="009D7BAA"/>
    <w:rsid w:val="00A06793"/>
    <w:rsid w:val="00A158CC"/>
    <w:rsid w:val="00A25AF7"/>
    <w:rsid w:val="00A80551"/>
    <w:rsid w:val="00A8226D"/>
    <w:rsid w:val="00A8231C"/>
    <w:rsid w:val="00A90046"/>
    <w:rsid w:val="00A97BD9"/>
    <w:rsid w:val="00AA5BD9"/>
    <w:rsid w:val="00AA73B3"/>
    <w:rsid w:val="00AC6857"/>
    <w:rsid w:val="00AD0019"/>
    <w:rsid w:val="00AD5823"/>
    <w:rsid w:val="00AE5F47"/>
    <w:rsid w:val="00AE61CC"/>
    <w:rsid w:val="00AF397E"/>
    <w:rsid w:val="00AF4728"/>
    <w:rsid w:val="00B07FF5"/>
    <w:rsid w:val="00B1160C"/>
    <w:rsid w:val="00B22B0E"/>
    <w:rsid w:val="00B54891"/>
    <w:rsid w:val="00B63658"/>
    <w:rsid w:val="00B7592A"/>
    <w:rsid w:val="00B84A0F"/>
    <w:rsid w:val="00B8577B"/>
    <w:rsid w:val="00B90484"/>
    <w:rsid w:val="00B929B3"/>
    <w:rsid w:val="00BA5ED9"/>
    <w:rsid w:val="00BC6557"/>
    <w:rsid w:val="00BE1F2A"/>
    <w:rsid w:val="00BE5BD3"/>
    <w:rsid w:val="00BF2CF1"/>
    <w:rsid w:val="00C02480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4142"/>
    <w:rsid w:val="00CC64A9"/>
    <w:rsid w:val="00CE024B"/>
    <w:rsid w:val="00CE0DFB"/>
    <w:rsid w:val="00CE6BF4"/>
    <w:rsid w:val="00CE7F66"/>
    <w:rsid w:val="00CF2578"/>
    <w:rsid w:val="00D04EDE"/>
    <w:rsid w:val="00D320E1"/>
    <w:rsid w:val="00D46A4A"/>
    <w:rsid w:val="00D86576"/>
    <w:rsid w:val="00D87BC9"/>
    <w:rsid w:val="00DB0572"/>
    <w:rsid w:val="00DB0E51"/>
    <w:rsid w:val="00DB294C"/>
    <w:rsid w:val="00DB6ABD"/>
    <w:rsid w:val="00DC3BA6"/>
    <w:rsid w:val="00DD05A2"/>
    <w:rsid w:val="00DE28C7"/>
    <w:rsid w:val="00E140B7"/>
    <w:rsid w:val="00E24502"/>
    <w:rsid w:val="00E50064"/>
    <w:rsid w:val="00E53288"/>
    <w:rsid w:val="00E62313"/>
    <w:rsid w:val="00E624F0"/>
    <w:rsid w:val="00E74C0B"/>
    <w:rsid w:val="00E75648"/>
    <w:rsid w:val="00E77F9A"/>
    <w:rsid w:val="00E91CF5"/>
    <w:rsid w:val="00E9697E"/>
    <w:rsid w:val="00E97C43"/>
    <w:rsid w:val="00EA06CB"/>
    <w:rsid w:val="00EA4E07"/>
    <w:rsid w:val="00EB167A"/>
    <w:rsid w:val="00EB35F0"/>
    <w:rsid w:val="00EE3861"/>
    <w:rsid w:val="00F02443"/>
    <w:rsid w:val="00F33CA0"/>
    <w:rsid w:val="00F71D1F"/>
    <w:rsid w:val="00F77C3C"/>
    <w:rsid w:val="00F8174E"/>
    <w:rsid w:val="00FB0A8E"/>
    <w:rsid w:val="00FB5B08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paragraph" w:customStyle="1" w:styleId="ConsPlusCell">
    <w:name w:val="ConsPlusCell"/>
    <w:uiPriority w:val="99"/>
    <w:rsid w:val="00203B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D5E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69</cp:revision>
  <cp:lastPrinted>2018-10-09T07:25:00Z</cp:lastPrinted>
  <dcterms:created xsi:type="dcterms:W3CDTF">2015-02-03T11:45:00Z</dcterms:created>
  <dcterms:modified xsi:type="dcterms:W3CDTF">2018-10-09T07:26:00Z</dcterms:modified>
</cp:coreProperties>
</file>