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</w:t>
      </w:r>
      <w:r>
        <w:rPr>
          <w:rFonts w:ascii="Times New Roman" w:hAnsi="Times New Roman"/>
          <w:b w:val="1"/>
          <w:sz w:val="28"/>
        </w:rPr>
        <w:t xml:space="preserve">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«Охрана окружающей среды  </w:t>
      </w:r>
      <w:r>
        <w:rPr>
          <w:rFonts w:ascii="Times New Roman" w:hAnsi="Times New Roman"/>
          <w:b w:val="1"/>
          <w:sz w:val="28"/>
        </w:rPr>
        <w:t>и рациональное природопользование</w:t>
      </w:r>
      <w:r>
        <w:rPr>
          <w:rFonts w:ascii="Times New Roman" w:hAnsi="Times New Roman"/>
          <w:b w:val="1"/>
          <w:sz w:val="28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 10 октября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 xml:space="preserve">«Охрана окружающей среды  </w:t>
      </w:r>
      <w:r>
        <w:rPr>
          <w:rFonts w:ascii="Times New Roman" w:hAnsi="Times New Roman"/>
          <w:sz w:val="28"/>
        </w:rPr>
        <w:t>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ципальная программа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окружающей среды  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189</w:t>
      </w:r>
      <w:r>
        <w:rPr>
          <w:rFonts w:ascii="Times New Roman" w:hAnsi="Times New Roman"/>
          <w:sz w:val="28"/>
        </w:rPr>
        <w:t>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реализацию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34,4</w:t>
      </w:r>
      <w:r>
        <w:rPr>
          <w:rFonts w:ascii="Times New Roman" w:hAnsi="Times New Roman"/>
          <w:sz w:val="28"/>
        </w:rPr>
        <w:t xml:space="preserve"> тыс.рублей. Фактическое освоение средств муниципальной программы по итогам 9 месяцев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>34,4</w:t>
      </w:r>
      <w:r>
        <w:rPr>
          <w:rFonts w:ascii="Times New Roman" w:hAnsi="Times New Roman"/>
          <w:sz w:val="28"/>
        </w:rPr>
        <w:t xml:space="preserve"> тыс.рублей, или 100</w:t>
      </w:r>
      <w:r>
        <w:rPr>
          <w:rFonts w:ascii="Times New Roman" w:hAnsi="Times New Roman"/>
          <w:sz w:val="28"/>
        </w:rPr>
        <w:t xml:space="preserve">% 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в рамк</w:t>
      </w:r>
      <w:r>
        <w:rPr>
          <w:rFonts w:ascii="Times New Roman" w:hAnsi="Times New Roman"/>
          <w:sz w:val="28"/>
        </w:rPr>
        <w:t xml:space="preserve">ах муниципальной программы </w:t>
      </w:r>
      <w:r>
        <w:rPr>
          <w:rFonts w:ascii="Times New Roman" w:hAnsi="Times New Roman"/>
          <w:sz w:val="28"/>
        </w:rPr>
        <w:t xml:space="preserve">«Охрана окружающей среды  </w:t>
      </w:r>
      <w:r>
        <w:rPr>
          <w:rFonts w:ascii="Times New Roman" w:hAnsi="Times New Roman"/>
          <w:sz w:val="28"/>
        </w:rPr>
        <w:t>и рациональное природопользование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</w:t>
      </w:r>
      <w:r>
        <w:rPr>
          <w:rFonts w:ascii="Times New Roman" w:hAnsi="Times New Roman"/>
          <w:sz w:val="28"/>
        </w:rPr>
        <w:t>программы «</w:t>
      </w:r>
      <w:r>
        <w:rPr>
          <w:rFonts w:ascii="Times New Roman" w:hAnsi="Times New Roman"/>
          <w:sz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</w:rPr>
        <w:t>» осуществляла</w:t>
      </w:r>
      <w:r>
        <w:rPr>
          <w:rFonts w:ascii="Times New Roman" w:hAnsi="Times New Roman"/>
          <w:sz w:val="28"/>
        </w:rPr>
        <w:t xml:space="preserve">сь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храна атмосферного воздуха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</w:rPr>
        <w:t>храна и</w:t>
      </w:r>
      <w:r>
        <w:rPr>
          <w:rFonts w:ascii="Times New Roman" w:hAnsi="Times New Roman"/>
          <w:sz w:val="28"/>
        </w:rPr>
        <w:t xml:space="preserve"> восстановление водных объектов,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чистка территорий,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охранение и развитие природных комплексов и озелененных территорий поселения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Подпрограмма 1. «</w:t>
      </w:r>
      <w:r>
        <w:rPr>
          <w:rFonts w:ascii="Times New Roman" w:hAnsi="Times New Roman"/>
          <w:sz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были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>
        <w:rPr>
          <w:rFonts w:ascii="Times New Roman" w:hAnsi="Times New Roman"/>
          <w:sz w:val="28"/>
        </w:rPr>
        <w:t>;</w:t>
      </w: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чистка берегов р. Миус от мусора, 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провели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экологических субботник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- произведена п</w:t>
      </w:r>
      <w:r>
        <w:rPr>
          <w:rFonts w:ascii="Times New Roman" w:hAnsi="Times New Roman"/>
          <w:sz w:val="28"/>
        </w:rPr>
        <w:t>ротивоклещевая обработка территории Троицкого сельского поселения</w:t>
      </w:r>
      <w:r>
        <w:rPr>
          <w:rFonts w:ascii="Times New Roman" w:hAnsi="Times New Roman"/>
          <w:sz w:val="28"/>
        </w:rPr>
        <w:t xml:space="preserve"> по объектам: </w:t>
      </w:r>
    </w:p>
    <w:p w14:paraId="1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с.Троицкое ул. Мирная 7а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га</w:t>
      </w:r>
    </w:p>
    <w:p w14:paraId="1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с.Кошкино, ул. Береговая 22г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0,5</w:t>
      </w:r>
      <w:r>
        <w:rPr>
          <w:rFonts w:ascii="Times New Roman" w:hAnsi="Times New Roman"/>
          <w:sz w:val="28"/>
        </w:rPr>
        <w:t>га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п.Федосеевка, ул. Миуская 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1,5</w:t>
      </w:r>
      <w:r>
        <w:rPr>
          <w:rFonts w:ascii="Times New Roman" w:hAnsi="Times New Roman"/>
          <w:sz w:val="28"/>
        </w:rPr>
        <w:t>га</w:t>
      </w: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0,63</w:t>
      </w:r>
      <w:r>
        <w:rPr>
          <w:rFonts w:ascii="Times New Roman" w:hAnsi="Times New Roman"/>
          <w:sz w:val="28"/>
        </w:rPr>
        <w:t>га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Футбольное поле по адресу: с.Троицкое, пер. Парковый 10а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1,7</w:t>
      </w:r>
      <w:r>
        <w:rPr>
          <w:rFonts w:ascii="Times New Roman" w:hAnsi="Times New Roman"/>
          <w:sz w:val="28"/>
        </w:rPr>
        <w:t>га</w:t>
      </w:r>
    </w:p>
    <w:p w14:paraId="1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Побережье реки Миус на территории поселения 1,4 га</w:t>
      </w:r>
    </w:p>
    <w:p w14:paraId="1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8,73</w:t>
      </w:r>
      <w:r>
        <w:rPr>
          <w:rFonts w:ascii="Times New Roman" w:hAnsi="Times New Roman"/>
          <w:sz w:val="28"/>
        </w:rPr>
        <w:t>га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</w:t>
      </w:r>
      <w:r>
        <w:rPr>
          <w:rFonts w:ascii="Times New Roman" w:hAnsi="Times New Roman"/>
          <w:sz w:val="28"/>
        </w:rPr>
        <w:t xml:space="preserve">сельского поселения: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А.Стращенко</w:t>
      </w:r>
    </w:p>
    <w:p w14:paraId="2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5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26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8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29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A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</w:t>
      </w:r>
    </w:p>
    <w:p w14:paraId="2B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4"/>
        </w:rPr>
        <w:t xml:space="preserve">  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г.</w:t>
      </w:r>
    </w:p>
    <w:p w14:paraId="2C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реализа</w:t>
            </w:r>
            <w:r>
              <w:rPr>
                <w:rFonts w:ascii="Times New Roman" w:hAnsi="Times New Roman"/>
                <w:sz w:val="24"/>
              </w:rPr>
              <w:t>цию муниципаль</w:t>
            </w:r>
            <w:r>
              <w:rPr>
                <w:rFonts w:ascii="Times New Roman" w:hAnsi="Times New Roman"/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9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C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D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4B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C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4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</w:rPr>
              <w:t xml:space="preserve"> 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 </w:t>
            </w:r>
          </w:p>
          <w:p w14:paraId="58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5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 22 сход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граждан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 </w:t>
            </w:r>
          </w:p>
          <w:p w14:paraId="65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сбора и вывоза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 на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  <w:sz w:val="20"/>
              </w:rPr>
              <w:t>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6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</w:rPr>
              <w:t>поселения вывоз ТКО осуществляет ООО «Экотранс»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мероприятие1.3.</w:t>
            </w:r>
          </w:p>
          <w:p w14:paraId="72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природоохранной документации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7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мероприятие1.4</w:t>
            </w:r>
          </w:p>
          <w:p w14:paraId="7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обработка территории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8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мероприятие1.5</w:t>
            </w:r>
          </w:p>
          <w:p w14:paraId="8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 территории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Заключены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тракты на сумму 34,4</w:t>
            </w:r>
            <w:r>
              <w:rPr>
                <w:rFonts w:ascii="Times New Roman" w:hAnsi="Times New Roman"/>
                <w:sz w:val="24"/>
              </w:rPr>
              <w:t>тыс.руб обработано 8,73га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программы 1.1.1 </w:t>
            </w:r>
            <w:r>
              <w:rPr>
                <w:rFonts w:ascii="Times New Roman" w:hAnsi="Times New Roman"/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  <w:p w14:paraId="AA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</w:rPr>
              <w:t>1 категории</w:t>
            </w:r>
          </w:p>
          <w:p w14:paraId="A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BB00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BC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</w:t>
      </w:r>
      <w:r>
        <w:rPr>
          <w:rFonts w:ascii="Times New Roman" w:hAnsi="Times New Roman"/>
          <w:sz w:val="24"/>
        </w:rPr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BD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BE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BF000000">
      <w:pPr>
        <w:widowControl w:val="0"/>
        <w:ind/>
        <w:outlineLvl w:val="2"/>
        <w:rPr>
          <w:sz w:val="24"/>
        </w:rPr>
      </w:pPr>
    </w:p>
    <w:p w14:paraId="C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3" w:type="paragraph">
    <w:name w:val="List Paragraph"/>
    <w:basedOn w:val="Style_4"/>
    <w:link w:val="Style_13_ch"/>
    <w:pPr>
      <w:ind w:firstLine="0" w:left="720"/>
      <w:contextualSpacing w:val="1"/>
    </w:pPr>
  </w:style>
  <w:style w:styleId="Style_13_ch" w:type="character">
    <w:name w:val="List Paragraph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header"/>
    <w:basedOn w:val="Style_4_ch"/>
    <w:link w:val="Style_20"/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Postan"/>
    <w:basedOn w:val="Style_4"/>
    <w:link w:val="Style_2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5_ch" w:type="character">
    <w:name w:val="Postan"/>
    <w:basedOn w:val="Style_4_ch"/>
    <w:link w:val="Style_25"/>
    <w:rPr>
      <w:rFonts w:ascii="Times New Roman" w:hAnsi="Times New Roman"/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4"/>
    <w:link w:val="Style_29_ch"/>
    <w:uiPriority w:val="10"/>
    <w:qFormat/>
    <w:pPr>
      <w:spacing w:after="0" w:line="240" w:lineRule="auto"/>
      <w:ind/>
      <w:jc w:val="center"/>
    </w:pPr>
    <w:rPr>
      <w:sz w:val="28"/>
    </w:rPr>
  </w:style>
  <w:style w:styleId="Style_29_ch" w:type="character">
    <w:name w:val="Title"/>
    <w:basedOn w:val="Style_4_ch"/>
    <w:link w:val="Style_29"/>
    <w:rPr>
      <w:sz w:val="28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2023-09-26T08:35:35Z</dcterms:modified>
</cp:coreProperties>
</file>