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4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________________г № _____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23.10.2018г № 190 «Об утверждении муниципальной программы Троицкого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Hlk97361388"/>
      <w:bookmarkEnd w:id="1"/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</w:t>
      </w:r>
      <w:r>
        <w:rPr>
          <w:rFonts w:ascii="Times New Roman" w:hAnsi="Times New Roman"/>
          <w:sz w:val="28"/>
        </w:rPr>
        <w:t xml:space="preserve">Защита населения и территории от чрезвычайных ситуаций, обеспечение пожарной безопасности и безопасности на водных объектах»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6000000">
      <w:pPr>
        <w:numPr>
          <w:ilvl w:val="0"/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23.10.2018 г. № 190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изменения согласно приложению.</w:t>
      </w:r>
    </w:p>
    <w:p w14:paraId="1700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8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8"/>
        </w:rPr>
        <w:t xml:space="preserve">  3.  Контроль за исполнением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F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0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 _____</w:t>
      </w:r>
    </w:p>
    <w:p w14:paraId="23000000">
      <w:pPr>
        <w:spacing w:line="252" w:lineRule="auto"/>
        <w:ind/>
        <w:jc w:val="right"/>
        <w:rPr>
          <w:rFonts w:ascii="Times New Roman" w:hAnsi="Times New Roman"/>
          <w:sz w:val="28"/>
        </w:rPr>
      </w:pPr>
    </w:p>
    <w:p w14:paraId="24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5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26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23.10.2018 г. № 190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27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8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9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2A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2B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C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D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E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23.10.2018г № 190</w:t>
      </w:r>
    </w:p>
    <w:p w14:paraId="2F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0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3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3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3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36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     Муниципальная программа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 xml:space="preserve">» (далее также – муниципальная программа)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</w:t>
      </w:r>
    </w:p>
    <w:p w14:paraId="37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308,7тыс.рублей. Фактическое освоение средств муниципальной программы по итогам 1 полугодия 2024 года составило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тыс.рублей,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5,7</w:t>
      </w:r>
      <w:r>
        <w:rPr>
          <w:rFonts w:ascii="Times New Roman" w:hAnsi="Times New Roman"/>
          <w:sz w:val="28"/>
        </w:rPr>
        <w:t>%  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</w:t>
      </w:r>
      <w:r>
        <w:rPr>
          <w:rFonts w:ascii="Times New Roman" w:hAnsi="Times New Roman"/>
          <w:sz w:val="28"/>
        </w:rPr>
        <w:t xml:space="preserve">данной программе </w:t>
      </w:r>
      <w:r>
        <w:rPr>
          <w:rFonts w:ascii="Times New Roman" w:hAnsi="Times New Roman"/>
          <w:sz w:val="28"/>
        </w:rPr>
        <w:t>осуществлялись следующие мероприятия:</w:t>
      </w:r>
    </w:p>
    <w:p w14:paraId="39000000">
      <w:pPr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технического обслуживания  охранно-пожарной сигнализации (ежемесячно);</w:t>
      </w:r>
    </w:p>
    <w:p w14:paraId="3A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проверка дымоходов;</w:t>
      </w:r>
    </w:p>
    <w:p w14:paraId="3B000000">
      <w:pPr>
        <w:numPr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выполнены работы по огнезащитной обработке чердака в здании Администрации Троицкого сельского поселения.</w:t>
      </w:r>
    </w:p>
    <w:p w14:paraId="3C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D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3E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3F000000">
      <w:pPr>
        <w:spacing w:after="269" w:before="269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Основными приоритетами являются:</w:t>
      </w:r>
    </w:p>
    <w:p w14:paraId="40000000">
      <w:pPr>
        <w:spacing w:after="269" w:before="269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повышение уровня защищенности населения и территории Троицкого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14:paraId="41000000">
      <w:pPr>
        <w:spacing w:after="269" w:before="269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последнее время социально-экономические условия жизнедеятельности населения кардинально изменились.</w:t>
      </w:r>
      <w:r>
        <w:rPr>
          <w:rFonts w:ascii="Times New Roman" w:hAnsi="Times New Roman"/>
          <w:sz w:val="28"/>
        </w:rPr>
        <w:tab/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Старение оборудования, снижение уровня технологической дисциплины при проведении плановых профилактических и ремонтных работ, отток квалифицированных кадров приводят к повышению вероятности возникновения аварийных ситуаций на потенциально опасных объектах.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цели Программы: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сокращение материальных потерь от пожаров;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создание необходимых условий для обеспечения пожарной безопасности, защиты жизни и здоровья граждан;  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улучшение работы по предупреждению правонарушений на водных объектах;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улучшение материальной базы учебного процесса по вопросам гражданской обороны и чрезвычайным ситуациям;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создание резервов (запасов) материальных ресурсов для ликвидации чрезвычайных ситуаций и в особый период;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повышение подготовленности к жизнеобеспечению населения, пострадавшего в чрезвычайных ситуациях.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 Программы: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приобретение современных средств спасения людей при пожарах в учреждениях социальной сферы;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информирование населения о правилах поведения и действиях в чрезвычайных ситуациях;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создание материальных резервов для ликвидации чрезвычайных ситуаций;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хранение имущества гражданской обороны на случай возникновения чрезвычайных ситуаций и в особый период.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важными мероприятиями по реализации 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всех мероприятий Программы и осуществлении своевременного финансирования предполагается за этот период достигнуть намеченных целей и задач.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Программы.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сформированы и утверждены нормативно-правовые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акты необходимые для реализации Программы. В дальнейшем разработка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дополнительных нормативно-правовых актов будет обусловлена изменениями </w:t>
      </w:r>
      <w:r>
        <w:rPr>
          <w:rFonts w:ascii="Times New Roman" w:hAnsi="Times New Roman"/>
          <w:sz w:val="28"/>
        </w:rPr>
        <w:t>законодательства Российской Федерации, Ростовской области и муниципальными правовыми актами.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управление реализацией Программы осуществляет Администрация Троицкого сельского поселения.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выполнения мероприятий Программы могут создаваться комиссии и рабочие группы.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изменении действующего законодательства, на основании которого разработана Программа, а также по инициативе исполнителей мероприятий Программы вносятся соответствующие изменения в Программу.</w:t>
      </w:r>
    </w:p>
    <w:p w14:paraId="5E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F000000">
      <w:pPr>
        <w:spacing w:after="0" w:before="269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4"/>
          <w:highlight w:val="white"/>
        </w:rPr>
        <w:t xml:space="preserve">                             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</w:rPr>
        <w:t xml:space="preserve">   3. Задачи муниципального управления, </w:t>
      </w:r>
    </w:p>
    <w:p w14:paraId="60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61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62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Основные задачи:</w:t>
      </w:r>
    </w:p>
    <w:p w14:paraId="6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выполнены мероприятия по обеспечению пожарной безопасности;</w:t>
      </w:r>
    </w:p>
    <w:p w14:paraId="6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выполнены мероприятия по безопасности людей на водных объектах;</w:t>
      </w:r>
    </w:p>
    <w:p w14:paraId="6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выполнены мероприятия по защите населения от чрезвычайных ситуаций природного и техногенного характера.</w:t>
      </w:r>
    </w:p>
    <w:p w14:paraId="6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6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6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14:paraId="6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Федеральным законом от 21.12.1994 № 69-ФЗ «О пожарной безопасности»;</w:t>
      </w:r>
    </w:p>
    <w:p w14:paraId="6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Федеральным законом от 22.07.2008 № 123-ФЗ «Технический регламент о требованиях пожарной безопасности»;</w:t>
      </w:r>
    </w:p>
    <w:p w14:paraId="6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14:paraId="6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Областным законом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instrText>HYPERLINK "https://www.donland.ru/documents/2671/"</w:instrTex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t>от 25.11.2004 № 202-ЗС</w: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«О пожарной безопасности»;</w:t>
      </w:r>
    </w:p>
    <w:p w14:paraId="6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Областным законом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instrText>HYPERLINK "https://www.donland.ru/documents/2455/"</w:instrTex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t>от 29.12.2004 № 256-ЗС</w: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«О защите населения и территорий от чрезвычайных ситуаций межмуниципального и регионального характера».</w:t>
      </w:r>
    </w:p>
    <w:p w14:paraId="6F000000">
      <w:pPr>
        <w:sectPr>
          <w:footerReference r:id="rId3" w:type="default"/>
          <w:pgSz w:h="16840" w:orient="portrait" w:w="11907"/>
          <w:pgMar w:bottom="709" w:footer="720" w:gutter="0" w:header="720" w:left="1134" w:right="851" w:top="851"/>
        </w:sectPr>
      </w:pPr>
    </w:p>
    <w:p w14:paraId="70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71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Защита населения и территории от чрезвычайных ситуаций, обеспечение пожарной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72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5215"/>
        <w:gridCol w:w="875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7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инспектор Администрации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(Стращенко Александр Александрович)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1 037,5 тыс. рублей:</w:t>
            </w:r>
          </w:p>
          <w:p w14:paraId="89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   773,5 тыс. рублей;</w:t>
            </w:r>
          </w:p>
          <w:p w14:paraId="8A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    264,0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8F000000">
      <w:pPr>
        <w:ind/>
        <w:jc w:val="center"/>
        <w:rPr>
          <w:rFonts w:ascii="Times New Roman" w:hAnsi="Times New Roman"/>
          <w:sz w:val="24"/>
        </w:rPr>
      </w:pPr>
    </w:p>
    <w:p w14:paraId="9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 программы Троицкого сельского поселения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1.Цель муниципальной  программы «</w:t>
            </w:r>
            <w:r>
              <w:rPr>
                <w:rFonts w:ascii="Times New Roman" w:hAnsi="Times New Roman"/>
                <w:sz w:val="24"/>
              </w:rPr>
              <w:t>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r>
              <w:rPr>
                <w:rFonts w:ascii="Times New Roman" w:hAnsi="Times New Roman"/>
                <w:sz w:val="24"/>
              </w:rPr>
              <w:t>Количество выездов на тушение пожаров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r>
              <w:t>23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стратегия РО и Неклиновского района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стратегия РО и Неклиновского района</w:t>
            </w:r>
          </w:p>
          <w:p w14:paraId="C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</w:t>
            </w:r>
            <w:r>
              <w:rPr>
                <w:rFonts w:ascii="Times New Roman" w:hAnsi="Times New Roman"/>
              </w:rPr>
              <w:t xml:space="preserve"> Администрации Троицкого сельского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D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D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3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4000000">
      <w:pPr>
        <w:widowControl w:val="0"/>
        <w:spacing w:after="0" w:before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муниципальной 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D9000000">
      <w:pPr>
        <w:spacing w:after="0" w:before="0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DF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старший инспектор Администрации Троицкого сельского поселения</w:t>
            </w:r>
          </w:p>
          <w:p w14:paraId="E0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предупреждение, снижение рисков возникновения и масштабов пожаров и чрезвычайных ситуаций, обусловленных количество пострадавших в чрезвычайных ситуациях;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тушение пожаров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E6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E7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Безопасность людей на водных объектах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E8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старший инспектор</w:t>
            </w:r>
            <w:r>
              <w:rPr>
                <w:rFonts w:ascii="Times New Roman" w:hAnsi="Times New Roman"/>
                <w:sz w:val="28"/>
              </w:rPr>
              <w:t xml:space="preserve"> Администрации Троицкого сельского</w:t>
            </w:r>
          </w:p>
          <w:p w14:paraId="E9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безопасности людей на водных объектах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предупреждение, снижение рисков возникновения происшествий и чрезвычайных ситуаций на водных объектах;</w:t>
            </w:r>
          </w:p>
          <w:p w14:paraId="ED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безопасности населения </w:t>
            </w:r>
            <w:r>
              <w:rPr>
                <w:rFonts w:ascii="Times New Roman" w:hAnsi="Times New Roman"/>
                <w:sz w:val="28"/>
              </w:rPr>
              <w:t>на водных объектах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чрезвычайные ситуации и происшествия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Комплекс процессных мероприятий </w:t>
            </w:r>
          </w:p>
          <w:p w14:paraId="F0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от чрезвычайных ситуаций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F1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старший инспектор</w:t>
            </w:r>
            <w:r>
              <w:rPr>
                <w:rFonts w:ascii="Times New Roman" w:hAnsi="Times New Roman"/>
                <w:sz w:val="28"/>
              </w:rPr>
              <w:t xml:space="preserve"> Администрации Троицкого сельского</w:t>
            </w:r>
          </w:p>
          <w:p w14:paraId="F2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природного и техногенного характера;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чрезвычайные ситуации и происшествия</w:t>
            </w:r>
          </w:p>
        </w:tc>
      </w:tr>
    </w:tbl>
    <w:p w14:paraId="F7000000">
      <w:pPr>
        <w:ind/>
        <w:jc w:val="both"/>
        <w:rPr>
          <w:rFonts w:ascii="Times New Roman" w:hAnsi="Times New Roman"/>
          <w:sz w:val="24"/>
        </w:rPr>
      </w:pPr>
    </w:p>
    <w:p w14:paraId="F8000000">
      <w:pPr>
        <w:ind/>
        <w:jc w:val="both"/>
        <w:rPr>
          <w:rFonts w:ascii="Times New Roman" w:hAnsi="Times New Roman"/>
          <w:sz w:val="24"/>
        </w:rPr>
      </w:pPr>
    </w:p>
    <w:p w14:paraId="F9000000">
      <w:pPr>
        <w:ind/>
        <w:jc w:val="both"/>
        <w:rPr>
          <w:rFonts w:ascii="Times New Roman" w:hAnsi="Times New Roman"/>
          <w:sz w:val="24"/>
        </w:rPr>
      </w:pPr>
    </w:p>
    <w:p w14:paraId="FA000000">
      <w:pPr>
        <w:ind/>
        <w:jc w:val="both"/>
        <w:rPr>
          <w:rFonts w:ascii="Times New Roman" w:hAnsi="Times New Roman"/>
          <w:sz w:val="24"/>
        </w:rPr>
      </w:pPr>
    </w:p>
    <w:p w14:paraId="FB000000">
      <w:pPr>
        <w:ind/>
        <w:jc w:val="both"/>
        <w:rPr>
          <w:rFonts w:ascii="Times New Roman" w:hAnsi="Times New Roman"/>
          <w:sz w:val="24"/>
        </w:rPr>
      </w:pPr>
    </w:p>
    <w:p w14:paraId="FC000000">
      <w:pPr>
        <w:ind/>
        <w:jc w:val="both"/>
        <w:rPr>
          <w:rFonts w:ascii="Times New Roman" w:hAnsi="Times New Roman"/>
          <w:sz w:val="24"/>
        </w:rPr>
      </w:pPr>
    </w:p>
    <w:p w14:paraId="FD000000">
      <w:pPr>
        <w:ind/>
        <w:jc w:val="both"/>
        <w:rPr>
          <w:rFonts w:ascii="Times New Roman" w:hAnsi="Times New Roman"/>
          <w:sz w:val="24"/>
        </w:rPr>
      </w:pPr>
    </w:p>
    <w:p w14:paraId="FE000000">
      <w:pPr>
        <w:ind/>
        <w:jc w:val="both"/>
        <w:rPr>
          <w:rFonts w:ascii="Times New Roman" w:hAnsi="Times New Roman"/>
          <w:sz w:val="24"/>
        </w:rPr>
      </w:pPr>
    </w:p>
    <w:p w14:paraId="FF000000">
      <w:pPr>
        <w:ind/>
        <w:jc w:val="both"/>
        <w:rPr>
          <w:rFonts w:ascii="Times New Roman" w:hAnsi="Times New Roman"/>
          <w:sz w:val="24"/>
        </w:rPr>
      </w:pPr>
    </w:p>
    <w:p w14:paraId="00010000">
      <w:pPr>
        <w:ind/>
        <w:jc w:val="both"/>
        <w:rPr>
          <w:rFonts w:ascii="Times New Roman" w:hAnsi="Times New Roman"/>
          <w:sz w:val="24"/>
        </w:rPr>
      </w:pPr>
    </w:p>
    <w:p w14:paraId="01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02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 «</w:t>
            </w: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ситуаций, обеспечение пожарной безопасности на водных объектах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1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132,0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132,0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1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132,0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132,0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Безопасность людей на водных объектах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2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Защита от чрезвычайных ситуаций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</w:tbl>
    <w:p w14:paraId="41010000">
      <w:pPr>
        <w:ind/>
        <w:jc w:val="both"/>
        <w:rPr>
          <w:rFonts w:ascii="Times New Roman" w:hAnsi="Times New Roman"/>
          <w:sz w:val="24"/>
        </w:rPr>
      </w:pPr>
    </w:p>
    <w:p w14:paraId="42010000">
      <w:pPr>
        <w:ind/>
        <w:jc w:val="both"/>
        <w:rPr>
          <w:rFonts w:ascii="Times New Roman" w:hAnsi="Times New Roman"/>
          <w:sz w:val="24"/>
        </w:rPr>
      </w:pPr>
    </w:p>
    <w:p w14:paraId="43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III. ПАСПОРТ</w:t>
      </w:r>
    </w:p>
    <w:p w14:paraId="44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Пожарная безопасность на территории Троицкого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45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48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(Стращенко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4F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ситуаций, обеспечение пожарной безопасности на водных объектах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50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1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2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3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4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5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6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7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8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9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A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6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Выполнены мероприятия по обеспечению пожарной безопасности на территории поселения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r>
              <w:rPr>
                <w:rFonts w:ascii="Times New Roman" w:hAnsi="Times New Roman"/>
                <w:sz w:val="24"/>
              </w:rPr>
              <w:t>Количество выездов на тушение пожаров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84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5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8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8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88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89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A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B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8E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9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9A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Выполнены мероприятия по обеспечению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r>
              <w:t>21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r>
              <w:t>20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r>
              <w:t>19</w:t>
            </w:r>
          </w:p>
        </w:tc>
      </w:tr>
    </w:tbl>
    <w:p w14:paraId="A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B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B2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3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B8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B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«Реализованы мероприятия по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D7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951 0104 0640120140 240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951 0310 0640120140 240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</w:tbl>
    <w:p w14:paraId="E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1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F401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F7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FA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F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FE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Выполнены мероприятия по обеспечению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0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1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1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1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1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1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1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2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2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2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2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2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31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3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3402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35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36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7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8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9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A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B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C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D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E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F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0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1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2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3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4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5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6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7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8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9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A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B02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4C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Безопасность людей на водных объектах</w:t>
      </w:r>
      <w:r>
        <w:rPr>
          <w:rFonts w:ascii="Times New Roman" w:hAnsi="Times New Roman"/>
          <w:sz w:val="28"/>
        </w:rPr>
        <w:t>»</w:t>
      </w:r>
    </w:p>
    <w:p w14:paraId="4D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Безопасность людей на водных объектах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50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(Стращенко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57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ситуаций, обеспечение пожарной безопасности на водных объектах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58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9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A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B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C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D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E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F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0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1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2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7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безопасности людей на водных объектах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8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8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8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90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91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6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9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A2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 xml:space="preserve">«Реализованы мероприятия по  </w:t>
            </w:r>
            <w:r>
              <w:rPr>
                <w:rFonts w:ascii="Times New Roman" w:hAnsi="Times New Roman"/>
                <w:sz w:val="24"/>
              </w:rPr>
              <w:t>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происшествий на водных объектах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r>
              <w:t>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r>
              <w:t>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r>
              <w:t>0</w:t>
            </w:r>
          </w:p>
        </w:tc>
      </w:tr>
    </w:tbl>
    <w:p w14:paraId="B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B9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BA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B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F02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C002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C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Безопасность людей на водных объектах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«Реализованы </w:t>
            </w:r>
            <w:r>
              <w:rPr>
                <w:rFonts w:ascii="Times New Roman" w:hAnsi="Times New Roman"/>
                <w:sz w:val="24"/>
              </w:rPr>
              <w:t xml:space="preserve">мероприятия по  </w:t>
            </w:r>
            <w:r>
              <w:rPr>
                <w:rFonts w:ascii="Times New Roman" w:hAnsi="Times New Roman"/>
                <w:sz w:val="24"/>
              </w:rPr>
              <w:t>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DF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951 0310 0640220150 240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</w:tbl>
    <w:p w14:paraId="F0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602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F702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F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F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00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0103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 </w:t>
            </w:r>
            <w:r>
              <w:rPr>
                <w:rFonts w:ascii="Times New Roman" w:hAnsi="Times New Roman"/>
                <w:sz w:val="24"/>
              </w:rPr>
              <w:t>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1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13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1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1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1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1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1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2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2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2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2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3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бюхгалтер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34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36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3703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3803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39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A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B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C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D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E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F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0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1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2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3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4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5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6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7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8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9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A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B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C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D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E03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ПАСПОРТ</w:t>
      </w:r>
    </w:p>
    <w:p w14:paraId="4F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Защита от чрезвычайных ситуаций</w:t>
      </w:r>
      <w:r>
        <w:rPr>
          <w:rFonts w:ascii="Times New Roman" w:hAnsi="Times New Roman"/>
          <w:sz w:val="28"/>
        </w:rPr>
        <w:t>»</w:t>
      </w:r>
    </w:p>
    <w:p w14:paraId="50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от чрезвычайных ситуаций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53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(Стращенко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5A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ситуаций, обеспечение пожарной безопасности на водных объектах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5B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C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D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E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F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0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1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2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3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4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5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7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D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75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3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3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8F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91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92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93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94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6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7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9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A1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A503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 xml:space="preserve">«Реализованы мероприятия по </w:t>
            </w:r>
            <w:r>
              <w:rPr>
                <w:rFonts w:ascii="Times New Roman" w:hAnsi="Times New Roman"/>
                <w:sz w:val="24"/>
              </w:rPr>
              <w:t>защите населения от чрезвычайных ситуаций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3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снижение уровня </w:t>
            </w:r>
            <w:r>
              <w:rPr>
                <w:rFonts w:ascii="Times New Roman" w:hAnsi="Times New Roman"/>
                <w:sz w:val="24"/>
              </w:rPr>
              <w:t>чрезвычайных ситуаций и происшествий</w:t>
            </w:r>
          </w:p>
          <w:p w14:paraId="B403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30000">
            <w:r>
              <w:t>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30000">
            <w:r>
              <w:t>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r>
              <w:t>0</w:t>
            </w:r>
          </w:p>
        </w:tc>
      </w:tr>
    </w:tbl>
    <w:p w14:paraId="BA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B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C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BD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BE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F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0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103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C203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C4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Защита от чрезвычайных ситуаций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</w:t>
            </w:r>
            <w:r>
              <w:rPr>
                <w:rFonts w:ascii="Times New Roman" w:hAnsi="Times New Roman"/>
                <w:sz w:val="24"/>
              </w:rPr>
              <w:t>защите населения от чрезвычайных ситуаций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3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951 0310 0640320160 240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</w:tbl>
    <w:p w14:paraId="F1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6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703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F803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FB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F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01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0204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</w:t>
            </w:r>
            <w:r>
              <w:rPr>
                <w:rFonts w:ascii="Times New Roman" w:hAnsi="Times New Roman"/>
                <w:sz w:val="24"/>
              </w:rPr>
              <w:t>защите населения от чрезвычайных ситуаций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4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2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14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15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16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4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1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1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1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2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2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2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3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3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3504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4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3704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3804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3904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3A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B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C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D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E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default"/>
      <w:pgSz w:h="11907" w:orient="landscape" w:w="16840"/>
      <w:pgMar w:bottom="851" w:footer="720" w:gutter="0" w:header="720" w:left="709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7_ch"/>
    <w:link w:val="Style_1"/>
    <w:rPr>
      <w:rFonts w:ascii="Times New Roman" w:hAnsi="Times New Roman"/>
      <w:sz w:val="20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Абзац списка1"/>
    <w:basedOn w:val="Style_7"/>
    <w:link w:val="Style_9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9_ch" w:type="character">
    <w:name w:val="Абзац списка1"/>
    <w:basedOn w:val="Style_7_ch"/>
    <w:link w:val="Style_9"/>
    <w:rPr>
      <w:rFonts w:ascii="Times New Roman" w:hAnsi="Times New Roman"/>
      <w:sz w:val="20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toc 4"/>
    <w:next w:val="Style_7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Нормальный (таблица)"/>
    <w:basedOn w:val="Style_7"/>
    <w:next w:val="Style_7"/>
    <w:link w:val="Style_1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2_ch" w:type="character">
    <w:name w:val="Нормальный (таблица)"/>
    <w:basedOn w:val="Style_7_ch"/>
    <w:link w:val="Style_12"/>
    <w:rPr>
      <w:rFonts w:ascii="Arial" w:hAnsi="Arial"/>
      <w:sz w:val="24"/>
    </w:rPr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нак11"/>
    <w:basedOn w:val="Style_7"/>
    <w:link w:val="Style_1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5_ch" w:type="character">
    <w:name w:val="Знак11"/>
    <w:basedOn w:val="Style_7_ch"/>
    <w:link w:val="Style_15"/>
    <w:rPr>
      <w:rFonts w:ascii="Tahoma" w:hAnsi="Tahoma"/>
      <w:sz w:val="20"/>
    </w:rPr>
  </w:style>
  <w:style w:styleId="Style_16" w:type="paragraph">
    <w:name w:val="Body Text Indent"/>
    <w:basedOn w:val="Style_7"/>
    <w:link w:val="Style_16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6_ch" w:type="character">
    <w:name w:val="Body Text Indent"/>
    <w:basedOn w:val="Style_7_ch"/>
    <w:link w:val="Style_16"/>
    <w:rPr>
      <w:rFonts w:ascii="Times New Roman" w:hAnsi="Times New Roman"/>
      <w:sz w:val="28"/>
    </w:rPr>
  </w:style>
  <w:style w:styleId="Style_17" w:type="paragraph">
    <w:name w:val="ConsPlusCell"/>
    <w:link w:val="Style_17_ch"/>
    <w:pPr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ConsPlusCell"/>
    <w:link w:val="Style_17"/>
    <w:rPr>
      <w:rFonts w:ascii="Times New Roman" w:hAnsi="Times New Roman"/>
      <w:sz w:val="28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8_ch" w:type="character">
    <w:name w:val="heading 3"/>
    <w:basedOn w:val="Style_7_ch"/>
    <w:link w:val="Style_18"/>
    <w:rPr>
      <w:rFonts w:ascii="Arial" w:hAnsi="Arial"/>
      <w:b w:val="1"/>
      <w:sz w:val="26"/>
    </w:rPr>
  </w:style>
  <w:style w:styleId="Style_19" w:type="paragraph">
    <w:name w:val="Postan"/>
    <w:basedOn w:val="Style_7"/>
    <w:link w:val="Style_19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9_ch" w:type="character">
    <w:name w:val="Postan"/>
    <w:basedOn w:val="Style_7_ch"/>
    <w:link w:val="Style_19"/>
    <w:rPr>
      <w:rFonts w:ascii="Times New Roman" w:hAnsi="Times New Roman"/>
      <w:sz w:val="28"/>
    </w:rPr>
  </w:style>
  <w:style w:styleId="Style_20" w:type="paragraph">
    <w:name w:val="Знак1"/>
    <w:basedOn w:val="Style_7"/>
    <w:link w:val="Style_2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0_ch" w:type="character">
    <w:name w:val="Знак1"/>
    <w:basedOn w:val="Style_7_ch"/>
    <w:link w:val="Style_20"/>
    <w:rPr>
      <w:rFonts w:ascii="Tahoma" w:hAnsi="Tahoma"/>
      <w:sz w:val="20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Без интервала1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Без интервала1"/>
    <w:link w:val="Style_22"/>
    <w:rPr>
      <w:rFonts w:ascii="Calibri" w:hAnsi="Calibri"/>
    </w:rPr>
  </w:style>
  <w:style w:styleId="Style_23" w:type="paragraph">
    <w:name w:val="Основной текст2"/>
    <w:link w:val="Style_23_ch"/>
    <w:rPr>
      <w:rFonts w:ascii="Book Antiqua" w:hAnsi="Book Antiqua"/>
      <w:sz w:val="29"/>
    </w:rPr>
  </w:style>
  <w:style w:styleId="Style_23_ch" w:type="character">
    <w:name w:val="Основной текст2"/>
    <w:link w:val="Style_23"/>
    <w:rPr>
      <w:rFonts w:ascii="Book Antiqua" w:hAnsi="Book Antiqua"/>
      <w:sz w:val="29"/>
    </w:rPr>
  </w:style>
  <w:style w:styleId="Style_24" w:type="paragraph">
    <w:name w:val="Знак1"/>
    <w:basedOn w:val="Style_7"/>
    <w:link w:val="Style_2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4_ch" w:type="character">
    <w:name w:val="Знак1"/>
    <w:basedOn w:val="Style_7_ch"/>
    <w:link w:val="Style_24"/>
    <w:rPr>
      <w:rFonts w:ascii="Tahoma" w:hAnsi="Tahoma"/>
      <w:sz w:val="20"/>
    </w:rPr>
  </w:style>
  <w:style w:styleId="Style_25" w:type="paragraph">
    <w:name w:val="Строгий1"/>
    <w:basedOn w:val="Style_26"/>
    <w:link w:val="Style_25_ch"/>
    <w:rPr>
      <w:b w:val="1"/>
    </w:rPr>
  </w:style>
  <w:style w:styleId="Style_25_ch" w:type="character">
    <w:name w:val="Строгий1"/>
    <w:basedOn w:val="Style_26_ch"/>
    <w:link w:val="Style_25"/>
    <w:rPr>
      <w:b w:val="1"/>
    </w:rPr>
  </w:style>
  <w:style w:styleId="Style_27" w:type="paragraph">
    <w:name w:val="ConsPlusNormal"/>
    <w:link w:val="Style_2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7_ch" w:type="character">
    <w:name w:val="ConsPlusNormal"/>
    <w:link w:val="Style_27"/>
    <w:rPr>
      <w:rFonts w:ascii="Arial" w:hAnsi="Arial"/>
      <w:sz w:val="20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8" w:type="paragraph">
    <w:name w:val="Выделение1"/>
    <w:basedOn w:val="Style_26"/>
    <w:link w:val="Style_28_ch"/>
    <w:rPr>
      <w:i w:val="1"/>
    </w:rPr>
  </w:style>
  <w:style w:styleId="Style_28_ch" w:type="character">
    <w:name w:val="Выделение1"/>
    <w:basedOn w:val="Style_26_ch"/>
    <w:link w:val="Style_28"/>
    <w:rPr>
      <w:i w:val="1"/>
    </w:rPr>
  </w:style>
  <w:style w:styleId="Style_29" w:type="paragraph">
    <w:name w:val="toc 3"/>
    <w:next w:val="Style_7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List Paragraph"/>
    <w:basedOn w:val="Style_7"/>
    <w:link w:val="Style_30_ch"/>
    <w:pPr>
      <w:ind w:firstLine="0" w:left="720"/>
      <w:contextualSpacing w:val="1"/>
    </w:pPr>
  </w:style>
  <w:style w:styleId="Style_30_ch" w:type="character">
    <w:name w:val="List Paragraph"/>
    <w:basedOn w:val="Style_7_ch"/>
    <w:link w:val="Style_30"/>
  </w:style>
  <w:style w:styleId="Style_31" w:type="paragraph">
    <w:name w:val="Гипертекстовая ссылка"/>
    <w:link w:val="Style_31_ch"/>
    <w:rPr>
      <w:color w:val="106BBE"/>
      <w:sz w:val="26"/>
    </w:rPr>
  </w:style>
  <w:style w:styleId="Style_31_ch" w:type="character">
    <w:name w:val="Гипертекстовая ссылка"/>
    <w:link w:val="Style_31"/>
    <w:rPr>
      <w:color w:val="106BBE"/>
      <w:sz w:val="26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Без интервала2"/>
    <w:link w:val="Style_34_ch"/>
    <w:pPr>
      <w:spacing w:after="0" w:line="240" w:lineRule="auto"/>
      <w:ind/>
    </w:pPr>
    <w:rPr>
      <w:rFonts w:ascii="Calibri" w:hAnsi="Calibri"/>
    </w:rPr>
  </w:style>
  <w:style w:styleId="Style_34_ch" w:type="character">
    <w:name w:val="Без интервала2"/>
    <w:link w:val="Style_34"/>
    <w:rPr>
      <w:rFonts w:ascii="Calibri" w:hAnsi="Calibri"/>
    </w:rPr>
  </w:style>
  <w:style w:styleId="Style_35" w:type="paragraph">
    <w:name w:val="Без интервала3"/>
    <w:link w:val="Style_35_ch"/>
    <w:pPr>
      <w:spacing w:after="0" w:line="240" w:lineRule="auto"/>
      <w:ind/>
    </w:pPr>
    <w:rPr>
      <w:rFonts w:ascii="Calibri" w:hAnsi="Calibri"/>
    </w:rPr>
  </w:style>
  <w:style w:styleId="Style_35_ch" w:type="character">
    <w:name w:val="Без интервала3"/>
    <w:link w:val="Style_35"/>
    <w:rPr>
      <w:rFonts w:ascii="Calibri" w:hAnsi="Calibri"/>
    </w:rPr>
  </w:style>
  <w:style w:styleId="Style_36" w:type="paragraph">
    <w:name w:val="heading 5"/>
    <w:next w:val="Style_7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6_ch" w:type="character">
    <w:name w:val="heading 5"/>
    <w:link w:val="Style_36"/>
    <w:rPr>
      <w:rFonts w:ascii="XO Thames" w:hAnsi="XO Thames"/>
      <w:b w:val="1"/>
    </w:rPr>
  </w:style>
  <w:style w:styleId="Style_37" w:type="paragraph">
    <w:name w:val="Знак1"/>
    <w:basedOn w:val="Style_7"/>
    <w:link w:val="Style_3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7_ch" w:type="character">
    <w:name w:val="Знак1"/>
    <w:basedOn w:val="Style_7_ch"/>
    <w:link w:val="Style_37"/>
    <w:rPr>
      <w:rFonts w:ascii="Tahoma" w:hAnsi="Tahoma"/>
      <w:sz w:val="20"/>
    </w:rPr>
  </w:style>
  <w:style w:styleId="Style_38" w:type="paragraph">
    <w:name w:val="Знак Знак1 Знак"/>
    <w:basedOn w:val="Style_7"/>
    <w:link w:val="Style_3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8_ch" w:type="character">
    <w:name w:val="Знак Знак1 Знак"/>
    <w:basedOn w:val="Style_7_ch"/>
    <w:link w:val="Style_38"/>
    <w:rPr>
      <w:rFonts w:ascii="Times New Roman" w:hAnsi="Times New Roman"/>
      <w:sz w:val="20"/>
    </w:rPr>
  </w:style>
  <w:style w:styleId="Style_39" w:type="paragraph">
    <w:name w:val="Balloon Text"/>
    <w:basedOn w:val="Style_7"/>
    <w:link w:val="Style_39_ch"/>
    <w:pPr>
      <w:spacing w:after="0" w:line="240" w:lineRule="auto"/>
      <w:ind/>
    </w:pPr>
    <w:rPr>
      <w:rFonts w:ascii="Segoe UI" w:hAnsi="Segoe UI"/>
      <w:sz w:val="18"/>
    </w:rPr>
  </w:style>
  <w:style w:styleId="Style_39_ch" w:type="character">
    <w:name w:val="Balloon Text"/>
    <w:basedOn w:val="Style_7_ch"/>
    <w:link w:val="Style_39"/>
    <w:rPr>
      <w:rFonts w:ascii="Segoe UI" w:hAnsi="Segoe UI"/>
      <w:sz w:val="18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</w:rPr>
  </w:style>
  <w:style w:styleId="Style_41_ch" w:type="character">
    <w:name w:val="Footnote"/>
    <w:link w:val="Style_41"/>
    <w:rPr>
      <w:rFonts w:ascii="XO Thames" w:hAnsi="XO Thames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toc 1"/>
    <w:next w:val="Style_7"/>
    <w:link w:val="Style_43_ch"/>
    <w:uiPriority w:val="39"/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Абзац списка3"/>
    <w:basedOn w:val="Style_7"/>
    <w:link w:val="Style_45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5_ch" w:type="character">
    <w:name w:val="Абзац списка3"/>
    <w:basedOn w:val="Style_7_ch"/>
    <w:link w:val="Style_45"/>
    <w:rPr>
      <w:rFonts w:ascii="Times New Roman" w:hAnsi="Times New Roman"/>
      <w:sz w:val="20"/>
    </w:rPr>
  </w:style>
  <w:style w:styleId="Style_46" w:type="paragraph">
    <w:name w:val="Основной текст5"/>
    <w:basedOn w:val="Style_7"/>
    <w:link w:val="Style_46_ch"/>
    <w:pPr>
      <w:widowControl w:val="0"/>
      <w:spacing w:after="0" w:line="202" w:lineRule="exact"/>
      <w:ind/>
    </w:pPr>
    <w:rPr>
      <w:sz w:val="18"/>
    </w:rPr>
  </w:style>
  <w:style w:styleId="Style_46_ch" w:type="character">
    <w:name w:val="Основной текст5"/>
    <w:basedOn w:val="Style_7_ch"/>
    <w:link w:val="Style_46"/>
    <w:rPr>
      <w:sz w:val="18"/>
    </w:rPr>
  </w:style>
  <w:style w:styleId="Style_47" w:type="paragraph">
    <w:name w:val="Без интервала1"/>
    <w:link w:val="Style_47_ch"/>
    <w:pPr>
      <w:spacing w:after="0" w:line="240" w:lineRule="auto"/>
      <w:ind/>
    </w:pPr>
    <w:rPr>
      <w:rFonts w:ascii="Calibri" w:hAnsi="Calibri"/>
    </w:rPr>
  </w:style>
  <w:style w:styleId="Style_47_ch" w:type="character">
    <w:name w:val="Без интервала1"/>
    <w:link w:val="Style_47"/>
    <w:rPr>
      <w:rFonts w:ascii="Calibri" w:hAnsi="Calibri"/>
    </w:rPr>
  </w:style>
  <w:style w:styleId="Style_48" w:type="paragraph">
    <w:name w:val="Абзац списка1"/>
    <w:basedOn w:val="Style_7"/>
    <w:link w:val="Style_4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8_ch" w:type="character">
    <w:name w:val="Абзац списка1"/>
    <w:basedOn w:val="Style_7_ch"/>
    <w:link w:val="Style_48"/>
    <w:rPr>
      <w:rFonts w:ascii="Times New Roman" w:hAnsi="Times New Roman"/>
      <w:sz w:val="20"/>
    </w:rPr>
  </w:style>
  <w:style w:styleId="Style_3" w:type="paragraph">
    <w:name w:val="Номер страницы1"/>
    <w:basedOn w:val="Style_26"/>
    <w:link w:val="Style_3_ch"/>
  </w:style>
  <w:style w:styleId="Style_3_ch" w:type="character">
    <w:name w:val="Номер страницы1"/>
    <w:basedOn w:val="Style_26_ch"/>
    <w:link w:val="Style_3"/>
  </w:style>
  <w:style w:styleId="Style_49" w:type="paragraph">
    <w:name w:val="toc 9"/>
    <w:next w:val="Style_7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Гиперссылка1"/>
    <w:link w:val="Style_50_ch"/>
    <w:rPr>
      <w:color w:val="0000FF"/>
      <w:u w:val="single"/>
    </w:rPr>
  </w:style>
  <w:style w:styleId="Style_50_ch" w:type="character">
    <w:name w:val="Гиперссылка1"/>
    <w:link w:val="Style_50"/>
    <w:rPr>
      <w:color w:val="0000FF"/>
      <w:u w:val="single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52" w:type="paragraph">
    <w:name w:val="Основной текст2"/>
    <w:link w:val="Style_52_ch"/>
    <w:rPr>
      <w:rFonts w:ascii="Book Antiqua" w:hAnsi="Book Antiqua"/>
      <w:sz w:val="29"/>
    </w:rPr>
  </w:style>
  <w:style w:styleId="Style_52_ch" w:type="character">
    <w:name w:val="Основной текст2"/>
    <w:link w:val="Style_52"/>
    <w:rPr>
      <w:rFonts w:ascii="Book Antiqua" w:hAnsi="Book Antiqua"/>
      <w:sz w:val="29"/>
    </w:rPr>
  </w:style>
  <w:style w:styleId="Style_53" w:type="paragraph">
    <w:name w:val="toc 8"/>
    <w:next w:val="Style_7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Body Text Indent 3"/>
    <w:basedOn w:val="Style_7"/>
    <w:link w:val="Style_54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54_ch" w:type="character">
    <w:name w:val="Body Text Indent 3"/>
    <w:basedOn w:val="Style_7_ch"/>
    <w:link w:val="Style_54"/>
    <w:rPr>
      <w:rFonts w:ascii="Times New Roman" w:hAnsi="Times New Roman"/>
      <w:sz w:val="16"/>
    </w:rPr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Абзац списка2"/>
    <w:basedOn w:val="Style_7"/>
    <w:link w:val="Style_56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56_ch" w:type="character">
    <w:name w:val="Абзац списка2"/>
    <w:basedOn w:val="Style_7_ch"/>
    <w:link w:val="Style_56"/>
    <w:rPr>
      <w:rFonts w:ascii="Times New Roman" w:hAnsi="Times New Roman"/>
      <w:sz w:val="20"/>
    </w:rPr>
  </w:style>
  <w:style w:styleId="Style_57" w:type="paragraph">
    <w:name w:val="Normal (Web)"/>
    <w:basedOn w:val="Style_7"/>
    <w:link w:val="Style_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7_ch" w:type="character">
    <w:name w:val="Normal (Web)"/>
    <w:basedOn w:val="Style_7_ch"/>
    <w:link w:val="Style_57"/>
    <w:rPr>
      <w:rFonts w:ascii="Times New Roman" w:hAnsi="Times New Roman"/>
      <w:sz w:val="24"/>
    </w:rPr>
  </w:style>
  <w:style w:styleId="Style_58" w:type="paragraph">
    <w:name w:val="toc 5"/>
    <w:next w:val="Style_7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Знак1"/>
    <w:basedOn w:val="Style_7"/>
    <w:link w:val="Style_5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9_ch" w:type="character">
    <w:name w:val="Знак1"/>
    <w:basedOn w:val="Style_7_ch"/>
    <w:link w:val="Style_59"/>
    <w:rPr>
      <w:rFonts w:ascii="Tahoma" w:hAnsi="Tahoma"/>
      <w:sz w:val="20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Отчетный"/>
    <w:basedOn w:val="Style_7"/>
    <w:link w:val="Style_61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61_ch" w:type="character">
    <w:name w:val="Отчетный"/>
    <w:basedOn w:val="Style_7_ch"/>
    <w:link w:val="Style_61"/>
    <w:rPr>
      <w:rFonts w:ascii="Times New Roman" w:hAnsi="Times New Roman"/>
      <w:sz w:val="26"/>
    </w:rPr>
  </w:style>
  <w:style w:styleId="Style_62" w:type="paragraph">
    <w:name w:val="Subtitle"/>
    <w:next w:val="Style_7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Body Text"/>
    <w:basedOn w:val="Style_7"/>
    <w:link w:val="Style_63_ch"/>
    <w:pPr>
      <w:spacing w:after="0" w:line="240" w:lineRule="auto"/>
      <w:ind/>
    </w:pPr>
    <w:rPr>
      <w:rFonts w:ascii="Times New Roman" w:hAnsi="Times New Roman"/>
      <w:sz w:val="28"/>
    </w:rPr>
  </w:style>
  <w:style w:styleId="Style_63_ch" w:type="character">
    <w:name w:val="Body Text"/>
    <w:basedOn w:val="Style_7_ch"/>
    <w:link w:val="Style_63"/>
    <w:rPr>
      <w:rFonts w:ascii="Times New Roman" w:hAnsi="Times New Roman"/>
      <w:sz w:val="28"/>
    </w:rPr>
  </w:style>
  <w:style w:styleId="Style_64" w:type="paragraph">
    <w:name w:val="Основной текст1"/>
    <w:link w:val="Style_64_ch"/>
    <w:rPr>
      <w:rFonts w:ascii="Courier New" w:hAnsi="Courier New"/>
      <w:sz w:val="18"/>
      <w:highlight w:val="white"/>
    </w:rPr>
  </w:style>
  <w:style w:styleId="Style_64_ch" w:type="character">
    <w:name w:val="Основной текст1"/>
    <w:link w:val="Style_64"/>
    <w:rPr>
      <w:rFonts w:ascii="Courier New" w:hAnsi="Courier New"/>
      <w:sz w:val="18"/>
      <w:highlight w:val="white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Saloon" w:hAnsi="Saloon"/>
      <w:spacing w:val="30"/>
      <w:sz w:val="44"/>
    </w:rPr>
  </w:style>
  <w:style w:styleId="Style_4_ch" w:type="character">
    <w:name w:val="Title"/>
    <w:basedOn w:val="Style_7_ch"/>
    <w:link w:val="Style_4"/>
    <w:rPr>
      <w:rFonts w:ascii="Saloon" w:hAnsi="Saloon"/>
      <w:spacing w:val="30"/>
      <w:sz w:val="44"/>
    </w:rPr>
  </w:style>
  <w:style w:styleId="Style_65" w:type="paragraph">
    <w:name w:val="heading 4"/>
    <w:basedOn w:val="Style_7"/>
    <w:next w:val="Style_7"/>
    <w:link w:val="Style_65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5_ch" w:type="character">
    <w:name w:val="heading 4"/>
    <w:basedOn w:val="Style_7_ch"/>
    <w:link w:val="Style_65"/>
    <w:rPr>
      <w:rFonts w:ascii="Times New Roman" w:hAnsi="Times New Roman"/>
      <w:b w:val="1"/>
      <w:sz w:val="28"/>
    </w:rPr>
  </w:style>
  <w:style w:styleId="Style_66" w:type="paragraph">
    <w:name w:val="heading 2"/>
    <w:basedOn w:val="Style_7"/>
    <w:next w:val="Style_7"/>
    <w:link w:val="Style_66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6_ch" w:type="character">
    <w:name w:val="heading 2"/>
    <w:basedOn w:val="Style_7_ch"/>
    <w:link w:val="Style_66"/>
    <w:rPr>
      <w:rFonts w:ascii="Times New Roman" w:hAnsi="Times New Roman"/>
      <w:sz w:val="28"/>
    </w:rPr>
  </w:style>
  <w:style w:styleId="Style_67" w:type="paragraph">
    <w:name w:val="Знак12"/>
    <w:basedOn w:val="Style_7"/>
    <w:link w:val="Style_6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7_ch" w:type="character">
    <w:name w:val="Знак12"/>
    <w:basedOn w:val="Style_7_ch"/>
    <w:link w:val="Style_67"/>
    <w:rPr>
      <w:rFonts w:ascii="Tahoma" w:hAnsi="Tahoma"/>
      <w:sz w:val="20"/>
    </w:rPr>
  </w:style>
  <w:style w:styleId="Style_68" w:type="paragraph">
    <w:name w:val="ConsPlusNonformat"/>
    <w:link w:val="Style_68_ch"/>
    <w:pPr>
      <w:spacing w:after="0" w:line="240" w:lineRule="auto"/>
      <w:ind/>
    </w:pPr>
    <w:rPr>
      <w:rFonts w:ascii="Courier New" w:hAnsi="Courier New"/>
      <w:sz w:val="20"/>
    </w:rPr>
  </w:style>
  <w:style w:styleId="Style_68_ch" w:type="character">
    <w:name w:val="ConsPlusNonformat"/>
    <w:link w:val="Style_68"/>
    <w:rPr>
      <w:rFonts w:ascii="Courier New" w:hAnsi="Courier New"/>
      <w:sz w:val="2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2024-09-23T11:04:41Z</dcterms:modified>
</cp:coreProperties>
</file>