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07E" w14:textId="77777777" w:rsidR="00B41820" w:rsidRDefault="00000000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4862171C" wp14:editId="761D6B0E">
            <wp:extent cx="753745" cy="9728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3372" w14:textId="77777777" w:rsidR="00B41820" w:rsidRDefault="00B4182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86175CD" w14:textId="77777777" w:rsidR="00B41820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DF12E0F" w14:textId="77777777" w:rsidR="00B41820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РОСТОВСКАЯ ОБЛАСТЬ  НЕКЛИНОВСКИЙ РАЙОН</w:t>
      </w:r>
    </w:p>
    <w:p w14:paraId="2880E791" w14:textId="77777777" w:rsidR="00B41820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ОБРАЗОВАНИЕ «ТРОИЦКОЕ СЕЛЬСКОЕ ПОСЕЛЕНИЕ»</w:t>
      </w:r>
    </w:p>
    <w:p w14:paraId="744071BA" w14:textId="77777777" w:rsidR="00B41820" w:rsidRDefault="00B41820">
      <w:pPr>
        <w:spacing w:after="0"/>
        <w:ind w:left="567" w:hanging="567"/>
        <w:jc w:val="center"/>
        <w:rPr>
          <w:rFonts w:ascii="Times New Roman" w:hAnsi="Times New Roman"/>
          <w:b/>
          <w:sz w:val="24"/>
        </w:rPr>
      </w:pPr>
    </w:p>
    <w:p w14:paraId="6757D46B" w14:textId="77777777" w:rsidR="00B41820" w:rsidRDefault="00000000">
      <w:pPr>
        <w:spacing w:after="0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ТРОИЦКОГО СЕЛЬСКОГО ПОСЕЛЕНИЯ</w:t>
      </w:r>
    </w:p>
    <w:p w14:paraId="2F7D03C9" w14:textId="77777777" w:rsidR="00B41820" w:rsidRDefault="00B41820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</w:rPr>
      </w:pPr>
    </w:p>
    <w:p w14:paraId="6A06F39C" w14:textId="77777777" w:rsidR="00B41820" w:rsidRDefault="00000000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27BC8D5A" w14:textId="77777777" w:rsidR="00B41820" w:rsidRDefault="00B41820">
      <w:pPr>
        <w:spacing w:after="0" w:line="0" w:lineRule="atLeast"/>
        <w:rPr>
          <w:rFonts w:ascii="Times New Roman" w:hAnsi="Times New Roman"/>
          <w:b/>
          <w:sz w:val="28"/>
        </w:rPr>
      </w:pPr>
    </w:p>
    <w:p w14:paraId="07877BD5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Hlk127172759"/>
      <w:r>
        <w:rPr>
          <w:rFonts w:ascii="Times New Roman" w:hAnsi="Times New Roman"/>
          <w:sz w:val="28"/>
        </w:rPr>
        <w:t>от _____________ №____</w:t>
      </w:r>
      <w:bookmarkEnd w:id="0"/>
    </w:p>
    <w:p w14:paraId="73A64E74" w14:textId="77777777" w:rsidR="00B41820" w:rsidRDefault="00B4182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E1C9B32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3A7AAC19" w14:textId="77777777" w:rsidR="00B41820" w:rsidRDefault="00B41820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14:paraId="0F291A3F" w14:textId="77777777" w:rsidR="00B41820" w:rsidRDefault="00000000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годового отчета о реализации</w:t>
      </w:r>
    </w:p>
    <w:p w14:paraId="36E08A3A" w14:textId="77777777" w:rsidR="00B41820" w:rsidRDefault="00000000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Троицкого сельского поселения </w:t>
      </w:r>
    </w:p>
    <w:p w14:paraId="5F239468" w14:textId="77777777" w:rsidR="00B41820" w:rsidRDefault="00000000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«Охрана окружающей среды  и рациональное природопользование»  </w:t>
      </w:r>
    </w:p>
    <w:p w14:paraId="7301429A" w14:textId="77777777" w:rsidR="00B41820" w:rsidRDefault="00000000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2023 год</w:t>
      </w:r>
    </w:p>
    <w:p w14:paraId="12651292" w14:textId="77777777" w:rsidR="00B41820" w:rsidRDefault="00B41820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</w:p>
    <w:p w14:paraId="4A8631FF" w14:textId="77777777" w:rsidR="00B41820" w:rsidRDefault="00000000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938DE01" w14:textId="77777777" w:rsidR="00B41820" w:rsidRDefault="00000000">
      <w:pPr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35A98216" w14:textId="77777777" w:rsidR="00B41820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 годовой отчет о реализации муниципальной программы Троицкого сельского поселения </w:t>
      </w:r>
      <w:bookmarkStart w:id="1" w:name="_Hlk31287419"/>
      <w:r>
        <w:rPr>
          <w:rFonts w:ascii="Times New Roman" w:hAnsi="Times New Roman"/>
          <w:sz w:val="28"/>
        </w:rPr>
        <w:t xml:space="preserve">«Охрана окружающей среды  и рациональное природопользование» </w:t>
      </w:r>
      <w:bookmarkEnd w:id="1"/>
      <w:r>
        <w:rPr>
          <w:rFonts w:ascii="Times New Roman" w:hAnsi="Times New Roman"/>
          <w:sz w:val="28"/>
        </w:rPr>
        <w:t>за 2023 год, утвержденной постановлением Администрации Троицкого сельского поселения от 23.10.2018г № 189,  согласно приложению.</w:t>
      </w:r>
    </w:p>
    <w:p w14:paraId="42F068E6" w14:textId="77777777" w:rsidR="00B41820" w:rsidRDefault="00000000">
      <w:pPr>
        <w:spacing w:after="0"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опубликования.</w:t>
      </w:r>
    </w:p>
    <w:p w14:paraId="1BF51068" w14:textId="77777777" w:rsidR="00B41820" w:rsidRDefault="00000000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238318E2" w14:textId="77777777" w:rsidR="00B41820" w:rsidRDefault="00B41820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14:paraId="775E6B4B" w14:textId="77777777" w:rsidR="00B41820" w:rsidRDefault="00B41820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14:paraId="7C470A3D" w14:textId="77777777" w:rsidR="00B41820" w:rsidRDefault="00B41820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14:paraId="4C60B8E0" w14:textId="77777777" w:rsidR="00B41820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Администрации</w:t>
      </w:r>
    </w:p>
    <w:p w14:paraId="35A146D0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Троицкого сельского поселения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</w:t>
      </w:r>
      <w:r>
        <w:rPr>
          <w:rFonts w:ascii="Times New Roman" w:hAnsi="Times New Roman"/>
          <w:b/>
          <w:sz w:val="28"/>
        </w:rPr>
        <w:tab/>
        <w:t xml:space="preserve">                     О.Н. Гурина</w:t>
      </w:r>
    </w:p>
    <w:p w14:paraId="07266073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64EC8CF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77A8D67" w14:textId="77777777" w:rsidR="00B41820" w:rsidRDefault="000000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38FB150" w14:textId="77777777" w:rsidR="00B41820" w:rsidRDefault="000000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A921E82" w14:textId="77777777" w:rsidR="00B41820" w:rsidRDefault="000000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</w:p>
    <w:p w14:paraId="42A92FE7" w14:textId="77777777" w:rsidR="00B41820" w:rsidRDefault="000000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 № __</w:t>
      </w:r>
    </w:p>
    <w:p w14:paraId="6F9F801D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Годовой отчет </w:t>
      </w:r>
    </w:p>
    <w:p w14:paraId="5502D883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реализации и оценке эффективности </w:t>
      </w:r>
    </w:p>
    <w:p w14:paraId="6938FCB8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Троицкого сельского поселения </w:t>
      </w:r>
    </w:p>
    <w:p w14:paraId="4A440499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«Охрана окружающей среды  и рациональное природопользование»</w:t>
      </w:r>
    </w:p>
    <w:p w14:paraId="2E712EAF" w14:textId="77777777" w:rsidR="00B41820" w:rsidRDefault="00B4182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718C5E4" w14:textId="77777777" w:rsidR="00B41820" w:rsidRDefault="00000000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Конкретные результаты реализации муниципальной программы,</w:t>
      </w:r>
    </w:p>
    <w:p w14:paraId="1C6C9F43" w14:textId="77777777" w:rsidR="00B41820" w:rsidRDefault="00000000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достигнутые за отчетный год</w:t>
      </w:r>
    </w:p>
    <w:p w14:paraId="0E26823E" w14:textId="77777777" w:rsidR="00B41820" w:rsidRDefault="00B41820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</w:p>
    <w:p w14:paraId="765F4123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Администрация Троицкого сельского поселения  является ответственным исполнителем муниципальной программы Троицкого сельского поселения «Охрана окружающей среды  и рациональное природопользование».</w:t>
      </w:r>
    </w:p>
    <w:p w14:paraId="3F52D9E5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Муниципальная программа «Охрана окружающей среды  и рациональное природопользование» утверждена постановлением Администрации Троицкого сельского поселения от 23.10.2018г. № 189.</w:t>
      </w:r>
    </w:p>
    <w:p w14:paraId="687DFB88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Общий объем финансирования Программы  за 2023 год за счет средств бюджета Троицкого сельского поселения составляет 34,4 тыс.рублей.</w:t>
      </w:r>
    </w:p>
    <w:p w14:paraId="44278C56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итогам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3C3FA9B7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 2023 год в рамках муниципальной программы «Охрана окружающей среды  и рациональное природопользование» подпрограммы «Реализация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поселения» осуществлялась охрана атмосферного воздуха, охрана и восстановление водных объектов, очистка территорий,  формирование системы обращения с отходами, сохранение и развитие природных комплексов и озелененных территорий поселения</w:t>
      </w:r>
    </w:p>
    <w:p w14:paraId="715EAF96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58831317" w14:textId="77777777" w:rsidR="00B41820" w:rsidRDefault="00B418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37802E1A" w14:textId="77777777" w:rsidR="00B41820" w:rsidRDefault="000000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4B755FA1" w14:textId="77777777" w:rsidR="00B41820" w:rsidRDefault="00B41820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14:paraId="70E28890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поселения» на территории Троицкого сельского поселения  были выполнены следующие мероприятия:</w:t>
      </w:r>
    </w:p>
    <w:p w14:paraId="3D9DFDCA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-мероприятия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воздух;</w:t>
      </w:r>
    </w:p>
    <w:p w14:paraId="711E036C" w14:textId="77777777" w:rsidR="00B41820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-очистка берегов р. Миус от мусора, </w:t>
      </w:r>
    </w:p>
    <w:p w14:paraId="27764CA8" w14:textId="77777777" w:rsidR="00B41820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провели 4 экологических субботника; </w:t>
      </w:r>
    </w:p>
    <w:p w14:paraId="00679DC8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- произведена противоклещевая обработка территории Троицкого сельского поселения по объектам: </w:t>
      </w:r>
    </w:p>
    <w:p w14:paraId="221C9F7B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Гражданское кладбище по адресу: с.Троицкое ул. Мирная 7а</w:t>
      </w:r>
      <w:r>
        <w:rPr>
          <w:rFonts w:ascii="Times New Roman" w:hAnsi="Times New Roman"/>
          <w:sz w:val="28"/>
        </w:rPr>
        <w:tab/>
        <w:t>3га</w:t>
      </w:r>
    </w:p>
    <w:p w14:paraId="3F1EF067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Гражданское кладбище по адресу: с.Кошкино, ул. Береговая 22г</w:t>
      </w:r>
      <w:r>
        <w:rPr>
          <w:rFonts w:ascii="Times New Roman" w:hAnsi="Times New Roman"/>
          <w:sz w:val="28"/>
        </w:rPr>
        <w:tab/>
        <w:t>0,5га</w:t>
      </w:r>
    </w:p>
    <w:p w14:paraId="20F9628E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Гражданское кладбище по адресу: п.Федосеевка, ул. Миуская 4</w:t>
      </w:r>
      <w:r>
        <w:rPr>
          <w:rFonts w:ascii="Times New Roman" w:hAnsi="Times New Roman"/>
          <w:sz w:val="28"/>
        </w:rPr>
        <w:tab/>
        <w:t>1,5га</w:t>
      </w:r>
    </w:p>
    <w:p w14:paraId="1A46B1D6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Территория многолетних насаждений по адресу: с.Троицкое, ул.Ленина 59б</w:t>
      </w:r>
      <w:r>
        <w:rPr>
          <w:rFonts w:ascii="Times New Roman" w:hAnsi="Times New Roman"/>
          <w:sz w:val="28"/>
        </w:rPr>
        <w:tab/>
        <w:t>0,63га</w:t>
      </w:r>
    </w:p>
    <w:p w14:paraId="252126D3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  <w:t>Футбольное поле по адресу: с.Троицкое, пер. Парковый 10а</w:t>
      </w:r>
      <w:r>
        <w:rPr>
          <w:rFonts w:ascii="Times New Roman" w:hAnsi="Times New Roman"/>
          <w:sz w:val="28"/>
        </w:rPr>
        <w:tab/>
        <w:t>1,7га</w:t>
      </w:r>
    </w:p>
    <w:p w14:paraId="03DB3C74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Побережье реки Миус на территории поселения 1,4 га</w:t>
      </w:r>
    </w:p>
    <w:p w14:paraId="0CAAF2C7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15307E75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Всего:</w:t>
      </w:r>
      <w:r>
        <w:rPr>
          <w:rFonts w:ascii="Times New Roman" w:hAnsi="Times New Roman"/>
          <w:sz w:val="28"/>
        </w:rPr>
        <w:tab/>
        <w:t>8,73га</w:t>
      </w:r>
    </w:p>
    <w:p w14:paraId="007010E5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14:paraId="6644D21E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2 к отчету о реализации муниципальной программы.</w:t>
      </w:r>
    </w:p>
    <w:p w14:paraId="793DBA30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501CC151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7A312041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Анализ факторов, повлиявших на ход реализации муниципальной программы.</w:t>
      </w:r>
    </w:p>
    <w:p w14:paraId="49AF6A07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98377AA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392AEE3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D4C3D83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50E0BEF4" w14:textId="77777777" w:rsidR="00B41820" w:rsidRDefault="00B41820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90A73DA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</w:t>
      </w:r>
      <w:bookmarkStart w:id="2" w:name="_Hlk93577009"/>
      <w:r>
        <w:rPr>
          <w:rFonts w:ascii="Times New Roman" w:hAnsi="Times New Roman"/>
          <w:sz w:val="28"/>
        </w:rPr>
        <w:t xml:space="preserve">34,4  </w:t>
      </w:r>
      <w:bookmarkEnd w:id="2"/>
      <w:r>
        <w:rPr>
          <w:rFonts w:ascii="Times New Roman" w:hAnsi="Times New Roman"/>
          <w:sz w:val="28"/>
        </w:rPr>
        <w:t>тыс.рублей. Фактическое освоение средств муниципальной программы по итогам 2023 года составило 34,4  тыс.рублей, или 100%.</w:t>
      </w:r>
    </w:p>
    <w:p w14:paraId="010B4A8A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9374988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Мероприятие 1. Удаление сорных и карантинных растений, противоклещевая обработка.   </w:t>
      </w:r>
    </w:p>
    <w:p w14:paraId="490C9F21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Все средства использованы по целевому назначению. </w:t>
      </w:r>
    </w:p>
    <w:p w14:paraId="0441873A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0ED69C6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i/>
          <w:sz w:val="26"/>
        </w:rPr>
        <w:t>Сведения  об использовании бюджетных ассигнований на реализацию муниципальной программы приведены в приложении № 1 к отчету о реализации муниципальной программы</w:t>
      </w:r>
    </w:p>
    <w:p w14:paraId="0EFFC97E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5E1A438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C65A9B9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Сведения о достижении значений показателей (индикаторов) муниципальной программы.</w:t>
      </w:r>
    </w:p>
    <w:p w14:paraId="232CEC96" w14:textId="77777777" w:rsidR="00B41820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14:paraId="0D7CE9D2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0C22E107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6"/>
        </w:rPr>
        <w:t xml:space="preserve">  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311F84D0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2136ED0A" w14:textId="77777777" w:rsidR="00B41820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53306B6D" w14:textId="77777777" w:rsidR="00B41820" w:rsidRDefault="00B418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39629CA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Информация о результатах оценки эффективности реализации  муниципальной программы.</w:t>
      </w:r>
    </w:p>
    <w:p w14:paraId="32CDE128" w14:textId="77777777" w:rsidR="00B41820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14:paraId="1F438CE8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</w:rPr>
        <w:t>Оценка эффективности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7D815DCB" w14:textId="77777777" w:rsidR="00B41820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66F839D1" w14:textId="77777777" w:rsidR="00B41820" w:rsidRDefault="000000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5BCEF78B" w14:textId="77777777" w:rsidR="00B41820" w:rsidRDefault="00000000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2DFB6990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210D7987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1CFBFD12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0A286AE4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4B996E04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581E6A57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1E2721C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Расчет суммарной оценки степени достижения целевых показателей  муниципальной программы определяется по формуле:</w:t>
      </w:r>
    </w:p>
    <w:p w14:paraId="0740623C" w14:textId="77777777" w:rsidR="00B41820" w:rsidRDefault="00B418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C0544E7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61A0E8C7" wp14:editId="750EFB52">
            <wp:extent cx="1428750" cy="56197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3919" w14:textId="77777777" w:rsidR="00B41820" w:rsidRDefault="00B418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8682C21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2F71C2BC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3A4875F2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08E1A1FB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– номер показателя муниципальной программы;</w:t>
      </w:r>
    </w:p>
    <w:p w14:paraId="530FBE39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целевых показателей муниципальной программы.</w:t>
      </w:r>
    </w:p>
    <w:p w14:paraId="1E0178B6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составляет 1,0.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39809617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50ABE22" w14:textId="77777777" w:rsidR="00B41820" w:rsidRDefault="00B418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14:paraId="582CE6A8" w14:textId="77777777" w:rsidR="00B41820" w:rsidRDefault="00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4D999FBC" w14:textId="77777777" w:rsidR="00B41820" w:rsidRDefault="00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5/5, СРом = 1,0</w:t>
      </w:r>
    </w:p>
    <w:p w14:paraId="1991CDEF" w14:textId="77777777" w:rsidR="00B41820" w:rsidRDefault="00B418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9960D1D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5C81C95B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– степень реализации основных мероприятий;</w:t>
      </w:r>
    </w:p>
    <w:p w14:paraId="7A168E42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E5C70E3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4B63987E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муниципальной программы составляет 1,0 это характеризует высокий уровень  эффективности реализации муниципальной программы по степени реализации основных мероприятий.</w:t>
      </w:r>
    </w:p>
    <w:p w14:paraId="46DE066B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4EA91F3F" w14:textId="77777777" w:rsidR="00B4182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49208EB3" w14:textId="77777777" w:rsidR="00B41820" w:rsidRDefault="00000000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010F4891" w14:textId="77777777" w:rsidR="00B41820" w:rsidRDefault="00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1/1, СРм = 1,0</w:t>
      </w:r>
    </w:p>
    <w:p w14:paraId="425F867E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5B762DE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СРм – степень реализации мероприятий;</w:t>
      </w:r>
    </w:p>
    <w:p w14:paraId="4758D4CF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35E8F433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  <w:t>в отчетном году.</w:t>
      </w:r>
    </w:p>
    <w:p w14:paraId="44ED0AB0" w14:textId="77777777" w:rsidR="00B41820" w:rsidRDefault="00B418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4BFEAB0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619B393A" w14:textId="77777777" w:rsidR="00B4182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1AEF575D" w14:textId="77777777" w:rsidR="00B41820" w:rsidRDefault="00000000">
      <w:pPr>
        <w:spacing w:after="12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6AF756D6" w14:textId="77777777" w:rsidR="00B41820" w:rsidRDefault="00000000">
      <w:pPr>
        <w:spacing w:after="12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34,4  / 34,4  ССуз = 1,0</w:t>
      </w:r>
    </w:p>
    <w:p w14:paraId="2DCB3798" w14:textId="77777777" w:rsidR="00B4182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82092C4" w14:textId="77777777" w:rsidR="00B4182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расходов;</w:t>
      </w:r>
    </w:p>
    <w:p w14:paraId="44AB4D28" w14:textId="77777777" w:rsidR="00B4182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бюджетные расходы на реализацию  муниципальной программы в отчетном году;</w:t>
      </w:r>
    </w:p>
    <w:p w14:paraId="7ABBDD35" w14:textId="77777777" w:rsidR="00B4182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ассигнования на реализацию  муниципальной программы в отчетном году.</w:t>
      </w:r>
    </w:p>
    <w:p w14:paraId="142226C1" w14:textId="77777777" w:rsidR="00B4182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7D356E2F" w14:textId="77777777" w:rsidR="00B41820" w:rsidRDefault="00000000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ACC819B" wp14:editId="72950B38">
            <wp:extent cx="1565275" cy="3365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0A7F" w14:textId="77777777" w:rsidR="00B41820" w:rsidRDefault="00000000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1,0/1,0= 1,0</w:t>
      </w:r>
    </w:p>
    <w:p w14:paraId="3F8C62B5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07B398EB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ADC6378" wp14:editId="53E0E3CF">
            <wp:extent cx="336550" cy="32893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0FFE16B6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759067A5" wp14:editId="3FE510EA">
            <wp:extent cx="424180" cy="3073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21BA0575" w14:textId="77777777" w:rsidR="00B4182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1C6B11B" wp14:editId="4E853951">
            <wp:extent cx="482600" cy="3365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  <w:t>из  бюджета поселения.</w:t>
      </w:r>
    </w:p>
    <w:p w14:paraId="78701BF6" w14:textId="77777777" w:rsidR="00B41820" w:rsidRDefault="000000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7FEDB0FD" w14:textId="77777777" w:rsidR="00B41820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При расчете оценки эффективности реализации программы применяются следующие коэффициенты значимости:</w:t>
      </w:r>
    </w:p>
    <w:p w14:paraId="5CABC73B" w14:textId="77777777" w:rsidR="00B41820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4506FCDF" w14:textId="77777777" w:rsidR="00B41820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381FDA11" w14:textId="77777777" w:rsidR="00B41820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38FD9CF6" w14:textId="77777777" w:rsidR="00B41820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реализации  муниципальной программы в целом оценивается по формуле:</w:t>
      </w:r>
    </w:p>
    <w:p w14:paraId="747B5A96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3B4F28CD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66DD0122" w14:textId="77777777" w:rsidR="00B41820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1,00</w:t>
      </w:r>
    </w:p>
    <w:p w14:paraId="47816C30" w14:textId="77777777" w:rsidR="00B41820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 муниципальной программы в отчетном году признается высоким,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составляет 1,00</w:t>
      </w:r>
    </w:p>
    <w:p w14:paraId="4B204A6C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0D3FB09" w14:textId="77777777" w:rsidR="00B41820" w:rsidRDefault="000000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Предложения по дальнейшей реализации муниципальной программы</w:t>
      </w:r>
    </w:p>
    <w:p w14:paraId="4F524E07" w14:textId="77777777" w:rsidR="00B41820" w:rsidRDefault="00B4182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23884081" w14:textId="77777777" w:rsidR="00B41820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«Охрана окружающей среды и рациональное природопользование»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3D1F6629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789F0FCD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092E34AC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4CA74E13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496B1375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2BD64034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5569D66B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5853A44E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1BD33195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1021F487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01AE98E4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222C1EFF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11ADF103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5903B86F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7EC76AF0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435E799D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1A6C62C4" w14:textId="77777777" w:rsidR="00B41820" w:rsidRDefault="00B4182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4B15ADCD" w14:textId="77777777" w:rsidR="00B41820" w:rsidRDefault="00B41820">
      <w:pPr>
        <w:sectPr w:rsidR="00B41820" w:rsidSect="00831BB9">
          <w:headerReference w:type="default" r:id="rId12"/>
          <w:pgSz w:w="11906" w:h="16838"/>
          <w:pgMar w:top="851" w:right="851" w:bottom="851" w:left="1134" w:header="720" w:footer="720" w:gutter="0"/>
          <w:cols w:space="720"/>
        </w:sectPr>
      </w:pPr>
    </w:p>
    <w:p w14:paraId="19B97EF2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7C47CBD9" w14:textId="77777777" w:rsidR="00B41820" w:rsidRDefault="000000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69643E0A" w14:textId="77777777" w:rsidR="00B41820" w:rsidRDefault="00B41820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14:paraId="45ACE95D" w14:textId="77777777" w:rsidR="00B41820" w:rsidRDefault="000000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использовании средств бюджета поселения, и внебюджетных источников на реализацию муниципальной программы за 2023 год</w:t>
      </w:r>
    </w:p>
    <w:p w14:paraId="15816590" w14:textId="77777777" w:rsidR="00B41820" w:rsidRDefault="00B4182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1926"/>
        <w:gridCol w:w="2026"/>
        <w:gridCol w:w="1526"/>
        <w:gridCol w:w="1617"/>
      </w:tblGrid>
      <w:tr w:rsidR="00B41820" w14:paraId="6BD73F99" w14:textId="77777777"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F173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7BBA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C30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33AD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(тыс.руб.)</w:t>
            </w:r>
          </w:p>
        </w:tc>
      </w:tr>
      <w:tr w:rsidR="00B41820" w14:paraId="696D4722" w14:textId="77777777"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C2EC" w14:textId="77777777" w:rsidR="00B41820" w:rsidRDefault="00B41820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8C4" w14:textId="77777777" w:rsidR="00B41820" w:rsidRDefault="00B41820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19AA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5CB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9EF1" w14:textId="77777777" w:rsidR="00B41820" w:rsidRDefault="00B41820"/>
        </w:tc>
      </w:tr>
      <w:tr w:rsidR="00B41820" w14:paraId="608B1472" w14:textId="77777777">
        <w:trPr>
          <w:trHeight w:val="284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D69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  <w:p w14:paraId="0C90DADE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2255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CBF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34,4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B5F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7923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 w:rsidR="00B41820" w14:paraId="02A5C954" w14:textId="77777777">
        <w:trPr>
          <w:trHeight w:val="864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65C" w14:textId="77777777" w:rsidR="00B41820" w:rsidRDefault="00B41820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154E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4207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34,4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E794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4DC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</w:tr>
      <w:tr w:rsidR="00B41820" w14:paraId="21BA0873" w14:textId="77777777">
        <w:trPr>
          <w:trHeight w:val="338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40FB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22AEB022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D5C1" w14:textId="77777777" w:rsidR="00B41820" w:rsidRDefault="0000000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8F1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87F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ECE6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 w:rsidR="00B41820" w14:paraId="5B4C2D1E" w14:textId="77777777">
        <w:trPr>
          <w:trHeight w:val="1291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F5E5" w14:textId="77777777" w:rsidR="00B41820" w:rsidRDefault="00B41820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5564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B944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3AAC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193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 w:rsidR="00B41820" w14:paraId="374A0227" w14:textId="77777777">
        <w:trPr>
          <w:trHeight w:val="337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B423" w14:textId="77777777" w:rsidR="00B418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1.1 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6D33" w14:textId="77777777" w:rsidR="00B41820" w:rsidRDefault="0000000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FC4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62C9" w14:textId="77777777" w:rsidR="00B41820" w:rsidRDefault="00000000">
            <w:pPr>
              <w:jc w:val="center"/>
            </w:pPr>
            <w: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77E2" w14:textId="77777777" w:rsidR="00B41820" w:rsidRDefault="00000000">
            <w:pPr>
              <w:jc w:val="center"/>
            </w:pPr>
            <w:r>
              <w:t>0,0</w:t>
            </w:r>
          </w:p>
        </w:tc>
      </w:tr>
      <w:tr w:rsidR="00B41820" w14:paraId="0418F124" w14:textId="77777777">
        <w:trPr>
          <w:trHeight w:val="1417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5EF9" w14:textId="77777777" w:rsidR="00B41820" w:rsidRDefault="00B41820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30E7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DB78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645C" w14:textId="77777777" w:rsidR="00B41820" w:rsidRDefault="00000000">
            <w:pPr>
              <w:jc w:val="center"/>
            </w:pPr>
            <w: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E821" w14:textId="77777777" w:rsidR="00B41820" w:rsidRDefault="00000000">
            <w:pPr>
              <w:jc w:val="center"/>
            </w:pPr>
            <w:r>
              <w:t>0,0</w:t>
            </w:r>
          </w:p>
        </w:tc>
      </w:tr>
      <w:tr w:rsidR="00B41820" w14:paraId="09C37A8E" w14:textId="77777777">
        <w:trPr>
          <w:trHeight w:val="405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9991" w14:textId="77777777" w:rsidR="00B4182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 </w:t>
            </w:r>
          </w:p>
          <w:p w14:paraId="0EFB1EF4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сбора и вывоза ТБО на территории поселения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30DC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6EE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FE96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B070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 w:rsidR="00B41820" w14:paraId="62E4A237" w14:textId="77777777">
        <w:trPr>
          <w:trHeight w:val="454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01A" w14:textId="77777777" w:rsidR="00B41820" w:rsidRDefault="00B41820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E6DD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4F5A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09D6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2963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 w:rsidR="00B41820" w14:paraId="3E1EB152" w14:textId="77777777">
        <w:trPr>
          <w:trHeight w:val="454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FD5B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мероприятие1.3.</w:t>
            </w:r>
          </w:p>
          <w:p w14:paraId="6417830B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природоохранной документации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27EA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43ED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C81E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0BC1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1820" w14:paraId="0864BB7B" w14:textId="77777777">
        <w:trPr>
          <w:trHeight w:val="454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7832" w14:textId="77777777" w:rsidR="00B41820" w:rsidRDefault="00B41820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F51A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9F3D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B39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017C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1820" w14:paraId="3B370605" w14:textId="77777777">
        <w:trPr>
          <w:trHeight w:val="454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1176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мероприятие1.4</w:t>
            </w:r>
          </w:p>
          <w:p w14:paraId="0E9FA30D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обработка территории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F2A1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A37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2DA5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FF96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1820" w14:paraId="14325DD3" w14:textId="77777777">
        <w:trPr>
          <w:trHeight w:val="454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B034" w14:textId="77777777" w:rsidR="00B41820" w:rsidRDefault="00B41820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9230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E001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526B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945C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41820" w14:paraId="04AC1DE8" w14:textId="77777777">
        <w:trPr>
          <w:trHeight w:val="454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74E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мероприятие1.5</w:t>
            </w:r>
          </w:p>
          <w:p w14:paraId="7AF8F941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 территории поселения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E70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70D9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D96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B491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 w:rsidR="00B41820" w14:paraId="215CA006" w14:textId="77777777">
        <w:trPr>
          <w:trHeight w:val="454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113D" w14:textId="77777777" w:rsidR="00B41820" w:rsidRDefault="00B41820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47B2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F25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BBFF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043" w14:textId="77777777" w:rsidR="00B4182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</w:tbl>
    <w:p w14:paraId="7973DD2B" w14:textId="77777777" w:rsidR="00B41820" w:rsidRDefault="00B41820">
      <w:pPr>
        <w:sectPr w:rsidR="00B41820" w:rsidSect="00831BB9">
          <w:pgSz w:w="11906" w:h="16838"/>
          <w:pgMar w:top="851" w:right="1134" w:bottom="1134" w:left="851" w:header="709" w:footer="709" w:gutter="0"/>
          <w:cols w:space="720"/>
        </w:sectPr>
      </w:pPr>
    </w:p>
    <w:p w14:paraId="6CF8B666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1C7A69F5" w14:textId="77777777" w:rsidR="00B41820" w:rsidRDefault="000000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1F3F9C12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6531DA0" w14:textId="77777777" w:rsidR="00B41820" w:rsidRDefault="00000000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1DA48115" w14:textId="77777777" w:rsidR="00B41820" w:rsidRDefault="00000000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выполнении основных мероприятий подпрограмм и </w:t>
      </w:r>
    </w:p>
    <w:p w14:paraId="4AF8C311" w14:textId="77777777" w:rsidR="00B41820" w:rsidRDefault="00000000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4460451B" w14:textId="77777777" w:rsidR="00B41820" w:rsidRDefault="00000000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B41820" w14:paraId="22D56375" w14:textId="77777777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629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1535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6294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96D0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5F1F9B9A" w14:textId="77777777" w:rsidR="00B41820" w:rsidRDefault="00000000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4E77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срок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E2B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E2" w14:textId="77777777" w:rsidR="00B4182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Проблемы, возникшие в ходе реализации мероприятия</w:t>
            </w:r>
          </w:p>
        </w:tc>
      </w:tr>
      <w:tr w:rsidR="00B41820" w14:paraId="0CF2E379" w14:textId="77777777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38D2" w14:textId="77777777" w:rsidR="00B41820" w:rsidRDefault="00B41820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CEC5" w14:textId="77777777" w:rsidR="00B41820" w:rsidRDefault="00B4182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266C" w14:textId="77777777" w:rsidR="00B41820" w:rsidRDefault="00B4182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C251" w14:textId="77777777" w:rsidR="00B41820" w:rsidRDefault="00B418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8966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E13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ECE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55EF8112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8061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F835" w14:textId="77777777" w:rsidR="00B41820" w:rsidRDefault="00B41820"/>
        </w:tc>
      </w:tr>
      <w:tr w:rsidR="00B41820" w14:paraId="6079A42B" w14:textId="77777777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40BE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 w:rsidR="00B41820" w14:paraId="7794A25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C15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223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0C2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765C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96FE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</w:p>
          <w:p w14:paraId="57905382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75C5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7C12F4B5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C467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EF9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Уменьшилось количество несанкционированных свалок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487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B41820" w14:paraId="3E3B609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A307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03E7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t>Организация сбора и вывоза ТБО на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63E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624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964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</w:p>
          <w:p w14:paraId="071C63FA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2EB5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57F0BB21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D7F9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661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Улучшилась экологическая обстановка в Троицком сельском поселении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A8CB" w14:textId="77777777" w:rsidR="00B41820" w:rsidRDefault="00B418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41820" w14:paraId="081A72C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6465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5BF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t>Разработка природоохранной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ECED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lastRenderedPageBreak/>
              <w:t>поселения (Стращенко А.А)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0015" w14:textId="77777777" w:rsidR="00B41820" w:rsidRDefault="00B41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A7A" w14:textId="77777777" w:rsidR="00B41820" w:rsidRDefault="00B41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661C" w14:textId="77777777" w:rsidR="00B41820" w:rsidRDefault="00B41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0735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экологической обстановки в </w:t>
            </w:r>
            <w:r>
              <w:rPr>
                <w:rFonts w:ascii="Times New Roman" w:hAnsi="Times New Roman"/>
              </w:rPr>
              <w:lastRenderedPageBreak/>
              <w:t>Троицком сельском поселении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3739" w14:textId="77777777" w:rsidR="00B41820" w:rsidRDefault="00B418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5DAC" w14:textId="77777777" w:rsidR="00B41820" w:rsidRDefault="00B418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41820" w14:paraId="4D7AA88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9687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A444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обработка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BD8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0D3" w14:textId="77777777" w:rsidR="00B41820" w:rsidRDefault="00B41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C318" w14:textId="77777777" w:rsidR="00B41820" w:rsidRDefault="00B41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64C1" w14:textId="77777777" w:rsidR="00B41820" w:rsidRDefault="00B41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35D3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C734" w14:textId="77777777" w:rsidR="00B41820" w:rsidRDefault="00B418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F0ED" w14:textId="77777777" w:rsidR="00B41820" w:rsidRDefault="00B418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41820" w14:paraId="0D72F7E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73F2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580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945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67A2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3FA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</w:p>
          <w:p w14:paraId="7B945B83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ADCD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412332AB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8F80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2959" w14:textId="22A1C865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</w:t>
            </w:r>
            <w:r w:rsidR="0036775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договор на сумму </w:t>
            </w:r>
            <w:r w:rsidR="0036775B">
              <w:rPr>
                <w:rFonts w:ascii="Times New Roman" w:hAnsi="Times New Roman"/>
              </w:rPr>
              <w:t>34,4</w:t>
            </w:r>
            <w:r>
              <w:rPr>
                <w:rFonts w:ascii="Times New Roman" w:hAnsi="Times New Roman"/>
              </w:rPr>
              <w:t xml:space="preserve"> тыс.рублей. В результате обработке убиваются как зрелые особи, так и их личинки, предотвращение их дальнейшего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AF2" w14:textId="77777777" w:rsidR="00B41820" w:rsidRDefault="00B418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41820" w14:paraId="62F98AD1" w14:textId="77777777">
        <w:trPr>
          <w:trHeight w:val="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2B1" w14:textId="77777777" w:rsidR="00B41820" w:rsidRDefault="00B41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5E7D" w14:textId="77777777" w:rsidR="00B41820" w:rsidRDefault="00000000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программы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D878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657D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237D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2EE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2B8707DC" w14:textId="77777777" w:rsidR="00B4182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3C4" w14:textId="77777777" w:rsidR="00B41820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8608" w14:textId="77777777" w:rsidR="00B41820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B640" w14:textId="77777777" w:rsidR="00B41820" w:rsidRDefault="00B418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1A4F5E67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71E54D29" w14:textId="77777777" w:rsidR="00B41820" w:rsidRDefault="000000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4CE237F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3346D84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D5A4B80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C0F52BA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02E592A0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C36AA90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83A3720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0C6184D2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43116A0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A3DC3A7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071C0EE" w14:textId="77777777" w:rsidR="00DB5874" w:rsidRDefault="00DB587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CAC2A9C" w14:textId="77777777" w:rsidR="00B41820" w:rsidRDefault="00B41820" w:rsidP="00DB5874">
      <w:pPr>
        <w:spacing w:after="0" w:line="240" w:lineRule="auto"/>
        <w:rPr>
          <w:rFonts w:ascii="Times New Roman" w:hAnsi="Times New Roman"/>
          <w:sz w:val="28"/>
        </w:rPr>
      </w:pPr>
    </w:p>
    <w:p w14:paraId="73EBA379" w14:textId="77777777" w:rsidR="00B41820" w:rsidRDefault="00000000">
      <w:pPr>
        <w:widowControl w:val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Приложение №3</w:t>
      </w:r>
    </w:p>
    <w:p w14:paraId="31EB3C17" w14:textId="77777777" w:rsidR="00B41820" w:rsidRDefault="00000000">
      <w:pPr>
        <w:widowControl w:val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p w14:paraId="286CFDD2" w14:textId="77777777" w:rsidR="00B41820" w:rsidRDefault="00000000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7852355B" w14:textId="77777777" w:rsidR="00B41820" w:rsidRDefault="00000000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 (индикаторов)</w:t>
      </w:r>
    </w:p>
    <w:tbl>
      <w:tblPr>
        <w:tblW w:w="14601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2268"/>
        <w:gridCol w:w="1134"/>
        <w:gridCol w:w="1276"/>
        <w:gridCol w:w="2977"/>
      </w:tblGrid>
      <w:tr w:rsidR="00DB5874" w14:paraId="45A4C188" w14:textId="77777777" w:rsidTr="00DB5874">
        <w:trPr>
          <w:trHeight w:val="11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D5DC9F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D7D48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383BEB81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67E1D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72E11EF6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6DAA18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/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2335C2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  <w:t>(при наличии)</w:t>
            </w:r>
          </w:p>
        </w:tc>
      </w:tr>
      <w:tr w:rsidR="00DB5874" w14:paraId="2260772F" w14:textId="77777777" w:rsidTr="00DB587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A15698" w14:textId="77777777" w:rsidR="00DB5874" w:rsidRDefault="00DB5874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83FD68" w14:textId="77777777" w:rsidR="00DB5874" w:rsidRDefault="00DB587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9D3FBE" w14:textId="77777777" w:rsidR="00DB5874" w:rsidRDefault="00DB5874"/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A3485F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281C3104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  <w:t>отчетному &lt;1&gt;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12B63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3A5300" w14:textId="77777777" w:rsidR="00DB5874" w:rsidRDefault="00DB5874"/>
        </w:tc>
      </w:tr>
      <w:tr w:rsidR="00DB5874" w14:paraId="6688A347" w14:textId="77777777" w:rsidTr="00DB587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C9120D" w14:textId="77777777" w:rsidR="00DB5874" w:rsidRDefault="00DB5874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C65D9A" w14:textId="77777777" w:rsidR="00DB5874" w:rsidRDefault="00DB587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01D7D5" w14:textId="77777777" w:rsidR="00DB5874" w:rsidRDefault="00DB5874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C1B5A8" w14:textId="77777777" w:rsidR="00DB5874" w:rsidRDefault="00DB5874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2DF7A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23FF18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E2945" w14:textId="77777777" w:rsidR="00DB5874" w:rsidRDefault="00DB5874"/>
        </w:tc>
      </w:tr>
      <w:tr w:rsidR="00DB5874" w14:paraId="61DB4ED3" w14:textId="77777777" w:rsidTr="00DB5874">
        <w:trPr>
          <w:trHeight w:val="5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ECCE1C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ABD08D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6C9CE4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CBD7C7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21DE49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96D11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B9D0C9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B41820" w14:paraId="5E7F58F8" w14:textId="77777777" w:rsidTr="00DB5874">
        <w:trPr>
          <w:trHeight w:val="3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BE39F" w14:textId="77777777" w:rsidR="00B41820" w:rsidRDefault="00B4182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24FB" w14:textId="77777777" w:rsidR="00B41820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6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DB5874" w14:paraId="0D229E8F" w14:textId="77777777" w:rsidTr="00DB5874">
        <w:trPr>
          <w:trHeight w:val="3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850D3D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9D39F" w14:textId="77777777" w:rsidR="00DB5874" w:rsidRDefault="00DB58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16185B46" w14:textId="77777777" w:rsidR="00DB5874" w:rsidRDefault="00DB58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3E1C" w14:textId="77777777" w:rsidR="00DB5874" w:rsidRDefault="00DB58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C57C0F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3514A7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63645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  <w:p w14:paraId="763CA23F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293909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DB5874" w14:paraId="7ACDE93C" w14:textId="77777777" w:rsidTr="00DB5874">
        <w:trPr>
          <w:trHeight w:val="1058"/>
        </w:trPr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98C60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AE9BC" w14:textId="77777777" w:rsidR="00DB5874" w:rsidRDefault="00DB58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</w:p>
          <w:p w14:paraId="5CE5A73D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</w:tc>
      </w:tr>
      <w:tr w:rsidR="00DB5874" w14:paraId="6B0EB306" w14:textId="77777777" w:rsidTr="00DB5874">
        <w:trPr>
          <w:trHeight w:val="11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798B3F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DFD1D1" w14:textId="77777777" w:rsidR="00DB5874" w:rsidRDefault="00DB58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67F2EE41" w14:textId="4F2CAC81" w:rsidR="00DB5874" w:rsidRDefault="00DB5874" w:rsidP="00DB58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11DF" w14:textId="77777777" w:rsidR="00DB5874" w:rsidRDefault="00DB58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D9852E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72893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3C7AB3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C0310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DB5874" w14:paraId="5D2F0C90" w14:textId="77777777" w:rsidTr="00DB5874">
        <w:trPr>
          <w:trHeight w:val="704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F6EF2F" w14:textId="77777777" w:rsidR="00DB5874" w:rsidRDefault="00DB5874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B11612" w14:textId="7FE2B57D" w:rsidR="00DB5874" w:rsidRDefault="00DB5874" w:rsidP="00DB58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1.2. Количество проведенных субботников на территории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5D6C" w14:textId="77777777" w:rsidR="00DB5874" w:rsidRDefault="00DB58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14CA82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9A1A3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AABDD7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41897E" w14:textId="77777777" w:rsidR="00DB5874" w:rsidRDefault="00DB587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</w:tbl>
    <w:p w14:paraId="7101E054" w14:textId="77777777" w:rsidR="00B41820" w:rsidRDefault="00B41820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7007F105" w14:textId="77777777" w:rsidR="00B41820" w:rsidRDefault="00000000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 Приводится фактическое значение индикатора или показателя за год, предшествующий отчетному.</w:t>
      </w:r>
    </w:p>
    <w:p w14:paraId="7BB64C6A" w14:textId="77777777" w:rsidR="00B41820" w:rsidRDefault="00B41820">
      <w:pPr>
        <w:widowControl w:val="0"/>
        <w:jc w:val="right"/>
        <w:outlineLvl w:val="2"/>
        <w:rPr>
          <w:sz w:val="24"/>
        </w:rPr>
      </w:pPr>
    </w:p>
    <w:p w14:paraId="1B9E8B9A" w14:textId="77777777" w:rsidR="00B41820" w:rsidRDefault="00B41820">
      <w:pPr>
        <w:widowControl w:val="0"/>
        <w:outlineLvl w:val="2"/>
        <w:rPr>
          <w:sz w:val="24"/>
        </w:rPr>
      </w:pPr>
    </w:p>
    <w:p w14:paraId="2C5E479F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7EE6CD6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50D231EC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AD1FEF5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552EB6C6" w14:textId="77777777" w:rsidR="00B41820" w:rsidRDefault="00B41820">
      <w:pPr>
        <w:spacing w:after="0" w:line="240" w:lineRule="auto"/>
        <w:rPr>
          <w:rFonts w:ascii="Times New Roman" w:hAnsi="Times New Roman"/>
          <w:sz w:val="28"/>
        </w:rPr>
      </w:pPr>
    </w:p>
    <w:p w14:paraId="7C26A57D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1A7AB43" w14:textId="77777777" w:rsidR="00B41820" w:rsidRDefault="00B4182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sectPr w:rsidR="00B41820">
      <w:pgSz w:w="16838" w:h="11906" w:orient="landscape"/>
      <w:pgMar w:top="851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9928" w14:textId="77777777" w:rsidR="00831BB9" w:rsidRDefault="00831BB9">
      <w:pPr>
        <w:spacing w:after="0" w:line="240" w:lineRule="auto"/>
      </w:pPr>
      <w:r>
        <w:separator/>
      </w:r>
    </w:p>
  </w:endnote>
  <w:endnote w:type="continuationSeparator" w:id="0">
    <w:p w14:paraId="295A3B5C" w14:textId="77777777" w:rsidR="00831BB9" w:rsidRDefault="008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F22D" w14:textId="77777777" w:rsidR="00831BB9" w:rsidRDefault="00831BB9">
      <w:pPr>
        <w:spacing w:after="0" w:line="240" w:lineRule="auto"/>
      </w:pPr>
      <w:r>
        <w:separator/>
      </w:r>
    </w:p>
  </w:footnote>
  <w:footnote w:type="continuationSeparator" w:id="0">
    <w:p w14:paraId="27D385A6" w14:textId="77777777" w:rsidR="00831BB9" w:rsidRDefault="0083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FE5C" w14:textId="77777777" w:rsidR="00B41820" w:rsidRDefault="00000000">
    <w:pPr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20"/>
    <w:rsid w:val="0036775B"/>
    <w:rsid w:val="00831BB9"/>
    <w:rsid w:val="00B41820"/>
    <w:rsid w:val="00D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DB70"/>
  <w15:docId w15:val="{0FCC29AC-AE77-448A-B5EF-CD8AE80A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2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  <w:rPr>
      <w:sz w:val="22"/>
    </w:rPr>
  </w:style>
  <w:style w:type="paragraph" w:styleId="af0">
    <w:name w:val="Title"/>
    <w:basedOn w:val="a"/>
    <w:link w:val="af1"/>
    <w:uiPriority w:val="10"/>
    <w:qFormat/>
    <w:pPr>
      <w:spacing w:after="0" w:line="240" w:lineRule="auto"/>
      <w:jc w:val="center"/>
    </w:pPr>
    <w:rPr>
      <w:sz w:val="28"/>
    </w:rPr>
  </w:style>
  <w:style w:type="character" w:customStyle="1" w:styleId="af1">
    <w:name w:val="Заголовок Знак"/>
    <w:basedOn w:val="1"/>
    <w:link w:val="af0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3</cp:revision>
  <dcterms:created xsi:type="dcterms:W3CDTF">2024-01-26T06:17:00Z</dcterms:created>
  <dcterms:modified xsi:type="dcterms:W3CDTF">2024-01-26T06:22:00Z</dcterms:modified>
</cp:coreProperties>
</file>