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РОССИЙСКАЯ ФЕДЕРАЦИЯ</w:t>
      </w: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РОСТОВСКАЯ ОБЛАСТЬ НЕКЛИНОВСКИЙ РАЙОН</w:t>
      </w:r>
    </w:p>
    <w:p w:rsid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МУНИЦИПАЛЬНОЕ ОБРАЗОВАНИЕ «ТРОИЦКОЕ СЕЛЬСКОЕ ПОСЕЛЕНИЕ»</w:t>
      </w: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p>
    <w:p w:rsidR="00C342CF" w:rsidRPr="00C342CF" w:rsidRDefault="00C342CF" w:rsidP="00C342CF">
      <w:pPr>
        <w:pBdr>
          <w:bottom w:val="double" w:sz="12" w:space="1" w:color="auto"/>
        </w:pBdr>
        <w:spacing w:after="0"/>
        <w:jc w:val="center"/>
        <w:rPr>
          <w:rFonts w:ascii="Times New Roman" w:hAnsi="Times New Roman" w:cs="Times New Roman"/>
          <w:b/>
          <w:sz w:val="24"/>
          <w:szCs w:val="28"/>
        </w:rPr>
      </w:pPr>
      <w:r w:rsidRPr="00C342CF">
        <w:rPr>
          <w:rFonts w:ascii="Times New Roman" w:hAnsi="Times New Roman" w:cs="Times New Roman"/>
          <w:b/>
          <w:sz w:val="24"/>
          <w:szCs w:val="28"/>
        </w:rPr>
        <w:t>АДМИНИСТРАЦИЯ ТРОИЦКОГО СЕЛЬСКОГО ПОСЕЛЕНИЯ</w:t>
      </w:r>
    </w:p>
    <w:p w:rsidR="00C342CF" w:rsidRPr="00C342CF" w:rsidRDefault="00C342CF" w:rsidP="00C342CF">
      <w:pPr>
        <w:spacing w:after="0" w:line="240" w:lineRule="auto"/>
        <w:rPr>
          <w:rFonts w:ascii="Times New Roman" w:hAnsi="Times New Roman" w:cs="Times New Roman"/>
          <w:b/>
          <w:sz w:val="28"/>
          <w:szCs w:val="28"/>
        </w:rPr>
      </w:pPr>
    </w:p>
    <w:p w:rsidR="00C342CF" w:rsidRDefault="00C342CF" w:rsidP="00C342CF">
      <w:pPr>
        <w:spacing w:line="240" w:lineRule="auto"/>
        <w:jc w:val="center"/>
        <w:rPr>
          <w:rFonts w:ascii="Times New Roman" w:hAnsi="Times New Roman" w:cs="Times New Roman"/>
          <w:b/>
          <w:sz w:val="28"/>
          <w:szCs w:val="28"/>
        </w:rPr>
      </w:pPr>
      <w:r w:rsidRPr="00C342CF">
        <w:rPr>
          <w:rFonts w:ascii="Times New Roman" w:hAnsi="Times New Roman" w:cs="Times New Roman"/>
          <w:b/>
          <w:sz w:val="28"/>
          <w:szCs w:val="28"/>
        </w:rPr>
        <w:t>ПОСТАНОВЛЕНИЕ</w:t>
      </w:r>
    </w:p>
    <w:p w:rsidR="00C342CF" w:rsidRPr="00C342CF" w:rsidRDefault="00C342CF" w:rsidP="00C342CF">
      <w:pPr>
        <w:spacing w:line="240" w:lineRule="auto"/>
        <w:jc w:val="center"/>
        <w:rPr>
          <w:rFonts w:ascii="Times New Roman" w:hAnsi="Times New Roman" w:cs="Times New Roman"/>
          <w:b/>
          <w:sz w:val="28"/>
          <w:szCs w:val="28"/>
        </w:rPr>
      </w:pPr>
      <w:r w:rsidRPr="00C342CF">
        <w:rPr>
          <w:rFonts w:ascii="Times New Roman" w:hAnsi="Times New Roman" w:cs="Times New Roman"/>
          <w:sz w:val="28"/>
          <w:szCs w:val="28"/>
        </w:rPr>
        <w:t xml:space="preserve">                                                                                                                                                                           с. Троицкое</w:t>
      </w:r>
    </w:p>
    <w:p w:rsidR="00C342CF" w:rsidRPr="00C342CF" w:rsidRDefault="00D72F13" w:rsidP="00C342CF">
      <w:pPr>
        <w:jc w:val="both"/>
        <w:rPr>
          <w:rFonts w:ascii="Times New Roman" w:hAnsi="Times New Roman" w:cs="Times New Roman"/>
          <w:sz w:val="28"/>
          <w:szCs w:val="28"/>
        </w:rPr>
      </w:pPr>
      <w:r>
        <w:rPr>
          <w:rFonts w:ascii="Times New Roman" w:hAnsi="Times New Roman" w:cs="Times New Roman"/>
          <w:sz w:val="28"/>
          <w:szCs w:val="28"/>
        </w:rPr>
        <w:t>22.08.2017</w:t>
      </w:r>
      <w:r w:rsidR="00C342CF">
        <w:rPr>
          <w:rFonts w:ascii="Times New Roman" w:hAnsi="Times New Roman" w:cs="Times New Roman"/>
          <w:sz w:val="28"/>
          <w:szCs w:val="28"/>
        </w:rPr>
        <w:t xml:space="preserve"> </w:t>
      </w:r>
      <w:r w:rsidR="00C342CF" w:rsidRPr="00C342CF">
        <w:rPr>
          <w:rFonts w:ascii="Times New Roman" w:hAnsi="Times New Roman" w:cs="Times New Roman"/>
          <w:sz w:val="28"/>
          <w:szCs w:val="28"/>
        </w:rPr>
        <w:t>г.</w:t>
      </w:r>
      <w:r w:rsidR="00C342CF" w:rsidRPr="00C342CF">
        <w:rPr>
          <w:rFonts w:ascii="Times New Roman" w:hAnsi="Times New Roman" w:cs="Times New Roman"/>
          <w:color w:val="FF0000"/>
          <w:sz w:val="28"/>
          <w:szCs w:val="28"/>
        </w:rPr>
        <w:t xml:space="preserve">    </w:t>
      </w:r>
      <w:r w:rsidR="00C342CF" w:rsidRPr="00C342CF">
        <w:rPr>
          <w:rFonts w:ascii="Times New Roman" w:hAnsi="Times New Roman" w:cs="Times New Roman"/>
          <w:color w:val="FF0000"/>
          <w:sz w:val="28"/>
          <w:szCs w:val="28"/>
        </w:rPr>
        <w:tab/>
      </w:r>
      <w:r w:rsidR="00C342CF">
        <w:rPr>
          <w:rFonts w:ascii="Times New Roman" w:hAnsi="Times New Roman" w:cs="Times New Roman"/>
          <w:sz w:val="28"/>
          <w:szCs w:val="28"/>
        </w:rPr>
        <w:t xml:space="preserve">          </w:t>
      </w:r>
      <w:r w:rsidR="00C342CF" w:rsidRPr="00C342CF">
        <w:rPr>
          <w:rFonts w:ascii="Times New Roman" w:hAnsi="Times New Roman" w:cs="Times New Roman"/>
          <w:sz w:val="28"/>
          <w:szCs w:val="28"/>
        </w:rPr>
        <w:t xml:space="preserve">      </w:t>
      </w:r>
      <w:r w:rsidR="00C342CF">
        <w:rPr>
          <w:rFonts w:ascii="Times New Roman" w:hAnsi="Times New Roman" w:cs="Times New Roman"/>
          <w:sz w:val="28"/>
          <w:szCs w:val="28"/>
        </w:rPr>
        <w:t xml:space="preserve">    </w:t>
      </w:r>
      <w:r w:rsidR="00C342CF" w:rsidRPr="00C342CF">
        <w:rPr>
          <w:rFonts w:ascii="Times New Roman" w:hAnsi="Times New Roman" w:cs="Times New Roman"/>
          <w:sz w:val="28"/>
          <w:szCs w:val="28"/>
        </w:rPr>
        <w:t xml:space="preserve">     </w:t>
      </w:r>
      <w:r w:rsidR="00C342CF">
        <w:rPr>
          <w:rFonts w:ascii="Times New Roman" w:hAnsi="Times New Roman" w:cs="Times New Roman"/>
          <w:sz w:val="28"/>
          <w:szCs w:val="28"/>
        </w:rPr>
        <w:t xml:space="preserve">       </w:t>
      </w:r>
      <w:r w:rsidR="00C342CF" w:rsidRPr="00C342CF">
        <w:rPr>
          <w:rFonts w:ascii="Times New Roman" w:hAnsi="Times New Roman" w:cs="Times New Roman"/>
          <w:sz w:val="28"/>
          <w:szCs w:val="28"/>
        </w:rPr>
        <w:t xml:space="preserve">                            </w:t>
      </w:r>
      <w:r>
        <w:rPr>
          <w:rFonts w:ascii="Times New Roman" w:hAnsi="Times New Roman" w:cs="Times New Roman"/>
          <w:sz w:val="28"/>
          <w:szCs w:val="28"/>
        </w:rPr>
        <w:t xml:space="preserve">                        </w:t>
      </w:r>
      <w:r w:rsidR="00C342CF" w:rsidRPr="00C342CF">
        <w:rPr>
          <w:rFonts w:ascii="Times New Roman" w:hAnsi="Times New Roman" w:cs="Times New Roman"/>
          <w:sz w:val="28"/>
          <w:szCs w:val="28"/>
        </w:rPr>
        <w:t xml:space="preserve">            № </w:t>
      </w:r>
      <w:r>
        <w:rPr>
          <w:rFonts w:ascii="Times New Roman" w:hAnsi="Times New Roman" w:cs="Times New Roman"/>
          <w:sz w:val="28"/>
          <w:szCs w:val="28"/>
        </w:rPr>
        <w:t>101</w:t>
      </w:r>
    </w:p>
    <w:p w:rsidR="00C342CF" w:rsidRPr="00125A3D" w:rsidRDefault="00C342CF" w:rsidP="00C342CF">
      <w:pPr>
        <w:spacing w:after="0"/>
        <w:jc w:val="center"/>
        <w:rPr>
          <w:rFonts w:ascii="Times New Roman" w:hAnsi="Times New Roman" w:cs="Times New Roman"/>
          <w:b/>
          <w:sz w:val="28"/>
          <w:szCs w:val="24"/>
        </w:rPr>
      </w:pPr>
      <w:r w:rsidRPr="00125A3D">
        <w:rPr>
          <w:rFonts w:ascii="Times New Roman" w:hAnsi="Times New Roman" w:cs="Times New Roman"/>
          <w:b/>
          <w:sz w:val="28"/>
          <w:szCs w:val="24"/>
        </w:rPr>
        <w:t xml:space="preserve">О внесение изменений в постановление </w:t>
      </w:r>
    </w:p>
    <w:p w:rsidR="00C342CF" w:rsidRPr="00125A3D" w:rsidRDefault="00C342CF" w:rsidP="00C342CF">
      <w:pPr>
        <w:spacing w:after="0"/>
        <w:jc w:val="center"/>
        <w:rPr>
          <w:rFonts w:ascii="Times New Roman" w:hAnsi="Times New Roman" w:cs="Times New Roman"/>
          <w:b/>
          <w:sz w:val="28"/>
          <w:szCs w:val="24"/>
        </w:rPr>
      </w:pPr>
      <w:r w:rsidRPr="00125A3D">
        <w:rPr>
          <w:rFonts w:ascii="Times New Roman" w:hAnsi="Times New Roman" w:cs="Times New Roman"/>
          <w:b/>
          <w:sz w:val="28"/>
          <w:szCs w:val="24"/>
        </w:rPr>
        <w:t xml:space="preserve"> Администрации Троицкого сельского поселения от 07.11.2013г № 124 «Об утверждении  муниципальной программы Троицкого сельского поселения «Информационное общество»</w:t>
      </w:r>
    </w:p>
    <w:p w:rsidR="00C342CF" w:rsidRPr="00C342CF" w:rsidRDefault="00C342CF" w:rsidP="00C342CF">
      <w:pPr>
        <w:spacing w:after="0"/>
        <w:jc w:val="both"/>
        <w:rPr>
          <w:rFonts w:ascii="Times New Roman" w:hAnsi="Times New Roman" w:cs="Times New Roman"/>
          <w:color w:val="000000"/>
          <w:sz w:val="24"/>
          <w:szCs w:val="28"/>
        </w:rPr>
      </w:pPr>
    </w:p>
    <w:p w:rsidR="00C342CF" w:rsidRPr="00125A3D" w:rsidRDefault="00C342CF" w:rsidP="00C342CF">
      <w:pPr>
        <w:spacing w:after="0"/>
        <w:ind w:firstLine="567"/>
        <w:jc w:val="both"/>
        <w:rPr>
          <w:rFonts w:ascii="Times New Roman" w:hAnsi="Times New Roman" w:cs="Times New Roman"/>
          <w:sz w:val="28"/>
          <w:szCs w:val="28"/>
        </w:rPr>
      </w:pPr>
      <w:r w:rsidRPr="00C342CF">
        <w:rPr>
          <w:rFonts w:ascii="Times New Roman" w:hAnsi="Times New Roman" w:cs="Times New Roman"/>
          <w:color w:val="000000"/>
          <w:sz w:val="24"/>
          <w:szCs w:val="28"/>
        </w:rPr>
        <w:t xml:space="preserve"> </w:t>
      </w:r>
      <w:r w:rsidRPr="00125A3D">
        <w:rPr>
          <w:rFonts w:ascii="Times New Roman" w:hAnsi="Times New Roman" w:cs="Times New Roman"/>
          <w:color w:val="000000"/>
          <w:sz w:val="28"/>
          <w:szCs w:val="28"/>
        </w:rPr>
        <w:t xml:space="preserve">В целях приведения финансовых ресурсов, необходимых для реализации муниципальной программы, в соответствии с объектами бюджетных ассигнований, предусмотренных решением Собранием депутатов Троицкого сельского поселения Неклиновского района от 08.08.2017г № 58 «О внесении изменений в решение Собрание депутатов Троицкого сельского поселения Неклиновского района от 23.01.2017г № 33 «О бюджете Троицкого сельского поселения Неклиновского района на 2017 год и на плановый период 2018 и на 2019 годов», в соответствии с постановлением Администрации Троицкого сельского поселения Неклиновского района от 19.08.2013г. № 84 «Об утверждении Порядка разработки, реализации и оценки эффективности муниципальных программ Троицкого сельского поселения», руководствуясь статьей 41 Устава муниципального образования «Троицкое сельское поселение», Администрация Троицкого сельского поселения  </w:t>
      </w:r>
      <w:r w:rsidRPr="00125A3D">
        <w:rPr>
          <w:rFonts w:ascii="Times New Roman" w:hAnsi="Times New Roman" w:cs="Times New Roman"/>
          <w:b/>
          <w:color w:val="000000"/>
          <w:sz w:val="28"/>
          <w:szCs w:val="28"/>
        </w:rPr>
        <w:t>постановляет</w:t>
      </w:r>
      <w:r w:rsidRPr="00125A3D">
        <w:rPr>
          <w:rFonts w:ascii="Times New Roman" w:hAnsi="Times New Roman" w:cs="Times New Roman"/>
          <w:color w:val="000000"/>
          <w:sz w:val="28"/>
          <w:szCs w:val="28"/>
        </w:rPr>
        <w:t>:</w:t>
      </w:r>
      <w:r w:rsidRPr="00125A3D">
        <w:rPr>
          <w:rFonts w:ascii="Times New Roman" w:hAnsi="Times New Roman" w:cs="Times New Roman"/>
          <w:sz w:val="28"/>
          <w:szCs w:val="28"/>
        </w:rPr>
        <w:t xml:space="preserve"> </w:t>
      </w:r>
    </w:p>
    <w:p w:rsidR="00C342CF" w:rsidRPr="00125A3D" w:rsidRDefault="00C342CF" w:rsidP="00C342CF">
      <w:pPr>
        <w:spacing w:after="0"/>
        <w:ind w:firstLine="567"/>
        <w:jc w:val="both"/>
        <w:rPr>
          <w:rFonts w:ascii="Times New Roman" w:hAnsi="Times New Roman" w:cs="Times New Roman"/>
          <w:sz w:val="28"/>
          <w:szCs w:val="28"/>
        </w:rPr>
      </w:pPr>
    </w:p>
    <w:p w:rsidR="00C342CF" w:rsidRPr="00C62A4D" w:rsidRDefault="00C342CF" w:rsidP="00C62A4D">
      <w:pPr>
        <w:spacing w:after="0"/>
        <w:ind w:firstLine="567"/>
        <w:jc w:val="both"/>
        <w:rPr>
          <w:rFonts w:ascii="Times New Roman" w:hAnsi="Times New Roman" w:cs="Times New Roman"/>
          <w:sz w:val="28"/>
          <w:szCs w:val="28"/>
        </w:rPr>
      </w:pPr>
      <w:r w:rsidRPr="00125A3D">
        <w:rPr>
          <w:rFonts w:ascii="Times New Roman" w:hAnsi="Times New Roman" w:cs="Times New Roman"/>
          <w:sz w:val="28"/>
          <w:szCs w:val="28"/>
        </w:rPr>
        <w:t>1.</w:t>
      </w:r>
      <w:r w:rsidRPr="00125A3D">
        <w:rPr>
          <w:rFonts w:ascii="Times New Roman" w:hAnsi="Times New Roman" w:cs="Times New Roman"/>
          <w:sz w:val="28"/>
          <w:szCs w:val="28"/>
          <w:lang w:val="en-US"/>
        </w:rPr>
        <w:t> </w:t>
      </w:r>
      <w:r w:rsidRPr="00125A3D">
        <w:rPr>
          <w:rFonts w:ascii="Times New Roman" w:hAnsi="Times New Roman" w:cs="Times New Roman"/>
          <w:sz w:val="28"/>
          <w:szCs w:val="28"/>
        </w:rPr>
        <w:t>Внести в приложение к постановлению Администрации Троицкого сельского поселения от 07.11.2013 № 124 «Об утверждении муниципальной программы Троицкого сельского поселения «Информационное общество» изменения согласно приложению к настоящему постановлению.</w:t>
      </w:r>
    </w:p>
    <w:p w:rsidR="00C342CF" w:rsidRPr="00C62A4D" w:rsidRDefault="00C342CF" w:rsidP="00C62A4D">
      <w:pPr>
        <w:spacing w:after="0"/>
        <w:ind w:firstLine="567"/>
        <w:jc w:val="both"/>
        <w:rPr>
          <w:rFonts w:ascii="Times New Roman" w:hAnsi="Times New Roman" w:cs="Times New Roman"/>
          <w:sz w:val="28"/>
          <w:szCs w:val="28"/>
        </w:rPr>
      </w:pPr>
      <w:r w:rsidRPr="00125A3D">
        <w:rPr>
          <w:rFonts w:ascii="Times New Roman" w:hAnsi="Times New Roman" w:cs="Times New Roman"/>
          <w:color w:val="000000"/>
          <w:sz w:val="28"/>
          <w:szCs w:val="28"/>
        </w:rPr>
        <w:t xml:space="preserve"> 2. </w:t>
      </w:r>
      <w:r w:rsidRPr="00125A3D">
        <w:rPr>
          <w:rFonts w:ascii="Times New Roman" w:hAnsi="Times New Roman" w:cs="Times New Roman"/>
          <w:sz w:val="28"/>
          <w:szCs w:val="28"/>
        </w:rPr>
        <w:t>Настоящее постановление вступает в силу  со дня официального  опубликования на сайте Троицкого сельского поселения в сети Интернет.</w:t>
      </w:r>
    </w:p>
    <w:p w:rsidR="00C342CF" w:rsidRPr="00125A3D" w:rsidRDefault="00C342CF" w:rsidP="00125A3D">
      <w:pPr>
        <w:spacing w:after="0"/>
        <w:ind w:firstLine="567"/>
        <w:jc w:val="both"/>
        <w:rPr>
          <w:rFonts w:ascii="Times New Roman" w:hAnsi="Times New Roman" w:cs="Times New Roman"/>
          <w:color w:val="000000"/>
          <w:sz w:val="28"/>
          <w:szCs w:val="28"/>
        </w:rPr>
      </w:pPr>
      <w:r w:rsidRPr="00125A3D">
        <w:rPr>
          <w:rFonts w:ascii="Times New Roman" w:hAnsi="Times New Roman" w:cs="Times New Roman"/>
          <w:color w:val="000000"/>
          <w:sz w:val="28"/>
          <w:szCs w:val="28"/>
        </w:rPr>
        <w:t xml:space="preserve">3.  Контроль за выполнением постановлением оставляю за собой.  </w:t>
      </w:r>
    </w:p>
    <w:p w:rsidR="00C342CF" w:rsidRPr="00125A3D" w:rsidRDefault="00C342CF" w:rsidP="00C342CF">
      <w:pPr>
        <w:spacing w:after="0"/>
        <w:jc w:val="both"/>
        <w:rPr>
          <w:rFonts w:ascii="Times New Roman" w:hAnsi="Times New Roman" w:cs="Times New Roman"/>
          <w:color w:val="000000"/>
          <w:sz w:val="28"/>
          <w:szCs w:val="28"/>
        </w:rPr>
      </w:pPr>
      <w:r w:rsidRPr="00125A3D">
        <w:rPr>
          <w:rFonts w:ascii="Times New Roman" w:hAnsi="Times New Roman" w:cs="Times New Roman"/>
          <w:color w:val="000000"/>
          <w:sz w:val="28"/>
          <w:szCs w:val="28"/>
        </w:rPr>
        <w:t xml:space="preserve">                                                                                                                                                                                                                                                                                                                                                                 </w:t>
      </w:r>
    </w:p>
    <w:p w:rsidR="00C342CF" w:rsidRPr="00125A3D" w:rsidRDefault="00D72F13" w:rsidP="00C342CF">
      <w:pPr>
        <w:spacing w:after="0"/>
        <w:rPr>
          <w:rFonts w:ascii="Times New Roman" w:hAnsi="Times New Roman" w:cs="Times New Roman"/>
          <w:b/>
          <w:sz w:val="28"/>
          <w:szCs w:val="28"/>
        </w:rPr>
      </w:pPr>
      <w:r>
        <w:rPr>
          <w:rFonts w:ascii="Times New Roman" w:hAnsi="Times New Roman" w:cs="Times New Roman"/>
          <w:b/>
          <w:sz w:val="28"/>
          <w:szCs w:val="28"/>
        </w:rPr>
        <w:t xml:space="preserve">И.о главы </w:t>
      </w:r>
      <w:r w:rsidR="00C342CF" w:rsidRPr="00125A3D">
        <w:rPr>
          <w:rFonts w:ascii="Times New Roman" w:hAnsi="Times New Roman" w:cs="Times New Roman"/>
          <w:b/>
          <w:sz w:val="28"/>
          <w:szCs w:val="28"/>
        </w:rPr>
        <w:t xml:space="preserve">Администрации Троицкого </w:t>
      </w:r>
    </w:p>
    <w:p w:rsidR="00C342CF" w:rsidRPr="00C342CF" w:rsidRDefault="00C342CF" w:rsidP="00C342CF">
      <w:pPr>
        <w:spacing w:after="0"/>
        <w:rPr>
          <w:rFonts w:ascii="Times New Roman" w:hAnsi="Times New Roman" w:cs="Times New Roman"/>
          <w:sz w:val="24"/>
          <w:szCs w:val="28"/>
        </w:rPr>
      </w:pPr>
      <w:r w:rsidRPr="00125A3D">
        <w:rPr>
          <w:rFonts w:ascii="Times New Roman" w:hAnsi="Times New Roman" w:cs="Times New Roman"/>
          <w:b/>
          <w:sz w:val="28"/>
          <w:szCs w:val="28"/>
        </w:rPr>
        <w:t xml:space="preserve">сельского поселения:                                                                         </w:t>
      </w:r>
      <w:r w:rsidR="00D72F13">
        <w:rPr>
          <w:rFonts w:ascii="Times New Roman" w:hAnsi="Times New Roman" w:cs="Times New Roman"/>
          <w:b/>
          <w:sz w:val="28"/>
          <w:szCs w:val="28"/>
        </w:rPr>
        <w:t>Т.В.Бадаева</w:t>
      </w:r>
      <w:r w:rsidRPr="00125A3D">
        <w:rPr>
          <w:rFonts w:ascii="Times New Roman" w:hAnsi="Times New Roman" w:cs="Times New Roman"/>
          <w:b/>
          <w:sz w:val="28"/>
          <w:szCs w:val="28"/>
        </w:rPr>
        <w:tab/>
      </w:r>
      <w:r w:rsidRPr="00C342CF">
        <w:rPr>
          <w:rFonts w:ascii="Times New Roman" w:hAnsi="Times New Roman" w:cs="Times New Roman"/>
          <w:b/>
          <w:sz w:val="24"/>
          <w:szCs w:val="28"/>
        </w:rPr>
        <w:tab/>
      </w:r>
      <w:r w:rsidRPr="00C342CF">
        <w:rPr>
          <w:rFonts w:ascii="Times New Roman" w:hAnsi="Times New Roman" w:cs="Times New Roman"/>
          <w:b/>
          <w:sz w:val="24"/>
          <w:szCs w:val="28"/>
        </w:rPr>
        <w:tab/>
      </w:r>
      <w:r w:rsidRPr="00C342CF">
        <w:rPr>
          <w:rFonts w:ascii="Times New Roman" w:hAnsi="Times New Roman" w:cs="Times New Roman"/>
          <w:b/>
          <w:sz w:val="24"/>
          <w:szCs w:val="28"/>
        </w:rPr>
        <w:tab/>
      </w:r>
      <w:r w:rsidRPr="00C342CF">
        <w:rPr>
          <w:rFonts w:ascii="Times New Roman" w:hAnsi="Times New Roman" w:cs="Times New Roman"/>
          <w:sz w:val="24"/>
          <w:szCs w:val="28"/>
        </w:rPr>
        <w:tab/>
      </w:r>
      <w:r w:rsidRPr="00C342CF">
        <w:rPr>
          <w:rFonts w:ascii="Times New Roman" w:hAnsi="Times New Roman" w:cs="Times New Roman"/>
          <w:sz w:val="24"/>
          <w:szCs w:val="28"/>
        </w:rPr>
        <w:tab/>
      </w:r>
    </w:p>
    <w:p w:rsidR="00125A3D" w:rsidRPr="00125A3D" w:rsidRDefault="00125A3D" w:rsidP="00125A3D">
      <w:pPr>
        <w:pageBreakBefore/>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lastRenderedPageBreak/>
        <w:t>Приложение №1</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к  постановлению</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Администрации</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Троицкого сельского поселения</w:t>
      </w:r>
    </w:p>
    <w:p w:rsidR="00125A3D" w:rsidRPr="00125A3D" w:rsidRDefault="00125A3D" w:rsidP="00125A3D">
      <w:pPr>
        <w:spacing w:after="0"/>
        <w:ind w:left="6237"/>
        <w:jc w:val="center"/>
        <w:rPr>
          <w:rFonts w:ascii="Times New Roman" w:hAnsi="Times New Roman" w:cs="Times New Roman"/>
          <w:sz w:val="28"/>
          <w:szCs w:val="28"/>
        </w:rPr>
      </w:pPr>
      <w:r w:rsidRPr="00125A3D">
        <w:rPr>
          <w:rFonts w:ascii="Times New Roman" w:hAnsi="Times New Roman" w:cs="Times New Roman"/>
          <w:sz w:val="28"/>
          <w:szCs w:val="28"/>
        </w:rPr>
        <w:t xml:space="preserve">от </w:t>
      </w:r>
      <w:r w:rsidR="00D72F13">
        <w:rPr>
          <w:rFonts w:ascii="Times New Roman" w:hAnsi="Times New Roman" w:cs="Times New Roman"/>
          <w:sz w:val="28"/>
          <w:szCs w:val="28"/>
        </w:rPr>
        <w:t>22.08.2017г</w:t>
      </w:r>
      <w:r w:rsidRPr="00125A3D">
        <w:rPr>
          <w:rFonts w:ascii="Times New Roman" w:hAnsi="Times New Roman" w:cs="Times New Roman"/>
          <w:sz w:val="28"/>
          <w:szCs w:val="28"/>
        </w:rPr>
        <w:t xml:space="preserve">. № </w:t>
      </w:r>
      <w:r w:rsidR="00D72F13">
        <w:rPr>
          <w:rFonts w:ascii="Times New Roman" w:hAnsi="Times New Roman" w:cs="Times New Roman"/>
          <w:sz w:val="28"/>
          <w:szCs w:val="28"/>
        </w:rPr>
        <w:t>101</w:t>
      </w:r>
    </w:p>
    <w:p w:rsidR="00125A3D" w:rsidRPr="00125A3D" w:rsidRDefault="00125A3D" w:rsidP="00125A3D">
      <w:pPr>
        <w:spacing w:after="0"/>
        <w:ind w:left="6237"/>
        <w:jc w:val="center"/>
        <w:rPr>
          <w:rFonts w:ascii="Times New Roman" w:hAnsi="Times New Roman" w:cs="Times New Roman"/>
          <w:sz w:val="28"/>
          <w:szCs w:val="28"/>
        </w:rPr>
      </w:pP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b w:val="0"/>
          <w:color w:val="auto"/>
          <w:spacing w:val="-8"/>
          <w:sz w:val="28"/>
          <w:szCs w:val="28"/>
        </w:rPr>
        <w:t>МУНИЦИПАЛЬНАЯ ПРОГРАММА ТРОИЦКОГО СЕЛЬСКОГО ПОСЕЛЕНИЯ «ИНФОРМАЦИОННОЕ ОБЩЕСТВО»</w:t>
      </w: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b w:val="0"/>
          <w:color w:val="auto"/>
          <w:spacing w:val="-8"/>
          <w:sz w:val="28"/>
          <w:szCs w:val="28"/>
        </w:rPr>
        <w:t>ПАСПОРТ</w:t>
      </w:r>
    </w:p>
    <w:p w:rsidR="00125A3D" w:rsidRPr="00125A3D" w:rsidRDefault="00125A3D" w:rsidP="00125A3D">
      <w:pPr>
        <w:pStyle w:val="subheader"/>
        <w:spacing w:before="0" w:after="0"/>
        <w:jc w:val="center"/>
        <w:rPr>
          <w:rFonts w:ascii="Times New Roman" w:hAnsi="Times New Roman" w:cs="Times New Roman"/>
          <w:b w:val="0"/>
          <w:sz w:val="28"/>
          <w:szCs w:val="28"/>
        </w:rPr>
      </w:pPr>
      <w:r w:rsidRPr="00125A3D">
        <w:rPr>
          <w:rFonts w:ascii="Times New Roman" w:hAnsi="Times New Roman" w:cs="Times New Roman"/>
          <w:b w:val="0"/>
          <w:color w:val="auto"/>
          <w:spacing w:val="-8"/>
          <w:sz w:val="28"/>
          <w:szCs w:val="28"/>
        </w:rPr>
        <w:t xml:space="preserve">муниципальной программы </w:t>
      </w:r>
      <w:r w:rsidRPr="00125A3D">
        <w:rPr>
          <w:rFonts w:ascii="Times New Roman" w:hAnsi="Times New Roman" w:cs="Times New Roman"/>
          <w:spacing w:val="-8"/>
          <w:sz w:val="28"/>
          <w:szCs w:val="28"/>
        </w:rPr>
        <w:t xml:space="preserve">  </w:t>
      </w:r>
      <w:r w:rsidRPr="00125A3D">
        <w:rPr>
          <w:rFonts w:ascii="Times New Roman" w:hAnsi="Times New Roman" w:cs="Times New Roman"/>
          <w:sz w:val="28"/>
          <w:szCs w:val="28"/>
        </w:rPr>
        <w:t xml:space="preserve"> </w:t>
      </w:r>
      <w:r w:rsidRPr="00125A3D">
        <w:rPr>
          <w:rFonts w:ascii="Times New Roman" w:hAnsi="Times New Roman" w:cs="Times New Roman"/>
          <w:b w:val="0"/>
          <w:sz w:val="28"/>
          <w:szCs w:val="28"/>
        </w:rPr>
        <w:t>Троицкого сельского поселения</w:t>
      </w:r>
    </w:p>
    <w:p w:rsidR="00125A3D" w:rsidRPr="00125A3D" w:rsidRDefault="00125A3D" w:rsidP="00125A3D">
      <w:pPr>
        <w:pStyle w:val="subheader"/>
        <w:spacing w:before="0" w:after="0"/>
        <w:jc w:val="center"/>
        <w:rPr>
          <w:rFonts w:ascii="Times New Roman" w:hAnsi="Times New Roman" w:cs="Times New Roman"/>
          <w:b w:val="0"/>
          <w:color w:val="auto"/>
          <w:spacing w:val="-8"/>
          <w:sz w:val="28"/>
          <w:szCs w:val="28"/>
        </w:rPr>
      </w:pPr>
      <w:r w:rsidRPr="00125A3D">
        <w:rPr>
          <w:rFonts w:ascii="Times New Roman" w:hAnsi="Times New Roman" w:cs="Times New Roman"/>
          <w:spacing w:val="-8"/>
          <w:sz w:val="28"/>
          <w:szCs w:val="28"/>
        </w:rPr>
        <w:t xml:space="preserve"> </w:t>
      </w:r>
      <w:r w:rsidRPr="00125A3D">
        <w:rPr>
          <w:rFonts w:ascii="Times New Roman" w:hAnsi="Times New Roman" w:cs="Times New Roman"/>
          <w:b w:val="0"/>
          <w:spacing w:val="-8"/>
          <w:sz w:val="28"/>
          <w:szCs w:val="28"/>
        </w:rPr>
        <w:t>«Информационное общество»</w:t>
      </w:r>
    </w:p>
    <w:p w:rsidR="00125A3D" w:rsidRPr="00125A3D" w:rsidRDefault="00125A3D" w:rsidP="00125A3D">
      <w:pPr>
        <w:pStyle w:val="subheader"/>
        <w:spacing w:before="0" w:after="0"/>
        <w:jc w:val="both"/>
        <w:rPr>
          <w:rFonts w:ascii="Times New Roman" w:hAnsi="Times New Roman" w:cs="Times New Roman"/>
          <w:b w:val="0"/>
          <w:color w:val="auto"/>
          <w:spacing w:val="-8"/>
          <w:sz w:val="28"/>
          <w:szCs w:val="28"/>
        </w:rPr>
      </w:pPr>
    </w:p>
    <w:tbl>
      <w:tblPr>
        <w:tblW w:w="5000" w:type="pct"/>
        <w:jc w:val="center"/>
        <w:tblLayout w:type="fixed"/>
        <w:tblLook w:val="0000"/>
      </w:tblPr>
      <w:tblGrid>
        <w:gridCol w:w="2168"/>
        <w:gridCol w:w="688"/>
        <w:gridCol w:w="6952"/>
      </w:tblGrid>
      <w:tr w:rsidR="00125A3D" w:rsidRPr="00125A3D" w:rsidTr="00D72F13">
        <w:trPr>
          <w:jc w:val="center"/>
        </w:trPr>
        <w:tc>
          <w:tcPr>
            <w:tcW w:w="2230" w:type="dxa"/>
            <w:tcMar>
              <w:top w:w="28" w:type="dxa"/>
              <w:left w:w="28" w:type="dxa"/>
              <w:bottom w:w="28"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Наименование </w:t>
            </w:r>
            <w:r w:rsidRPr="00125A3D">
              <w:rPr>
                <w:rFonts w:ascii="Times New Roman" w:hAnsi="Times New Roman" w:cs="Times New Roman"/>
                <w:spacing w:val="-8"/>
                <w:sz w:val="28"/>
                <w:szCs w:val="28"/>
              </w:rPr>
              <w:br/>
              <w:t xml:space="preserve">Программы </w:t>
            </w:r>
          </w:p>
        </w:tc>
        <w:tc>
          <w:tcPr>
            <w:tcW w:w="706" w:type="dxa"/>
            <w:tcMar>
              <w:top w:w="28" w:type="dxa"/>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top w:w="28" w:type="dxa"/>
              <w:left w:w="28" w:type="dxa"/>
              <w:bottom w:w="28" w:type="dxa"/>
              <w:right w:w="28" w:type="dxa"/>
            </w:tcMar>
          </w:tcPr>
          <w:p w:rsidR="00125A3D" w:rsidRPr="00125A3D" w:rsidRDefault="00125A3D" w:rsidP="00125A3D">
            <w:pPr>
              <w:pStyle w:val="subheader"/>
              <w:spacing w:before="0" w:after="0" w:line="223" w:lineRule="auto"/>
              <w:jc w:val="both"/>
              <w:rPr>
                <w:rFonts w:ascii="Times New Roman" w:hAnsi="Times New Roman" w:cs="Times New Roman"/>
                <w:color w:val="auto"/>
                <w:spacing w:val="-8"/>
                <w:sz w:val="28"/>
                <w:szCs w:val="28"/>
              </w:rPr>
            </w:pPr>
            <w:r w:rsidRPr="00125A3D">
              <w:rPr>
                <w:rFonts w:ascii="Times New Roman" w:hAnsi="Times New Roman" w:cs="Times New Roman"/>
                <w:b w:val="0"/>
                <w:bCs w:val="0"/>
                <w:color w:val="auto"/>
                <w:spacing w:val="-8"/>
                <w:sz w:val="28"/>
                <w:szCs w:val="28"/>
              </w:rPr>
              <w:t xml:space="preserve">муниципальная программа Троицкого сельского поселения </w:t>
            </w:r>
            <w:r w:rsidRPr="00125A3D">
              <w:rPr>
                <w:rFonts w:ascii="Times New Roman" w:hAnsi="Times New Roman" w:cs="Times New Roman"/>
                <w:b w:val="0"/>
                <w:spacing w:val="-8"/>
                <w:sz w:val="28"/>
                <w:szCs w:val="28"/>
              </w:rPr>
              <w:t>«Информационное общество»</w:t>
            </w:r>
            <w:r w:rsidRPr="00125A3D">
              <w:rPr>
                <w:rFonts w:ascii="Times New Roman" w:hAnsi="Times New Roman" w:cs="Times New Roman"/>
                <w:b w:val="0"/>
                <w:bCs w:val="0"/>
                <w:color w:val="auto"/>
                <w:spacing w:val="-8"/>
                <w:sz w:val="28"/>
                <w:szCs w:val="28"/>
              </w:rPr>
              <w:t xml:space="preserve"> (далее – муниципальная программа)</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Ответственный исполнитель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Администрация </w:t>
            </w:r>
            <w:r w:rsidRPr="00125A3D">
              <w:rPr>
                <w:rFonts w:ascii="Times New Roman" w:hAnsi="Times New Roman" w:cs="Times New Roman"/>
                <w:sz w:val="28"/>
                <w:szCs w:val="28"/>
              </w:rPr>
              <w:t>Троицкого  сельского поселения</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Соисполнители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 отсутствуют</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Участники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отсутствуют         </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Подпрограммы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1"/>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развитие и использование информационных и телекоммуникационных технологий;</w:t>
            </w:r>
          </w:p>
          <w:p w:rsidR="00125A3D" w:rsidRPr="00125A3D" w:rsidRDefault="00125A3D" w:rsidP="00125A3D">
            <w:pPr>
              <w:spacing w:after="0" w:line="223" w:lineRule="auto"/>
              <w:ind w:left="360"/>
              <w:jc w:val="both"/>
              <w:rPr>
                <w:rFonts w:ascii="Times New Roman" w:hAnsi="Times New Roman" w:cs="Times New Roman"/>
                <w:spacing w:val="-8"/>
                <w:sz w:val="28"/>
                <w:szCs w:val="28"/>
              </w:rPr>
            </w:pP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Программно-целевые инструменты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отсутствуют</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Цели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2"/>
              </w:numPr>
              <w:tabs>
                <w:tab w:val="left" w:pos="332"/>
              </w:tabs>
              <w:spacing w:after="0" w:line="223" w:lineRule="auto"/>
              <w:jc w:val="both"/>
              <w:rPr>
                <w:rFonts w:ascii="Times New Roman" w:hAnsi="Times New Roman" w:cs="Times New Roman"/>
                <w:color w:val="000000"/>
                <w:spacing w:val="-8"/>
                <w:sz w:val="28"/>
                <w:szCs w:val="28"/>
              </w:rPr>
            </w:pPr>
            <w:r w:rsidRPr="00125A3D">
              <w:rPr>
                <w:rFonts w:ascii="Times New Roman" w:hAnsi="Times New Roman" w:cs="Times New Roman"/>
                <w:color w:val="000000"/>
                <w:spacing w:val="-8"/>
                <w:sz w:val="28"/>
                <w:szCs w:val="28"/>
              </w:rPr>
              <w:t>развитие информационно-телекоммуникационной среды, способствующей устойчивому и стабильному социально-экономичес</w:t>
            </w:r>
            <w:r w:rsidRPr="00125A3D">
              <w:rPr>
                <w:rFonts w:ascii="Times New Roman" w:hAnsi="Times New Roman" w:cs="Times New Roman"/>
                <w:color w:val="000000"/>
                <w:spacing w:val="-8"/>
                <w:sz w:val="28"/>
                <w:szCs w:val="28"/>
              </w:rPr>
              <w:softHyphen/>
              <w:t xml:space="preserve">кому развитию </w:t>
            </w:r>
            <w:r w:rsidRPr="00125A3D">
              <w:rPr>
                <w:rFonts w:ascii="Times New Roman" w:hAnsi="Times New Roman" w:cs="Times New Roman"/>
                <w:sz w:val="28"/>
                <w:szCs w:val="28"/>
              </w:rPr>
              <w:t>Троицкого  сельского поселения</w:t>
            </w:r>
            <w:r w:rsidRPr="00125A3D">
              <w:rPr>
                <w:rFonts w:ascii="Times New Roman" w:hAnsi="Times New Roman" w:cs="Times New Roman"/>
                <w:color w:val="000000"/>
                <w:spacing w:val="-8"/>
                <w:sz w:val="28"/>
                <w:szCs w:val="28"/>
              </w:rPr>
              <w:t>;</w:t>
            </w:r>
          </w:p>
          <w:p w:rsidR="00125A3D" w:rsidRPr="00125A3D" w:rsidRDefault="00125A3D" w:rsidP="00125A3D">
            <w:pPr>
              <w:numPr>
                <w:ilvl w:val="0"/>
                <w:numId w:val="2"/>
              </w:numPr>
              <w:tabs>
                <w:tab w:val="left" w:pos="332"/>
              </w:tabs>
              <w:spacing w:after="0" w:line="223" w:lineRule="auto"/>
              <w:jc w:val="both"/>
              <w:rPr>
                <w:rFonts w:ascii="Times New Roman" w:hAnsi="Times New Roman" w:cs="Times New Roman"/>
                <w:color w:val="000000"/>
                <w:spacing w:val="-8"/>
                <w:sz w:val="28"/>
                <w:szCs w:val="28"/>
              </w:rPr>
            </w:pPr>
            <w:r w:rsidRPr="00125A3D">
              <w:rPr>
                <w:rFonts w:ascii="Times New Roman" w:hAnsi="Times New Roman" w:cs="Times New Roman"/>
                <w:color w:val="000000"/>
                <w:spacing w:val="-8"/>
                <w:sz w:val="28"/>
                <w:szCs w:val="28"/>
              </w:rPr>
              <w:t>повышение эффективности бюджетных расходов на внедрение информационных технологий в деятельность органов местного самоуправления;</w:t>
            </w:r>
          </w:p>
          <w:p w:rsidR="00125A3D" w:rsidRPr="00125A3D" w:rsidRDefault="00125A3D" w:rsidP="00125A3D">
            <w:pPr>
              <w:numPr>
                <w:ilvl w:val="0"/>
                <w:numId w:val="2"/>
              </w:num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 xml:space="preserve">повышение эффективности планирования, создания и использования информационных и телекоммуникационных технологий в деятельности органов местного самоуправления </w:t>
            </w:r>
            <w:r w:rsidRPr="00125A3D">
              <w:rPr>
                <w:rFonts w:ascii="Times New Roman" w:hAnsi="Times New Roman" w:cs="Times New Roman"/>
                <w:sz w:val="28"/>
                <w:szCs w:val="28"/>
              </w:rPr>
              <w:t>Троицкого  сельского поселения</w:t>
            </w:r>
            <w:r w:rsidRPr="00125A3D">
              <w:rPr>
                <w:rFonts w:ascii="Times New Roman" w:hAnsi="Times New Roman" w:cs="Times New Roman"/>
                <w:color w:val="000000"/>
                <w:spacing w:val="-8"/>
                <w:sz w:val="28"/>
                <w:szCs w:val="28"/>
              </w:rPr>
              <w:t>.</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Задачи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3"/>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предоставление государственных и муниципальных услуг с использованием современных информационных и телекоммуникационных </w:t>
            </w:r>
            <w:r w:rsidRPr="00125A3D">
              <w:rPr>
                <w:rFonts w:ascii="Times New Roman" w:hAnsi="Times New Roman" w:cs="Times New Roman"/>
                <w:spacing w:val="-8"/>
                <w:sz w:val="28"/>
                <w:szCs w:val="28"/>
              </w:rPr>
              <w:lastRenderedPageBreak/>
              <w:t>технологий и информационно-телекоммуникационной сети «Интернет»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w:t>
            </w:r>
          </w:p>
          <w:p w:rsidR="00125A3D" w:rsidRPr="00125A3D" w:rsidRDefault="00125A3D" w:rsidP="00125A3D">
            <w:pPr>
              <w:pStyle w:val="ConsPlusCell"/>
              <w:numPr>
                <w:ilvl w:val="0"/>
                <w:numId w:val="3"/>
              </w:numPr>
              <w:jc w:val="both"/>
              <w:rPr>
                <w:spacing w:val="-8"/>
              </w:rPr>
            </w:pPr>
            <w:r w:rsidRPr="00125A3D">
              <w:rPr>
                <w:spacing w:val="-8"/>
              </w:rPr>
              <w:t>поддержание информационной и телекоммуникационной инфраструктуры на современном уровне;</w:t>
            </w:r>
          </w:p>
          <w:p w:rsidR="00125A3D" w:rsidRPr="00125A3D" w:rsidRDefault="00125A3D" w:rsidP="00125A3D">
            <w:pPr>
              <w:pStyle w:val="ConsPlusCell"/>
              <w:numPr>
                <w:ilvl w:val="0"/>
                <w:numId w:val="3"/>
              </w:numPr>
              <w:jc w:val="both"/>
              <w:rPr>
                <w:spacing w:val="-8"/>
              </w:rPr>
            </w:pPr>
            <w:r w:rsidRPr="00125A3D">
              <w:rPr>
                <w:spacing w:val="-8"/>
              </w:rPr>
              <w:t>обеспечение защиты информации, используемой при выполнении функций и полномочий органа местного самоуправления; организация защиты персональных данных и иной информации, используемой при организации межведомственного взаимодействия и оказании  муниципальных и государственных услуг.</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lastRenderedPageBreak/>
              <w:t>Целевые показатели (индикаторы) Программы</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numPr>
                <w:ilvl w:val="0"/>
                <w:numId w:val="4"/>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степень достижения целевых показателей (индикаторов) Программы, подпрограмм Программы;</w:t>
            </w:r>
          </w:p>
          <w:p w:rsidR="00125A3D" w:rsidRPr="00125A3D" w:rsidRDefault="00125A3D" w:rsidP="00125A3D">
            <w:pPr>
              <w:numPr>
                <w:ilvl w:val="0"/>
                <w:numId w:val="4"/>
              </w:numPr>
              <w:tabs>
                <w:tab w:val="left" w:pos="332"/>
              </w:tabs>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степень соответствия запланированному уровню затрат.</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Этапы и сроки реализации Программы </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2014 – 2020 годы</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Выполнение Программы в 2014 – 2020 годах осуществляется в  один этап.</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Ресурсное обеспечение Программы</w:t>
            </w:r>
          </w:p>
          <w:p w:rsidR="00125A3D" w:rsidRPr="00125A3D" w:rsidRDefault="00125A3D" w:rsidP="00125A3D">
            <w:pPr>
              <w:spacing w:after="0" w:line="223" w:lineRule="auto"/>
              <w:rPr>
                <w:rFonts w:ascii="Times New Roman" w:hAnsi="Times New Roman" w:cs="Times New Roman"/>
                <w:spacing w:val="-8"/>
                <w:sz w:val="28"/>
                <w:szCs w:val="28"/>
              </w:rPr>
            </w:pP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общий объем финансирования Программы –</w:t>
            </w:r>
            <w:r w:rsidRPr="00125A3D">
              <w:rPr>
                <w:rFonts w:ascii="Times New Roman" w:hAnsi="Times New Roman" w:cs="Times New Roman"/>
                <w:color w:val="FF0000"/>
                <w:spacing w:val="-8"/>
                <w:sz w:val="28"/>
                <w:szCs w:val="28"/>
              </w:rPr>
              <w:t xml:space="preserve"> </w:t>
            </w:r>
            <w:r w:rsidRPr="00125A3D">
              <w:rPr>
                <w:rFonts w:ascii="Times New Roman" w:hAnsi="Times New Roman" w:cs="Times New Roman"/>
                <w:color w:val="FF0000"/>
                <w:spacing w:val="-8"/>
                <w:sz w:val="28"/>
                <w:szCs w:val="28"/>
              </w:rPr>
              <w:br/>
            </w:r>
            <w:r w:rsidRPr="00125A3D">
              <w:rPr>
                <w:rFonts w:ascii="Times New Roman" w:hAnsi="Times New Roman" w:cs="Times New Roman"/>
                <w:spacing w:val="-8"/>
                <w:sz w:val="28"/>
                <w:szCs w:val="28"/>
              </w:rPr>
              <w:t>1081,4тыс. рублей, в том числе по годам:</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2014 год – 172,0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2015 год – 146,0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2016 год – 179,0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2017 год – 152,5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2018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2019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2020 год – 138,1  тыс. рублей;</w:t>
            </w:r>
          </w:p>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по источникам финансирования:</w:t>
            </w:r>
          </w:p>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бюджет  поселения– 1081,4</w:t>
            </w:r>
            <w:r w:rsidRPr="00125A3D">
              <w:rPr>
                <w:rFonts w:ascii="Times New Roman" w:hAnsi="Times New Roman" w:cs="Times New Roman"/>
                <w:color w:val="FF0000"/>
                <w:spacing w:val="-8"/>
                <w:sz w:val="28"/>
                <w:szCs w:val="28"/>
              </w:rPr>
              <w:t xml:space="preserve"> </w:t>
            </w:r>
            <w:r w:rsidRPr="00125A3D">
              <w:rPr>
                <w:rFonts w:ascii="Times New Roman" w:hAnsi="Times New Roman" w:cs="Times New Roman"/>
                <w:spacing w:val="-8"/>
                <w:sz w:val="28"/>
                <w:szCs w:val="28"/>
              </w:rPr>
              <w:t xml:space="preserve"> тыс. рублей;</w:t>
            </w:r>
          </w:p>
          <w:p w:rsidR="00125A3D" w:rsidRPr="00125A3D" w:rsidRDefault="00125A3D" w:rsidP="00125A3D">
            <w:p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областной бюджет – могут привлекаться средства областного бюджета;</w:t>
            </w:r>
          </w:p>
        </w:tc>
      </w:tr>
      <w:tr w:rsidR="00125A3D" w:rsidRPr="00125A3D" w:rsidTr="00D72F13">
        <w:trPr>
          <w:jc w:val="center"/>
        </w:trPr>
        <w:tc>
          <w:tcPr>
            <w:tcW w:w="2230" w:type="dxa"/>
            <w:tcMar>
              <w:left w:w="28" w:type="dxa"/>
              <w:bottom w:w="85" w:type="dxa"/>
              <w:right w:w="28" w:type="dxa"/>
            </w:tcMar>
          </w:tcPr>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Ожидаемые конечные результаты реализации Программы </w:t>
            </w:r>
          </w:p>
          <w:p w:rsidR="00125A3D" w:rsidRPr="00125A3D" w:rsidRDefault="00125A3D" w:rsidP="00125A3D">
            <w:pPr>
              <w:spacing w:after="0" w:line="223" w:lineRule="auto"/>
              <w:rPr>
                <w:rFonts w:ascii="Times New Roman" w:hAnsi="Times New Roman" w:cs="Times New Roman"/>
                <w:spacing w:val="-8"/>
                <w:sz w:val="28"/>
                <w:szCs w:val="28"/>
              </w:rPr>
            </w:pPr>
            <w:r w:rsidRPr="00125A3D">
              <w:rPr>
                <w:rFonts w:ascii="Times New Roman" w:hAnsi="Times New Roman" w:cs="Times New Roman"/>
                <w:spacing w:val="-8"/>
                <w:sz w:val="28"/>
                <w:szCs w:val="28"/>
              </w:rPr>
              <w:t>(целевые показатели)</w:t>
            </w:r>
          </w:p>
        </w:tc>
        <w:tc>
          <w:tcPr>
            <w:tcW w:w="706" w:type="dxa"/>
            <w:tcMar>
              <w:left w:w="28" w:type="dxa"/>
              <w:bottom w:w="85" w:type="dxa"/>
              <w:right w:w="28" w:type="dxa"/>
            </w:tcMar>
          </w:tcPr>
          <w:p w:rsidR="00125A3D" w:rsidRPr="00125A3D" w:rsidRDefault="00125A3D" w:rsidP="00125A3D">
            <w:pPr>
              <w:spacing w:after="0" w:line="223" w:lineRule="auto"/>
              <w:jc w:val="center"/>
              <w:rPr>
                <w:rFonts w:ascii="Times New Roman" w:hAnsi="Times New Roman" w:cs="Times New Roman"/>
                <w:spacing w:val="-8"/>
                <w:sz w:val="28"/>
                <w:szCs w:val="28"/>
              </w:rPr>
            </w:pPr>
            <w:r w:rsidRPr="00125A3D">
              <w:rPr>
                <w:rFonts w:ascii="Times New Roman" w:hAnsi="Times New Roman" w:cs="Times New Roman"/>
                <w:spacing w:val="-8"/>
                <w:sz w:val="28"/>
                <w:szCs w:val="28"/>
              </w:rPr>
              <w:t>–</w:t>
            </w:r>
          </w:p>
        </w:tc>
        <w:tc>
          <w:tcPr>
            <w:tcW w:w="7157" w:type="dxa"/>
            <w:tcMar>
              <w:left w:w="28" w:type="dxa"/>
              <w:bottom w:w="85" w:type="dxa"/>
              <w:right w:w="28" w:type="dxa"/>
            </w:tcMar>
          </w:tcPr>
          <w:p w:rsidR="00125A3D" w:rsidRPr="00125A3D" w:rsidRDefault="00125A3D" w:rsidP="00125A3D">
            <w:pPr>
              <w:autoSpaceDE w:val="0"/>
              <w:autoSpaceDN w:val="0"/>
              <w:adjustRightInd w:val="0"/>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в результате реализации Программы к 2020 году предполагается:</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высокий уровень развития информационной и телекоммуникационной среды в </w:t>
            </w:r>
            <w:r w:rsidRPr="00125A3D">
              <w:rPr>
                <w:rFonts w:ascii="Times New Roman" w:hAnsi="Times New Roman" w:cs="Times New Roman"/>
                <w:sz w:val="28"/>
                <w:szCs w:val="28"/>
              </w:rPr>
              <w:t>Троицком  сельском поселении</w:t>
            </w:r>
            <w:r w:rsidRPr="00125A3D">
              <w:rPr>
                <w:rFonts w:ascii="Times New Roman" w:hAnsi="Times New Roman" w:cs="Times New Roman"/>
                <w:spacing w:val="-8"/>
                <w:sz w:val="28"/>
                <w:szCs w:val="28"/>
              </w:rPr>
              <w:t>;</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 xml:space="preserve">высокая </w:t>
            </w:r>
            <w:r w:rsidRPr="00125A3D">
              <w:rPr>
                <w:rFonts w:ascii="Times New Roman" w:hAnsi="Times New Roman" w:cs="Times New Roman"/>
                <w:color w:val="000000"/>
                <w:spacing w:val="-8"/>
                <w:sz w:val="28"/>
                <w:szCs w:val="28"/>
              </w:rPr>
              <w:t>эффективности бюджетных расходов на внедрение информационных технологий в деятельность органов местного самоуправления;</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 xml:space="preserve">качественное предоставление государственных и муниципальных услуг в </w:t>
            </w:r>
            <w:r w:rsidRPr="00125A3D">
              <w:rPr>
                <w:rFonts w:ascii="Times New Roman" w:hAnsi="Times New Roman" w:cs="Times New Roman"/>
                <w:sz w:val="28"/>
                <w:szCs w:val="28"/>
              </w:rPr>
              <w:t>Троицком сельском поселении</w:t>
            </w:r>
            <w:r w:rsidRPr="00125A3D">
              <w:rPr>
                <w:rFonts w:ascii="Times New Roman" w:hAnsi="Times New Roman" w:cs="Times New Roman"/>
                <w:color w:val="000000"/>
                <w:spacing w:val="-8"/>
                <w:sz w:val="28"/>
                <w:szCs w:val="28"/>
              </w:rPr>
              <w:t>;</w:t>
            </w:r>
          </w:p>
          <w:p w:rsidR="00125A3D" w:rsidRPr="00125A3D" w:rsidRDefault="00125A3D" w:rsidP="00125A3D">
            <w:pPr>
              <w:numPr>
                <w:ilvl w:val="0"/>
                <w:numId w:val="5"/>
              </w:numPr>
              <w:spacing w:after="0" w:line="223" w:lineRule="auto"/>
              <w:jc w:val="both"/>
              <w:rPr>
                <w:rFonts w:ascii="Times New Roman" w:hAnsi="Times New Roman" w:cs="Times New Roman"/>
                <w:spacing w:val="-8"/>
                <w:sz w:val="28"/>
                <w:szCs w:val="28"/>
              </w:rPr>
            </w:pPr>
            <w:r w:rsidRPr="00125A3D">
              <w:rPr>
                <w:rFonts w:ascii="Times New Roman" w:hAnsi="Times New Roman" w:cs="Times New Roman"/>
                <w:color w:val="000000"/>
                <w:spacing w:val="-8"/>
                <w:sz w:val="28"/>
                <w:szCs w:val="28"/>
              </w:rPr>
              <w:t xml:space="preserve">эффективное планирование, создание и использование информационных и телекоммуникационных </w:t>
            </w:r>
            <w:r w:rsidRPr="00125A3D">
              <w:rPr>
                <w:rFonts w:ascii="Times New Roman" w:hAnsi="Times New Roman" w:cs="Times New Roman"/>
                <w:color w:val="000000"/>
                <w:spacing w:val="-8"/>
                <w:sz w:val="28"/>
                <w:szCs w:val="28"/>
              </w:rPr>
              <w:lastRenderedPageBreak/>
              <w:t xml:space="preserve">технологий в деятельности органов местного самоуправления </w:t>
            </w:r>
            <w:r w:rsidRPr="00125A3D">
              <w:rPr>
                <w:rFonts w:ascii="Times New Roman" w:hAnsi="Times New Roman" w:cs="Times New Roman"/>
                <w:sz w:val="28"/>
                <w:szCs w:val="28"/>
              </w:rPr>
              <w:t>Троицкого  сельского поселения</w:t>
            </w:r>
            <w:r w:rsidRPr="00125A3D">
              <w:rPr>
                <w:rFonts w:ascii="Times New Roman" w:hAnsi="Times New Roman" w:cs="Times New Roman"/>
                <w:color w:val="000000"/>
                <w:spacing w:val="-8"/>
                <w:sz w:val="28"/>
                <w:szCs w:val="28"/>
              </w:rPr>
              <w:t>.</w:t>
            </w:r>
          </w:p>
        </w:tc>
      </w:tr>
    </w:tbl>
    <w:p w:rsid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p>
    <w:p w:rsid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b/>
          <w:sz w:val="28"/>
          <w:szCs w:val="28"/>
        </w:rPr>
      </w:pPr>
      <w:r w:rsidRPr="00125A3D">
        <w:rPr>
          <w:rFonts w:ascii="Times New Roman" w:hAnsi="Times New Roman" w:cs="Times New Roman"/>
          <w:b/>
          <w:sz w:val="28"/>
          <w:szCs w:val="28"/>
        </w:rPr>
        <w:t>Подпрограмма  «Развитие и использование информационных и телекоммуникационных технологий»</w:t>
      </w: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r w:rsidRPr="00125A3D">
        <w:rPr>
          <w:rFonts w:ascii="Times New Roman" w:hAnsi="Times New Roman" w:cs="Times New Roman"/>
          <w:sz w:val="28"/>
          <w:szCs w:val="28"/>
        </w:rPr>
        <w:t>ПАСПОРТ</w:t>
      </w:r>
    </w:p>
    <w:p w:rsidR="00125A3D" w:rsidRPr="00125A3D" w:rsidRDefault="00125A3D" w:rsidP="00125A3D">
      <w:pPr>
        <w:widowControl w:val="0"/>
        <w:suppressAutoHyphens/>
        <w:autoSpaceDE w:val="0"/>
        <w:autoSpaceDN w:val="0"/>
        <w:adjustRightInd w:val="0"/>
        <w:jc w:val="center"/>
        <w:outlineLvl w:val="1"/>
        <w:rPr>
          <w:rFonts w:ascii="Times New Roman" w:hAnsi="Times New Roman" w:cs="Times New Roman"/>
          <w:sz w:val="28"/>
          <w:szCs w:val="28"/>
        </w:rPr>
      </w:pPr>
      <w:r w:rsidRPr="00125A3D">
        <w:rPr>
          <w:rFonts w:ascii="Times New Roman" w:hAnsi="Times New Roman" w:cs="Times New Roman"/>
          <w:sz w:val="28"/>
          <w:szCs w:val="28"/>
        </w:rPr>
        <w:t xml:space="preserve">подпрограммы Троицкого сельского поселения «Развитие и использование информационных и телекоммуникационных технологий в </w:t>
      </w:r>
      <w:r w:rsidRPr="00125A3D">
        <w:rPr>
          <w:rFonts w:ascii="Times New Roman" w:hAnsi="Times New Roman" w:cs="Times New Roman"/>
          <w:spacing w:val="-8"/>
          <w:sz w:val="28"/>
          <w:szCs w:val="28"/>
        </w:rPr>
        <w:t>Троицком сельском поселении</w:t>
      </w:r>
      <w:r w:rsidRPr="00125A3D">
        <w:rPr>
          <w:rFonts w:ascii="Times New Roman" w:hAnsi="Times New Roman" w:cs="Times New Roman"/>
          <w:sz w:val="28"/>
          <w:szCs w:val="28"/>
        </w:rPr>
        <w:t>»</w:t>
      </w:r>
    </w:p>
    <w:p w:rsidR="00125A3D" w:rsidRPr="008510C2" w:rsidRDefault="00125A3D" w:rsidP="00125A3D">
      <w:pPr>
        <w:widowControl w:val="0"/>
        <w:suppressAutoHyphens/>
        <w:autoSpaceDE w:val="0"/>
        <w:autoSpaceDN w:val="0"/>
        <w:adjustRightInd w:val="0"/>
        <w:rPr>
          <w:sz w:val="28"/>
          <w:szCs w:val="28"/>
        </w:rPr>
      </w:pPr>
    </w:p>
    <w:tbl>
      <w:tblPr>
        <w:tblW w:w="10065" w:type="dxa"/>
        <w:tblCellSpacing w:w="5" w:type="nil"/>
        <w:tblInd w:w="75" w:type="dxa"/>
        <w:tblLayout w:type="fixed"/>
        <w:tblCellMar>
          <w:left w:w="75" w:type="dxa"/>
          <w:right w:w="75" w:type="dxa"/>
        </w:tblCellMar>
        <w:tblLook w:val="0000"/>
      </w:tblPr>
      <w:tblGrid>
        <w:gridCol w:w="2552"/>
        <w:gridCol w:w="1408"/>
        <w:gridCol w:w="2160"/>
        <w:gridCol w:w="3945"/>
      </w:tblGrid>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Наименование подпрограммы</w:t>
            </w:r>
          </w:p>
        </w:tc>
        <w:tc>
          <w:tcPr>
            <w:tcW w:w="7513" w:type="dxa"/>
            <w:gridSpan w:val="3"/>
            <w:shd w:val="clear" w:color="auto" w:fill="auto"/>
          </w:tcPr>
          <w:p w:rsidR="00125A3D" w:rsidRPr="00125A3D" w:rsidRDefault="00125A3D" w:rsidP="00125A3D">
            <w:pPr>
              <w:pStyle w:val="ConsPlusCell"/>
              <w:suppressAutoHyphens/>
              <w:jc w:val="both"/>
            </w:pPr>
            <w:r w:rsidRPr="00125A3D">
              <w:t>развитие и использование информационных и телекоммуникационных технологий</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Ответственный исполнитель подпрограммы</w:t>
            </w:r>
          </w:p>
        </w:tc>
        <w:tc>
          <w:tcPr>
            <w:tcW w:w="7513" w:type="dxa"/>
            <w:gridSpan w:val="3"/>
            <w:shd w:val="clear" w:color="auto" w:fill="auto"/>
          </w:tcPr>
          <w:p w:rsidR="00125A3D" w:rsidRPr="00125A3D" w:rsidRDefault="00125A3D" w:rsidP="00125A3D">
            <w:pPr>
              <w:pStyle w:val="ConsPlusCell"/>
              <w:suppressAutoHyphens/>
            </w:pPr>
            <w:r w:rsidRPr="00125A3D">
              <w:t xml:space="preserve">Администрация </w:t>
            </w:r>
            <w:r w:rsidRPr="00125A3D">
              <w:rPr>
                <w:spacing w:val="-8"/>
              </w:rPr>
              <w:t>Троицкого сельского поселения</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Участники подпрограммы </w:t>
            </w:r>
          </w:p>
        </w:tc>
        <w:tc>
          <w:tcPr>
            <w:tcW w:w="7513" w:type="dxa"/>
            <w:gridSpan w:val="3"/>
            <w:shd w:val="clear" w:color="auto" w:fill="auto"/>
          </w:tcPr>
          <w:p w:rsidR="00125A3D" w:rsidRPr="00125A3D" w:rsidRDefault="00125A3D" w:rsidP="00125A3D">
            <w:pPr>
              <w:pStyle w:val="ConsPlusCell"/>
              <w:suppressAutoHyphens/>
            </w:pPr>
            <w:r w:rsidRPr="00125A3D">
              <w:t>Сотрудники Администрация Троицкого сельского поселения</w:t>
            </w:r>
          </w:p>
        </w:tc>
      </w:tr>
      <w:tr w:rsidR="00125A3D" w:rsidRPr="00125A3D" w:rsidTr="00125A3D">
        <w:trPr>
          <w:trHeight w:val="800"/>
          <w:tblCellSpacing w:w="5" w:type="nil"/>
        </w:trPr>
        <w:tc>
          <w:tcPr>
            <w:tcW w:w="2552" w:type="dxa"/>
            <w:shd w:val="clear" w:color="auto" w:fill="auto"/>
          </w:tcPr>
          <w:p w:rsidR="00125A3D" w:rsidRPr="00125A3D" w:rsidRDefault="00125A3D" w:rsidP="00125A3D">
            <w:pPr>
              <w:pStyle w:val="ConsPlusCell"/>
              <w:suppressAutoHyphens/>
            </w:pPr>
            <w:r w:rsidRPr="00125A3D">
              <w:t xml:space="preserve">Программно-       </w:t>
            </w:r>
            <w:r w:rsidRPr="00125A3D">
              <w:br/>
              <w:t xml:space="preserve">целевые           </w:t>
            </w:r>
            <w:r w:rsidRPr="00125A3D">
              <w:br/>
              <w:t xml:space="preserve">инструменты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suppressAutoHyphens/>
            </w:pPr>
            <w:r w:rsidRPr="00125A3D">
              <w:t>Отсутствуют</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Цель              </w:t>
            </w:r>
            <w:r w:rsidRPr="00125A3D">
              <w:br/>
              <w:t xml:space="preserve">подпрограммы      </w:t>
            </w:r>
          </w:p>
        </w:tc>
        <w:tc>
          <w:tcPr>
            <w:tcW w:w="7513" w:type="dxa"/>
            <w:gridSpan w:val="3"/>
            <w:shd w:val="clear" w:color="auto" w:fill="auto"/>
          </w:tcPr>
          <w:p w:rsidR="00125A3D" w:rsidRPr="00125A3D" w:rsidRDefault="00125A3D" w:rsidP="00125A3D">
            <w:pPr>
              <w:tabs>
                <w:tab w:val="left" w:pos="219"/>
              </w:tabs>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1. формирование и развитие информационной и телекоммуникационной инфраструктуры;</w:t>
            </w:r>
          </w:p>
          <w:p w:rsidR="00125A3D" w:rsidRPr="00125A3D" w:rsidRDefault="00125A3D" w:rsidP="00125A3D">
            <w:pPr>
              <w:tabs>
                <w:tab w:val="left" w:pos="219"/>
              </w:tabs>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2. повышение эффективности муниципального управления, а также планирования, создания и использования информационных и телекоммуникационных технологий в деятельности органов местного самоуправления;</w:t>
            </w:r>
          </w:p>
          <w:p w:rsidR="00125A3D" w:rsidRPr="00125A3D" w:rsidRDefault="00125A3D" w:rsidP="00125A3D">
            <w:pPr>
              <w:tabs>
                <w:tab w:val="left" w:pos="219"/>
              </w:tabs>
              <w:autoSpaceDE w:val="0"/>
              <w:autoSpaceDN w:val="0"/>
              <w:adjustRightInd w:val="0"/>
              <w:spacing w:after="0" w:line="240" w:lineRule="auto"/>
              <w:ind w:left="360" w:hanging="360"/>
              <w:jc w:val="both"/>
              <w:rPr>
                <w:rFonts w:ascii="Times New Roman" w:hAnsi="Times New Roman" w:cs="Times New Roman"/>
                <w:spacing w:val="-8"/>
                <w:sz w:val="28"/>
                <w:szCs w:val="28"/>
              </w:rPr>
            </w:pPr>
            <w:r w:rsidRPr="00125A3D">
              <w:rPr>
                <w:rFonts w:ascii="Times New Roman" w:hAnsi="Times New Roman" w:cs="Times New Roman"/>
                <w:spacing w:val="-8"/>
                <w:sz w:val="28"/>
                <w:szCs w:val="28"/>
              </w:rPr>
              <w:t>3. обеспечение защиты информации;</w:t>
            </w:r>
          </w:p>
        </w:tc>
      </w:tr>
      <w:tr w:rsidR="00125A3D" w:rsidRPr="00125A3D" w:rsidTr="00125A3D">
        <w:trPr>
          <w:trHeight w:val="1271"/>
          <w:tblCellSpacing w:w="5" w:type="nil"/>
        </w:trPr>
        <w:tc>
          <w:tcPr>
            <w:tcW w:w="2552" w:type="dxa"/>
            <w:shd w:val="clear" w:color="auto" w:fill="auto"/>
          </w:tcPr>
          <w:p w:rsidR="00125A3D" w:rsidRPr="00125A3D" w:rsidRDefault="00125A3D" w:rsidP="00125A3D">
            <w:pPr>
              <w:pStyle w:val="ConsPlusCell"/>
              <w:suppressAutoHyphens/>
            </w:pPr>
            <w:r w:rsidRPr="00125A3D">
              <w:t xml:space="preserve">Задачи            </w:t>
            </w:r>
            <w:r w:rsidRPr="00125A3D">
              <w:br/>
              <w:t xml:space="preserve">подпрограммы   </w:t>
            </w:r>
          </w:p>
        </w:tc>
        <w:tc>
          <w:tcPr>
            <w:tcW w:w="7513" w:type="dxa"/>
            <w:gridSpan w:val="3"/>
            <w:shd w:val="clear" w:color="auto" w:fill="auto"/>
          </w:tcPr>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разработка и внедрение муниципальных информационных систем;</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развитие единой муниципальной сети передачи данных на территории Администрации Троицкого сельского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внедрение новых информационных технологий в практику деятельности администрации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формирование телекоммуникационной, программно-технической и информационно-аналитической среды,   обеспечивающей администрацию поселения информацией,       необходимой для обоснованного принятия решений;</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обеспечение информационной безопасности;</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организация технической защиты информации;</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xml:space="preserve">- предоставление муниципальных услуг с использованием </w:t>
            </w:r>
            <w:r w:rsidRPr="00125A3D">
              <w:rPr>
                <w:rFonts w:ascii="Times New Roman" w:hAnsi="Times New Roman" w:cs="Times New Roman"/>
                <w:sz w:val="28"/>
                <w:szCs w:val="28"/>
              </w:rPr>
              <w:lastRenderedPageBreak/>
              <w:t>информационно-коммуникационных технологий (далее – ИКТ);</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развитие систем обеспечения удаленного доступа граждан к информации о деятельности муниципальных  органов на основе использования ИКТ;</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совершенствование системы информационно-аналитического обеспечения решений, принимаемых органами местного самоуправления поселения;</w:t>
            </w:r>
          </w:p>
          <w:p w:rsidR="00125A3D" w:rsidRPr="00125A3D" w:rsidRDefault="00125A3D" w:rsidP="00125A3D">
            <w:pPr>
              <w:spacing w:after="0" w:line="240" w:lineRule="auto"/>
              <w:rPr>
                <w:rFonts w:ascii="Times New Roman" w:hAnsi="Times New Roman" w:cs="Times New Roman"/>
                <w:sz w:val="28"/>
                <w:szCs w:val="28"/>
              </w:rPr>
            </w:pPr>
            <w:r w:rsidRPr="00125A3D">
              <w:rPr>
                <w:rFonts w:ascii="Times New Roman" w:hAnsi="Times New Roman" w:cs="Times New Roman"/>
                <w:sz w:val="28"/>
                <w:szCs w:val="28"/>
              </w:rPr>
              <w:t>- повышение качества административных процессов деятельности муниципальных органов за счет создания и развития их информационных систем;</w:t>
            </w:r>
          </w:p>
          <w:p w:rsidR="00125A3D" w:rsidRPr="00125A3D" w:rsidRDefault="00125A3D" w:rsidP="00125A3D">
            <w:pPr>
              <w:pStyle w:val="ConsPlusCell"/>
              <w:suppressAutoHyphens/>
              <w:jc w:val="both"/>
            </w:pPr>
            <w:r w:rsidRPr="00125A3D">
              <w:t>- реализация общепрограммных обеспечивающих и инфраструктурных мероприятий.</w:t>
            </w:r>
          </w:p>
        </w:tc>
      </w:tr>
      <w:tr w:rsidR="00125A3D" w:rsidRPr="00125A3D" w:rsidTr="00125A3D">
        <w:trPr>
          <w:trHeight w:val="1153"/>
          <w:tblCellSpacing w:w="5" w:type="nil"/>
        </w:trPr>
        <w:tc>
          <w:tcPr>
            <w:tcW w:w="2552" w:type="dxa"/>
            <w:shd w:val="clear" w:color="auto" w:fill="auto"/>
          </w:tcPr>
          <w:p w:rsidR="00125A3D" w:rsidRPr="00125A3D" w:rsidRDefault="00125A3D" w:rsidP="00125A3D">
            <w:pPr>
              <w:pStyle w:val="ConsPlusCell"/>
              <w:suppressAutoHyphens/>
            </w:pPr>
            <w:r w:rsidRPr="00125A3D">
              <w:lastRenderedPageBreak/>
              <w:t xml:space="preserve">Целевые           </w:t>
            </w:r>
            <w:r w:rsidRPr="00125A3D">
              <w:br/>
              <w:t xml:space="preserve">индикаторы и      </w:t>
            </w:r>
            <w:r w:rsidRPr="00125A3D">
              <w:br/>
              <w:t xml:space="preserve">показатели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widowControl w:val="0"/>
              <w:suppressAutoHyphens/>
              <w:jc w:val="both"/>
              <w:rPr>
                <w:bCs/>
              </w:rPr>
            </w:pPr>
            <w:r w:rsidRPr="00125A3D">
              <w:rPr>
                <w:bCs/>
              </w:rPr>
              <w:t>На момент завершения реализации программы:</w:t>
            </w:r>
          </w:p>
          <w:p w:rsidR="00125A3D" w:rsidRPr="00125A3D" w:rsidRDefault="00125A3D" w:rsidP="00125A3D">
            <w:pPr>
              <w:pStyle w:val="ConsPlusCell"/>
              <w:widowControl w:val="0"/>
              <w:suppressAutoHyphens/>
              <w:jc w:val="both"/>
              <w:rPr>
                <w:bCs/>
              </w:rPr>
            </w:pPr>
            <w:r w:rsidRPr="00125A3D">
              <w:rPr>
                <w:bCs/>
              </w:rPr>
              <w:t>1. доля функционирующих компьютеров от общего количества компьютеров;</w:t>
            </w:r>
          </w:p>
          <w:p w:rsidR="00125A3D" w:rsidRPr="00125A3D" w:rsidRDefault="00125A3D" w:rsidP="00125A3D">
            <w:pPr>
              <w:pStyle w:val="ConsPlusCell"/>
              <w:widowControl w:val="0"/>
              <w:suppressAutoHyphens/>
              <w:jc w:val="both"/>
              <w:rPr>
                <w:bCs/>
              </w:rPr>
            </w:pPr>
            <w:r w:rsidRPr="00125A3D">
              <w:rPr>
                <w:bCs/>
              </w:rPr>
              <w:t>2.  количество рабочих мест подключенных к системе электронного документооборота «ДЕЛО»;</w:t>
            </w:r>
          </w:p>
          <w:p w:rsidR="00125A3D" w:rsidRPr="00125A3D" w:rsidRDefault="00125A3D" w:rsidP="00125A3D">
            <w:pPr>
              <w:pStyle w:val="ConsPlusCell"/>
              <w:widowControl w:val="0"/>
              <w:suppressAutoHyphens/>
              <w:jc w:val="both"/>
              <w:rPr>
                <w:bCs/>
              </w:rPr>
            </w:pPr>
            <w:r w:rsidRPr="00125A3D">
              <w:rPr>
                <w:bCs/>
              </w:rPr>
              <w:t>3.   количество внедренных информационных систем;</w:t>
            </w:r>
          </w:p>
        </w:tc>
      </w:tr>
      <w:tr w:rsidR="00125A3D" w:rsidRPr="00125A3D" w:rsidTr="00125A3D">
        <w:trPr>
          <w:trHeight w:val="600"/>
          <w:tblCellSpacing w:w="5" w:type="nil"/>
        </w:trPr>
        <w:tc>
          <w:tcPr>
            <w:tcW w:w="2552" w:type="dxa"/>
            <w:shd w:val="clear" w:color="auto" w:fill="auto"/>
          </w:tcPr>
          <w:p w:rsidR="00125A3D" w:rsidRPr="00125A3D" w:rsidRDefault="00125A3D" w:rsidP="00125A3D">
            <w:pPr>
              <w:pStyle w:val="ConsPlusCell"/>
              <w:suppressAutoHyphens/>
            </w:pPr>
            <w:r w:rsidRPr="00125A3D">
              <w:t xml:space="preserve">Этапы и сроки     </w:t>
            </w:r>
            <w:r w:rsidRPr="00125A3D">
              <w:br/>
              <w:t xml:space="preserve">реализации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suppressAutoHyphens/>
              <w:jc w:val="both"/>
            </w:pPr>
            <w:r w:rsidRPr="00125A3D">
              <w:t xml:space="preserve">на постоянной основе, этапы не выделяются:            </w:t>
            </w:r>
            <w:r w:rsidRPr="00125A3D">
              <w:br/>
              <w:t xml:space="preserve">01.01.2014 - 31.12.2020                               </w:t>
            </w:r>
          </w:p>
        </w:tc>
      </w:tr>
      <w:tr w:rsidR="00125A3D" w:rsidRPr="00125A3D" w:rsidTr="00125A3D">
        <w:trPr>
          <w:trHeight w:val="1000"/>
          <w:tblCellSpacing w:w="5" w:type="nil"/>
        </w:trPr>
        <w:tc>
          <w:tcPr>
            <w:tcW w:w="2552" w:type="dxa"/>
            <w:shd w:val="clear" w:color="auto" w:fill="auto"/>
          </w:tcPr>
          <w:p w:rsidR="00125A3D" w:rsidRPr="00125A3D" w:rsidRDefault="00125A3D" w:rsidP="00125A3D">
            <w:pPr>
              <w:pStyle w:val="ConsPlusCell"/>
              <w:suppressAutoHyphens/>
            </w:pPr>
            <w:r w:rsidRPr="00125A3D">
              <w:t xml:space="preserve">Ресурсное обеспечение подпрограммы      </w:t>
            </w:r>
          </w:p>
        </w:tc>
        <w:tc>
          <w:tcPr>
            <w:tcW w:w="7513" w:type="dxa"/>
            <w:gridSpan w:val="3"/>
            <w:shd w:val="clear" w:color="auto" w:fill="auto"/>
          </w:tcPr>
          <w:p w:rsidR="00125A3D" w:rsidRPr="00125A3D" w:rsidRDefault="00125A3D" w:rsidP="00125A3D">
            <w:pPr>
              <w:suppressAutoHyphens/>
              <w:spacing w:after="0" w:line="240" w:lineRule="auto"/>
              <w:jc w:val="both"/>
              <w:rPr>
                <w:rFonts w:ascii="Times New Roman" w:hAnsi="Times New Roman" w:cs="Times New Roman"/>
                <w:sz w:val="28"/>
                <w:szCs w:val="28"/>
              </w:rPr>
            </w:pPr>
            <w:r w:rsidRPr="00125A3D">
              <w:rPr>
                <w:rFonts w:ascii="Times New Roman" w:hAnsi="Times New Roman" w:cs="Times New Roman"/>
                <w:sz w:val="28"/>
                <w:szCs w:val="28"/>
              </w:rPr>
              <w:t>объем бюджетных ассигнований на реализацию подпрограммы из средств бюджета поселения составляет –</w:t>
            </w:r>
          </w:p>
          <w:p w:rsidR="00125A3D" w:rsidRPr="00125A3D" w:rsidRDefault="00125A3D" w:rsidP="00125A3D">
            <w:pPr>
              <w:suppressAutoHyphens/>
              <w:spacing w:after="0" w:line="240" w:lineRule="auto"/>
              <w:rPr>
                <w:rFonts w:ascii="Times New Roman" w:hAnsi="Times New Roman" w:cs="Times New Roman"/>
                <w:sz w:val="28"/>
                <w:szCs w:val="28"/>
              </w:rPr>
            </w:pPr>
            <w:r w:rsidRPr="00125A3D">
              <w:rPr>
                <w:rFonts w:ascii="Times New Roman" w:hAnsi="Times New Roman" w:cs="Times New Roman"/>
                <w:sz w:val="28"/>
                <w:szCs w:val="28"/>
              </w:rPr>
              <w:t xml:space="preserve">1081,4 </w:t>
            </w:r>
            <w:r w:rsidRPr="00125A3D">
              <w:rPr>
                <w:rFonts w:ascii="Times New Roman" w:hAnsi="Times New Roman" w:cs="Times New Roman"/>
                <w:bCs/>
                <w:sz w:val="28"/>
                <w:szCs w:val="28"/>
              </w:rPr>
              <w:t>тыс. руб</w:t>
            </w:r>
            <w:r w:rsidRPr="00125A3D">
              <w:rPr>
                <w:rFonts w:ascii="Times New Roman" w:hAnsi="Times New Roman" w:cs="Times New Roman"/>
                <w:sz w:val="28"/>
                <w:szCs w:val="28"/>
              </w:rPr>
              <w:t xml:space="preserve">лей;            </w:t>
            </w:r>
            <w:r w:rsidRPr="00125A3D">
              <w:rPr>
                <w:rFonts w:ascii="Times New Roman" w:hAnsi="Times New Roman" w:cs="Times New Roman"/>
                <w:sz w:val="28"/>
                <w:szCs w:val="28"/>
              </w:rPr>
              <w:br/>
              <w:t xml:space="preserve">объем бюджетных ассигнований на реализацию подпрограммы по годам составляет (тыс. руб.):         </w:t>
            </w:r>
          </w:p>
        </w:tc>
      </w:tr>
      <w:tr w:rsidR="00125A3D" w:rsidRPr="00125A3D" w:rsidTr="00125A3D">
        <w:trPr>
          <w:trHeight w:val="400"/>
          <w:tblCellSpacing w:w="5" w:type="nil"/>
        </w:trPr>
        <w:tc>
          <w:tcPr>
            <w:tcW w:w="2552" w:type="dxa"/>
            <w:vMerge w:val="restart"/>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год</w:t>
            </w:r>
          </w:p>
        </w:tc>
        <w:tc>
          <w:tcPr>
            <w:tcW w:w="2160" w:type="dxa"/>
            <w:shd w:val="clear" w:color="auto" w:fill="auto"/>
          </w:tcPr>
          <w:p w:rsidR="00125A3D" w:rsidRPr="00125A3D" w:rsidRDefault="00125A3D" w:rsidP="00125A3D">
            <w:pPr>
              <w:pStyle w:val="ConsPlusCell"/>
              <w:suppressAutoHyphens/>
              <w:jc w:val="center"/>
            </w:pPr>
            <w:r w:rsidRPr="00125A3D">
              <w:t>бюджет поселения</w:t>
            </w:r>
          </w:p>
        </w:tc>
        <w:tc>
          <w:tcPr>
            <w:tcW w:w="3945" w:type="dxa"/>
            <w:shd w:val="clear" w:color="auto" w:fill="auto"/>
          </w:tcPr>
          <w:p w:rsidR="00125A3D" w:rsidRPr="00125A3D" w:rsidRDefault="00125A3D" w:rsidP="00125A3D">
            <w:pPr>
              <w:pStyle w:val="ConsPlusCell"/>
              <w:suppressAutoHyphens/>
              <w:jc w:val="center"/>
            </w:pPr>
            <w:r w:rsidRPr="00125A3D">
              <w:t>областной бюджет</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2014</w:t>
            </w:r>
          </w:p>
        </w:tc>
        <w:tc>
          <w:tcPr>
            <w:tcW w:w="2160" w:type="dxa"/>
            <w:shd w:val="clear" w:color="auto" w:fill="auto"/>
          </w:tcPr>
          <w:p w:rsidR="00125A3D" w:rsidRPr="00125A3D" w:rsidRDefault="00125A3D" w:rsidP="00125A3D">
            <w:pPr>
              <w:pStyle w:val="a6"/>
              <w:tabs>
                <w:tab w:val="left" w:pos="540"/>
              </w:tabs>
              <w:suppressAutoHyphens/>
              <w:spacing w:before="0" w:beforeAutospacing="0" w:after="0" w:afterAutospacing="0"/>
              <w:jc w:val="center"/>
              <w:rPr>
                <w:bCs/>
                <w:kern w:val="24"/>
                <w:sz w:val="28"/>
                <w:szCs w:val="28"/>
              </w:rPr>
            </w:pPr>
            <w:r w:rsidRPr="00125A3D">
              <w:rPr>
                <w:bCs/>
                <w:kern w:val="24"/>
                <w:sz w:val="28"/>
                <w:szCs w:val="28"/>
              </w:rPr>
              <w:t>172,0</w:t>
            </w:r>
          </w:p>
        </w:tc>
        <w:tc>
          <w:tcPr>
            <w:tcW w:w="3945" w:type="dxa"/>
            <w:shd w:val="clear" w:color="auto" w:fill="auto"/>
          </w:tcPr>
          <w:p w:rsidR="00125A3D" w:rsidRPr="00125A3D" w:rsidRDefault="00125A3D" w:rsidP="00125A3D">
            <w:pPr>
              <w:pStyle w:val="a6"/>
              <w:tabs>
                <w:tab w:val="left" w:pos="540"/>
              </w:tabs>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2015</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sz w:val="28"/>
                <w:szCs w:val="28"/>
              </w:rPr>
            </w:pPr>
            <w:r w:rsidRPr="00125A3D">
              <w:rPr>
                <w:sz w:val="28"/>
                <w:szCs w:val="28"/>
              </w:rPr>
              <w:t>146,0</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2016</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179,0</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2017</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152,5</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2018</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2019</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400"/>
          <w:tblCellSpacing w:w="5" w:type="nil"/>
        </w:trPr>
        <w:tc>
          <w:tcPr>
            <w:tcW w:w="2552" w:type="dxa"/>
            <w:vMerge/>
            <w:shd w:val="clear" w:color="auto" w:fill="auto"/>
          </w:tcPr>
          <w:p w:rsidR="00125A3D" w:rsidRPr="00125A3D" w:rsidRDefault="00125A3D" w:rsidP="00125A3D">
            <w:pPr>
              <w:pStyle w:val="ConsPlusCell"/>
              <w:suppressAutoHyphens/>
            </w:pPr>
          </w:p>
        </w:tc>
        <w:tc>
          <w:tcPr>
            <w:tcW w:w="1408" w:type="dxa"/>
            <w:shd w:val="clear" w:color="auto" w:fill="auto"/>
          </w:tcPr>
          <w:p w:rsidR="00125A3D" w:rsidRPr="00125A3D" w:rsidRDefault="00125A3D" w:rsidP="00125A3D">
            <w:pPr>
              <w:pStyle w:val="ConsPlusCell"/>
              <w:suppressAutoHyphens/>
              <w:jc w:val="center"/>
            </w:pPr>
            <w:r w:rsidRPr="00125A3D">
              <w:t>2020</w:t>
            </w:r>
          </w:p>
        </w:tc>
        <w:tc>
          <w:tcPr>
            <w:tcW w:w="2160"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138,1</w:t>
            </w:r>
          </w:p>
        </w:tc>
        <w:tc>
          <w:tcPr>
            <w:tcW w:w="3945" w:type="dxa"/>
            <w:shd w:val="clear" w:color="auto" w:fill="auto"/>
          </w:tcPr>
          <w:p w:rsidR="00125A3D" w:rsidRPr="00125A3D" w:rsidRDefault="00125A3D" w:rsidP="00125A3D">
            <w:pPr>
              <w:pStyle w:val="a6"/>
              <w:suppressAutoHyphens/>
              <w:spacing w:before="0" w:beforeAutospacing="0" w:after="0" w:afterAutospacing="0"/>
              <w:jc w:val="center"/>
              <w:rPr>
                <w:bCs/>
                <w:kern w:val="24"/>
                <w:sz w:val="28"/>
                <w:szCs w:val="28"/>
              </w:rPr>
            </w:pPr>
            <w:r w:rsidRPr="00125A3D">
              <w:rPr>
                <w:bCs/>
                <w:kern w:val="24"/>
                <w:sz w:val="28"/>
                <w:szCs w:val="28"/>
              </w:rPr>
              <w:t> 000,0</w:t>
            </w:r>
          </w:p>
        </w:tc>
      </w:tr>
      <w:tr w:rsidR="00125A3D" w:rsidRPr="00125A3D" w:rsidTr="00125A3D">
        <w:trPr>
          <w:trHeight w:val="1123"/>
          <w:tblCellSpacing w:w="5" w:type="nil"/>
        </w:trPr>
        <w:tc>
          <w:tcPr>
            <w:tcW w:w="2552" w:type="dxa"/>
            <w:shd w:val="clear" w:color="auto" w:fill="auto"/>
          </w:tcPr>
          <w:p w:rsidR="00125A3D" w:rsidRPr="00125A3D" w:rsidRDefault="00125A3D" w:rsidP="00125A3D">
            <w:pPr>
              <w:pStyle w:val="ConsPlusCell"/>
              <w:suppressAutoHyphens/>
            </w:pPr>
            <w:r w:rsidRPr="00125A3D">
              <w:t xml:space="preserve">Ожидаемые         </w:t>
            </w:r>
            <w:r w:rsidRPr="00125A3D">
              <w:br/>
              <w:t xml:space="preserve">результаты        </w:t>
            </w:r>
            <w:r w:rsidRPr="00125A3D">
              <w:br/>
              <w:t xml:space="preserve">реализации        </w:t>
            </w:r>
            <w:r w:rsidRPr="00125A3D">
              <w:br/>
              <w:t xml:space="preserve">подпрограммы      </w:t>
            </w:r>
          </w:p>
        </w:tc>
        <w:tc>
          <w:tcPr>
            <w:tcW w:w="7513" w:type="dxa"/>
            <w:gridSpan w:val="3"/>
            <w:shd w:val="clear" w:color="auto" w:fill="auto"/>
          </w:tcPr>
          <w:p w:rsidR="00125A3D" w:rsidRPr="00125A3D" w:rsidRDefault="00125A3D" w:rsidP="00125A3D">
            <w:pPr>
              <w:pStyle w:val="ConsPlusCell"/>
              <w:widowControl w:val="0"/>
              <w:numPr>
                <w:ilvl w:val="0"/>
                <w:numId w:val="6"/>
              </w:numPr>
              <w:tabs>
                <w:tab w:val="left" w:pos="360"/>
              </w:tabs>
              <w:suppressAutoHyphens/>
              <w:ind w:left="360"/>
              <w:jc w:val="both"/>
            </w:pPr>
            <w:r w:rsidRPr="00125A3D">
              <w:t xml:space="preserve">создание благоприятных условий для социально-экономического развития </w:t>
            </w:r>
            <w:r w:rsidRPr="00125A3D">
              <w:rPr>
                <w:spacing w:val="-8"/>
              </w:rPr>
              <w:t>Троицкого сельского поселения.</w:t>
            </w:r>
            <w:r w:rsidRPr="00125A3D">
              <w:t>;</w:t>
            </w:r>
          </w:p>
          <w:p w:rsidR="00125A3D" w:rsidRPr="00125A3D" w:rsidRDefault="00125A3D" w:rsidP="00125A3D">
            <w:pPr>
              <w:pStyle w:val="ConsPlusCell"/>
              <w:widowControl w:val="0"/>
              <w:numPr>
                <w:ilvl w:val="0"/>
                <w:numId w:val="6"/>
              </w:numPr>
              <w:tabs>
                <w:tab w:val="left" w:pos="360"/>
              </w:tabs>
              <w:suppressAutoHyphens/>
              <w:ind w:left="360"/>
              <w:jc w:val="both"/>
            </w:pPr>
            <w:r w:rsidRPr="00125A3D">
              <w:t xml:space="preserve">повышение эффективности </w:t>
            </w:r>
            <w:r w:rsidRPr="00125A3D">
              <w:rPr>
                <w:spacing w:val="-8"/>
              </w:rPr>
              <w:t xml:space="preserve">Троицкого сельского поселения </w:t>
            </w:r>
            <w:r w:rsidRPr="00125A3D">
              <w:t>за счет развития и внедрения информационных и телекоммуникационных технологий;</w:t>
            </w:r>
          </w:p>
          <w:p w:rsidR="00125A3D" w:rsidRPr="00125A3D" w:rsidRDefault="00125A3D" w:rsidP="00125A3D">
            <w:pPr>
              <w:pStyle w:val="ConsPlusCell"/>
              <w:widowControl w:val="0"/>
              <w:numPr>
                <w:ilvl w:val="0"/>
                <w:numId w:val="6"/>
              </w:numPr>
              <w:tabs>
                <w:tab w:val="left" w:pos="360"/>
              </w:tabs>
              <w:suppressAutoHyphens/>
              <w:ind w:left="360"/>
              <w:jc w:val="both"/>
            </w:pPr>
            <w:r w:rsidRPr="00125A3D">
              <w:t>современное развитие информационных и телекоммуникационных технологий.</w:t>
            </w:r>
          </w:p>
        </w:tc>
      </w:tr>
    </w:tbl>
    <w:p w:rsidR="00125A3D" w:rsidRDefault="00125A3D" w:rsidP="00125A3D">
      <w:pPr>
        <w:widowControl w:val="0"/>
        <w:autoSpaceDE w:val="0"/>
        <w:autoSpaceDN w:val="0"/>
        <w:adjustRightInd w:val="0"/>
        <w:outlineLvl w:val="2"/>
        <w:rPr>
          <w:rFonts w:eastAsia="Calibri"/>
          <w:sz w:val="24"/>
          <w:szCs w:val="24"/>
        </w:rPr>
        <w:sectPr w:rsidR="00125A3D" w:rsidSect="00C62A4D">
          <w:footerReference w:type="even" r:id="rId8"/>
          <w:footerReference w:type="default" r:id="rId9"/>
          <w:pgSz w:w="11907" w:h="16840" w:code="9"/>
          <w:pgMar w:top="567" w:right="851" w:bottom="851" w:left="1304" w:header="720" w:footer="738" w:gutter="0"/>
          <w:cols w:space="720"/>
        </w:sectPr>
      </w:pPr>
    </w:p>
    <w:p w:rsidR="00AA795B" w:rsidRPr="00C62A4D" w:rsidRDefault="00AA795B" w:rsidP="00631DF9">
      <w:pPr>
        <w:spacing w:after="0" w:line="240" w:lineRule="auto"/>
        <w:rPr>
          <w:rFonts w:ascii="Times New Roman" w:hAnsi="Times New Roman" w:cs="Times New Roman"/>
          <w:sz w:val="28"/>
          <w:szCs w:val="28"/>
        </w:rPr>
      </w:pP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Приложение №2</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к постановлению Администрации Троицкого сельского поселения</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от </w:t>
      </w:r>
      <w:r w:rsidR="00D72F13">
        <w:rPr>
          <w:rFonts w:ascii="Times New Roman" w:eastAsia="Calibri" w:hAnsi="Times New Roman" w:cs="Times New Roman"/>
          <w:sz w:val="28"/>
          <w:szCs w:val="28"/>
        </w:rPr>
        <w:t>22.08.2017</w:t>
      </w:r>
      <w:r w:rsidRPr="00C62A4D">
        <w:rPr>
          <w:rFonts w:ascii="Times New Roman" w:eastAsia="Calibri" w:hAnsi="Times New Roman" w:cs="Times New Roman"/>
          <w:sz w:val="28"/>
          <w:szCs w:val="28"/>
        </w:rPr>
        <w:t xml:space="preserve">г № </w:t>
      </w:r>
      <w:r w:rsidR="00D72F13">
        <w:rPr>
          <w:rFonts w:ascii="Times New Roman" w:eastAsia="Calibri" w:hAnsi="Times New Roman" w:cs="Times New Roman"/>
          <w:sz w:val="28"/>
          <w:szCs w:val="28"/>
        </w:rPr>
        <w:t>101</w:t>
      </w:r>
    </w:p>
    <w:p w:rsidR="00C62A4D" w:rsidRPr="00C62A4D" w:rsidRDefault="00C62A4D" w:rsidP="00631DF9">
      <w:pPr>
        <w:widowControl w:val="0"/>
        <w:autoSpaceDE w:val="0"/>
        <w:autoSpaceDN w:val="0"/>
        <w:adjustRightInd w:val="0"/>
        <w:spacing w:after="0" w:line="240" w:lineRule="auto"/>
        <w:ind w:left="8640"/>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«Приложение № 5</w:t>
      </w:r>
    </w:p>
    <w:p w:rsidR="00C62A4D" w:rsidRPr="00C62A4D" w:rsidRDefault="00C62A4D" w:rsidP="00631DF9">
      <w:pPr>
        <w:pStyle w:val="subheader"/>
        <w:spacing w:before="0" w:after="0"/>
        <w:jc w:val="right"/>
        <w:rPr>
          <w:rFonts w:ascii="Times New Roman" w:hAnsi="Times New Roman" w:cs="Times New Roman"/>
          <w:b w:val="0"/>
          <w:sz w:val="28"/>
          <w:szCs w:val="28"/>
        </w:rPr>
      </w:pPr>
      <w:r w:rsidRPr="00C62A4D">
        <w:rPr>
          <w:rFonts w:ascii="Times New Roman" w:hAnsi="Times New Roman" w:cs="Times New Roman"/>
          <w:b w:val="0"/>
          <w:color w:val="auto"/>
          <w:spacing w:val="-8"/>
          <w:sz w:val="28"/>
          <w:szCs w:val="28"/>
        </w:rPr>
        <w:t>к  муниципальной программе</w:t>
      </w:r>
      <w:r w:rsidRPr="00C62A4D">
        <w:rPr>
          <w:rFonts w:ascii="Times New Roman" w:hAnsi="Times New Roman" w:cs="Times New Roman"/>
          <w:spacing w:val="-8"/>
          <w:sz w:val="28"/>
          <w:szCs w:val="28"/>
        </w:rPr>
        <w:t xml:space="preserve"> </w:t>
      </w:r>
      <w:r w:rsidRPr="00C62A4D">
        <w:rPr>
          <w:rFonts w:ascii="Times New Roman" w:hAnsi="Times New Roman" w:cs="Times New Roman"/>
          <w:b w:val="0"/>
          <w:sz w:val="28"/>
          <w:szCs w:val="28"/>
        </w:rPr>
        <w:t>Троицкого сельского поселения</w:t>
      </w:r>
    </w:p>
    <w:p w:rsidR="00C62A4D" w:rsidRPr="00C62A4D" w:rsidRDefault="00C62A4D" w:rsidP="00631DF9">
      <w:pPr>
        <w:pStyle w:val="subheader"/>
        <w:spacing w:before="0" w:after="0"/>
        <w:ind w:left="10080" w:firstLine="720"/>
        <w:jc w:val="right"/>
        <w:rPr>
          <w:rFonts w:ascii="Times New Roman" w:hAnsi="Times New Roman" w:cs="Times New Roman"/>
          <w:b w:val="0"/>
          <w:spacing w:val="-8"/>
          <w:sz w:val="28"/>
          <w:szCs w:val="28"/>
        </w:rPr>
      </w:pPr>
      <w:r w:rsidRPr="00C62A4D">
        <w:rPr>
          <w:rFonts w:ascii="Times New Roman" w:hAnsi="Times New Roman" w:cs="Times New Roman"/>
          <w:b w:val="0"/>
          <w:spacing w:val="-8"/>
          <w:sz w:val="28"/>
          <w:szCs w:val="28"/>
        </w:rPr>
        <w:t>«Информационное общество»</w:t>
      </w:r>
    </w:p>
    <w:p w:rsidR="00C62A4D" w:rsidRPr="00C62A4D" w:rsidRDefault="00C62A4D" w:rsidP="00631DF9">
      <w:pPr>
        <w:pStyle w:val="subheader"/>
        <w:spacing w:before="0" w:after="0"/>
        <w:ind w:left="10080" w:firstLine="720"/>
        <w:jc w:val="right"/>
        <w:rPr>
          <w:rFonts w:ascii="Times New Roman" w:hAnsi="Times New Roman" w:cs="Times New Roman"/>
          <w:b w:val="0"/>
          <w:color w:val="auto"/>
          <w:spacing w:val="-8"/>
          <w:sz w:val="28"/>
          <w:szCs w:val="28"/>
        </w:rPr>
      </w:pPr>
      <w:r w:rsidRPr="00C62A4D">
        <w:rPr>
          <w:rFonts w:ascii="Times New Roman" w:hAnsi="Times New Roman" w:cs="Times New Roman"/>
          <w:b w:val="0"/>
          <w:spacing w:val="-8"/>
          <w:sz w:val="28"/>
          <w:szCs w:val="28"/>
        </w:rPr>
        <w:t>Таблица 4</w:t>
      </w:r>
    </w:p>
    <w:p w:rsidR="00C62A4D" w:rsidRPr="00C62A4D" w:rsidRDefault="00C62A4D" w:rsidP="00631DF9">
      <w:pPr>
        <w:widowControl w:val="0"/>
        <w:autoSpaceDE w:val="0"/>
        <w:autoSpaceDN w:val="0"/>
        <w:adjustRightInd w:val="0"/>
        <w:spacing w:after="0"/>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Расходы бюджета Троицкого сельского поселения на </w:t>
      </w:r>
    </w:p>
    <w:p w:rsidR="00C62A4D" w:rsidRPr="00C62A4D" w:rsidRDefault="00C62A4D" w:rsidP="00631DF9">
      <w:pPr>
        <w:widowControl w:val="0"/>
        <w:autoSpaceDE w:val="0"/>
        <w:autoSpaceDN w:val="0"/>
        <w:adjustRightInd w:val="0"/>
        <w:spacing w:after="0"/>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реализацию муниципальной программы Троицкого сельского поселения «Информационное общество»  </w:t>
      </w:r>
    </w:p>
    <w:tbl>
      <w:tblPr>
        <w:tblpPr w:leftFromText="180" w:rightFromText="180" w:vertAnchor="text" w:tblpX="-209" w:tblpY="1"/>
        <w:tblOverlap w:val="never"/>
        <w:tblW w:w="15526" w:type="dxa"/>
        <w:tblCellSpacing w:w="5" w:type="nil"/>
        <w:tblLayout w:type="fixed"/>
        <w:tblCellMar>
          <w:left w:w="75" w:type="dxa"/>
          <w:right w:w="75" w:type="dxa"/>
        </w:tblCellMar>
        <w:tblLook w:val="0000"/>
      </w:tblPr>
      <w:tblGrid>
        <w:gridCol w:w="1068"/>
        <w:gridCol w:w="2551"/>
        <w:gridCol w:w="2693"/>
        <w:gridCol w:w="851"/>
        <w:gridCol w:w="850"/>
        <w:gridCol w:w="709"/>
        <w:gridCol w:w="567"/>
        <w:gridCol w:w="851"/>
        <w:gridCol w:w="992"/>
        <w:gridCol w:w="992"/>
        <w:gridCol w:w="851"/>
        <w:gridCol w:w="850"/>
        <w:gridCol w:w="851"/>
        <w:gridCol w:w="850"/>
      </w:tblGrid>
      <w:tr w:rsidR="00631DF9" w:rsidRPr="00C62A4D" w:rsidTr="00056EBB">
        <w:trPr>
          <w:trHeight w:val="979"/>
          <w:tblCellSpacing w:w="5" w:type="nil"/>
        </w:trPr>
        <w:tc>
          <w:tcPr>
            <w:tcW w:w="10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Наименование      </w:t>
            </w:r>
            <w:r w:rsidRPr="00C62A4D">
              <w:rPr>
                <w:rFonts w:ascii="Times New Roman" w:hAnsi="Times New Roman" w:cs="Times New Roman"/>
                <w:sz w:val="28"/>
                <w:szCs w:val="28"/>
              </w:rPr>
              <w:br/>
              <w:t xml:space="preserve">муниципальной </w:t>
            </w:r>
            <w:r w:rsidRPr="00C62A4D">
              <w:rPr>
                <w:rFonts w:ascii="Times New Roman" w:hAnsi="Times New Roman" w:cs="Times New Roman"/>
                <w:sz w:val="28"/>
                <w:szCs w:val="28"/>
              </w:rPr>
              <w:br/>
              <w:t>программы, подпрограммы</w:t>
            </w:r>
            <w:r w:rsidRPr="00C62A4D">
              <w:rPr>
                <w:rFonts w:ascii="Times New Roman" w:hAnsi="Times New Roman" w:cs="Times New Roman"/>
                <w:sz w:val="28"/>
                <w:szCs w:val="28"/>
              </w:rPr>
              <w:br/>
            </w:r>
            <w:r w:rsidR="00056EBB" w:rsidRPr="00C62A4D">
              <w:rPr>
                <w:rFonts w:ascii="Times New Roman" w:hAnsi="Times New Roman" w:cs="Times New Roman"/>
                <w:sz w:val="28"/>
                <w:szCs w:val="28"/>
              </w:rPr>
              <w:t>муниципальной</w:t>
            </w:r>
            <w:r w:rsidRPr="00C62A4D">
              <w:rPr>
                <w:rFonts w:ascii="Times New Roman" w:hAnsi="Times New Roman" w:cs="Times New Roman"/>
                <w:sz w:val="28"/>
                <w:szCs w:val="28"/>
              </w:rPr>
              <w:t xml:space="preserve">    </w:t>
            </w:r>
            <w:r w:rsidRPr="00C62A4D">
              <w:rPr>
                <w:rFonts w:ascii="Times New Roman" w:hAnsi="Times New Roman" w:cs="Times New Roman"/>
                <w:sz w:val="28"/>
                <w:szCs w:val="28"/>
              </w:rPr>
              <w:br/>
              <w:t>программы,</w:t>
            </w:r>
          </w:p>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основного мероприятия,</w:t>
            </w:r>
            <w:r w:rsidRPr="00C62A4D">
              <w:rPr>
                <w:rFonts w:ascii="Times New Roman" w:hAnsi="Times New Roman" w:cs="Times New Roman"/>
                <w:sz w:val="28"/>
                <w:szCs w:val="28"/>
              </w:rPr>
              <w:br/>
              <w:t>мероприятия ведомственной целевой 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 xml:space="preserve">соисполнители,  </w:t>
            </w:r>
            <w:r w:rsidRPr="00C62A4D">
              <w:rPr>
                <w:rFonts w:ascii="Times New Roman" w:hAnsi="Times New Roman" w:cs="Times New Roman"/>
                <w:sz w:val="28"/>
                <w:szCs w:val="28"/>
              </w:rPr>
              <w:br/>
              <w:t xml:space="preserve"> участники</w:t>
            </w:r>
          </w:p>
        </w:tc>
        <w:tc>
          <w:tcPr>
            <w:tcW w:w="2977" w:type="dxa"/>
            <w:gridSpan w:val="4"/>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Код бюджетной   </w:t>
            </w:r>
            <w:r w:rsidRPr="00C62A4D">
              <w:rPr>
                <w:rFonts w:ascii="Times New Roman" w:hAnsi="Times New Roman" w:cs="Times New Roman"/>
                <w:sz w:val="28"/>
                <w:szCs w:val="28"/>
              </w:rPr>
              <w:br/>
              <w:t xml:space="preserve">   классификации   </w:t>
            </w:r>
            <w:r w:rsidRPr="00C62A4D">
              <w:rPr>
                <w:rFonts w:ascii="Times New Roman" w:hAnsi="Times New Roman" w:cs="Times New Roman"/>
                <w:sz w:val="28"/>
                <w:szCs w:val="28"/>
              </w:rPr>
              <w:br/>
            </w:r>
            <w:hyperlink w:anchor="Par866" w:history="1">
              <w:r w:rsidRPr="00C62A4D">
                <w:rPr>
                  <w:rFonts w:ascii="Times New Roman" w:hAnsi="Times New Roman" w:cs="Times New Roman"/>
                  <w:sz w:val="28"/>
                  <w:szCs w:val="28"/>
                </w:rPr>
                <w:t>&lt;1&gt;</w:t>
              </w:r>
            </w:hyperlink>
          </w:p>
        </w:tc>
        <w:tc>
          <w:tcPr>
            <w:tcW w:w="6237" w:type="dxa"/>
            <w:gridSpan w:val="7"/>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Расходы </w:t>
            </w:r>
            <w:hyperlink w:anchor="Par867" w:history="1">
              <w:r w:rsidRPr="00C62A4D">
                <w:rPr>
                  <w:rFonts w:ascii="Times New Roman" w:hAnsi="Times New Roman" w:cs="Times New Roman"/>
                  <w:sz w:val="28"/>
                  <w:szCs w:val="28"/>
                </w:rPr>
                <w:t>&lt;2&gt;</w:t>
              </w:r>
            </w:hyperlink>
            <w:r w:rsidRPr="00C62A4D">
              <w:rPr>
                <w:rFonts w:ascii="Times New Roman" w:hAnsi="Times New Roman" w:cs="Times New Roman"/>
                <w:sz w:val="28"/>
                <w:szCs w:val="28"/>
              </w:rPr>
              <w:t xml:space="preserve"> (тыс. руб.), годы</w:t>
            </w:r>
          </w:p>
        </w:tc>
      </w:tr>
      <w:tr w:rsidR="00056EBB" w:rsidRPr="00C62A4D" w:rsidTr="00056EBB">
        <w:trPr>
          <w:trHeight w:val="1739"/>
          <w:tblCellSpacing w:w="5" w:type="nil"/>
        </w:trPr>
        <w:tc>
          <w:tcPr>
            <w:tcW w:w="1068"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693"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ГРБС</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РзПр</w:t>
            </w:r>
          </w:p>
        </w:tc>
        <w:tc>
          <w:tcPr>
            <w:tcW w:w="709"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ЦСР</w:t>
            </w:r>
          </w:p>
        </w:tc>
        <w:tc>
          <w:tcPr>
            <w:tcW w:w="56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ВР</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очередной </w:t>
            </w:r>
            <w:r w:rsidRPr="00C62A4D">
              <w:rPr>
                <w:rFonts w:ascii="Times New Roman" w:hAnsi="Times New Roman" w:cs="Times New Roman"/>
                <w:sz w:val="28"/>
                <w:szCs w:val="28"/>
              </w:rPr>
              <w:br/>
              <w:t>финансовый год</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первый год    </w:t>
            </w:r>
            <w:r w:rsidRPr="00C62A4D">
              <w:rPr>
                <w:rFonts w:ascii="Times New Roman" w:hAnsi="Times New Roman" w:cs="Times New Roman"/>
                <w:sz w:val="28"/>
                <w:szCs w:val="28"/>
              </w:rPr>
              <w:br/>
              <w:t xml:space="preserve">планового </w:t>
            </w:r>
            <w:r w:rsidRPr="00C62A4D">
              <w:rPr>
                <w:rFonts w:ascii="Times New Roman" w:hAnsi="Times New Roman" w:cs="Times New Roman"/>
                <w:sz w:val="28"/>
                <w:szCs w:val="28"/>
              </w:rPr>
              <w:br/>
              <w:t>периода</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второй  год    </w:t>
            </w:r>
            <w:r w:rsidRPr="00C62A4D">
              <w:rPr>
                <w:rFonts w:ascii="Times New Roman" w:hAnsi="Times New Roman" w:cs="Times New Roman"/>
                <w:sz w:val="28"/>
                <w:szCs w:val="28"/>
              </w:rPr>
              <w:br/>
              <w:t xml:space="preserve">планового </w:t>
            </w:r>
            <w:r w:rsidRPr="00C62A4D">
              <w:rPr>
                <w:rFonts w:ascii="Times New Roman" w:hAnsi="Times New Roman" w:cs="Times New Roman"/>
                <w:sz w:val="28"/>
                <w:szCs w:val="28"/>
              </w:rPr>
              <w:br/>
              <w:t>периода</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2017</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2018</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2019</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2020</w:t>
            </w:r>
          </w:p>
        </w:tc>
      </w:tr>
      <w:tr w:rsidR="00056EBB" w:rsidRPr="00C62A4D" w:rsidTr="00056EBB">
        <w:trPr>
          <w:tblCellSpacing w:w="5" w:type="nil"/>
        </w:trPr>
        <w:tc>
          <w:tcPr>
            <w:tcW w:w="10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w:t>
            </w:r>
          </w:p>
        </w:tc>
        <w:tc>
          <w:tcPr>
            <w:tcW w:w="25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2</w:t>
            </w:r>
          </w:p>
        </w:tc>
        <w:tc>
          <w:tcPr>
            <w:tcW w:w="26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3</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4</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5</w:t>
            </w:r>
          </w:p>
        </w:tc>
        <w:tc>
          <w:tcPr>
            <w:tcW w:w="709"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6</w:t>
            </w:r>
          </w:p>
        </w:tc>
        <w:tc>
          <w:tcPr>
            <w:tcW w:w="56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7</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8</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9</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10</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12</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13</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jc w:val="center"/>
              <w:rPr>
                <w:rFonts w:ascii="Times New Roman" w:hAnsi="Times New Roman" w:cs="Times New Roman"/>
                <w:sz w:val="28"/>
                <w:szCs w:val="28"/>
              </w:rPr>
            </w:pPr>
            <w:r w:rsidRPr="00C62A4D">
              <w:rPr>
                <w:rFonts w:ascii="Times New Roman" w:hAnsi="Times New Roman" w:cs="Times New Roman"/>
                <w:sz w:val="28"/>
                <w:szCs w:val="28"/>
              </w:rPr>
              <w:t>14</w:t>
            </w:r>
          </w:p>
        </w:tc>
      </w:tr>
      <w:tr w:rsidR="00056EBB" w:rsidRPr="00C62A4D" w:rsidTr="00056EBB">
        <w:trPr>
          <w:trHeight w:val="540"/>
          <w:tblCellSpacing w:w="5" w:type="nil"/>
        </w:trPr>
        <w:tc>
          <w:tcPr>
            <w:tcW w:w="10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b/>
                <w:sz w:val="28"/>
                <w:szCs w:val="28"/>
              </w:rPr>
            </w:pPr>
            <w:r w:rsidRPr="00C62A4D">
              <w:rPr>
                <w:rFonts w:ascii="Times New Roman" w:hAnsi="Times New Roman" w:cs="Times New Roman"/>
                <w:b/>
                <w:sz w:val="28"/>
                <w:szCs w:val="28"/>
              </w:rPr>
              <w:t xml:space="preserve">Муниципальная </w:t>
            </w:r>
            <w:r w:rsidRPr="00C62A4D">
              <w:rPr>
                <w:rFonts w:ascii="Times New Roman" w:hAnsi="Times New Roman" w:cs="Times New Roman"/>
                <w:b/>
                <w:sz w:val="28"/>
                <w:szCs w:val="28"/>
              </w:rPr>
              <w:br/>
              <w:t xml:space="preserve">программа       </w:t>
            </w:r>
          </w:p>
        </w:tc>
        <w:tc>
          <w:tcPr>
            <w:tcW w:w="25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b/>
                <w:sz w:val="28"/>
                <w:szCs w:val="28"/>
              </w:rPr>
            </w:pPr>
            <w:r w:rsidRPr="00C62A4D">
              <w:rPr>
                <w:rFonts w:ascii="Times New Roman" w:hAnsi="Times New Roman" w:cs="Times New Roman"/>
                <w:b/>
                <w:sz w:val="28"/>
                <w:szCs w:val="28"/>
              </w:rPr>
              <w:t>«Информационное общество</w:t>
            </w:r>
            <w:r w:rsidRPr="00C62A4D">
              <w:rPr>
                <w:rFonts w:ascii="Times New Roman" w:hAnsi="Times New Roman" w:cs="Times New Roman"/>
                <w:b/>
                <w:bCs/>
                <w:color w:val="000000"/>
                <w:sz w:val="28"/>
                <w:szCs w:val="28"/>
              </w:rPr>
              <w:t xml:space="preserve"> в  Троицком сельском поселении</w:t>
            </w:r>
            <w:r w:rsidRPr="00C62A4D">
              <w:rPr>
                <w:rFonts w:ascii="Times New Roman" w:hAnsi="Times New Roman" w:cs="Times New Roman"/>
                <w:b/>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всего </w:t>
            </w:r>
            <w:hyperlink w:anchor="Par868" w:history="1">
              <w:r w:rsidRPr="00C62A4D">
                <w:rPr>
                  <w:rFonts w:ascii="Times New Roman" w:hAnsi="Times New Roman" w:cs="Times New Roman"/>
                  <w:sz w:val="28"/>
                  <w:szCs w:val="28"/>
                </w:rPr>
                <w:t>&lt;3&gt;</w:t>
              </w:r>
            </w:hyperlink>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 том числе: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56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056EBB" w:rsidRPr="00C62A4D" w:rsidTr="00056EBB">
        <w:trPr>
          <w:trHeight w:val="832"/>
          <w:tblCellSpacing w:w="5" w:type="nil"/>
        </w:trPr>
        <w:tc>
          <w:tcPr>
            <w:tcW w:w="1068"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 xml:space="preserve">муниципальной  </w:t>
            </w:r>
            <w:r w:rsidRPr="00C62A4D">
              <w:rPr>
                <w:rFonts w:ascii="Times New Roman" w:hAnsi="Times New Roman" w:cs="Times New Roman"/>
                <w:sz w:val="28"/>
                <w:szCs w:val="28"/>
              </w:rPr>
              <w:br/>
              <w:t xml:space="preserve">программы,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Администрация Троицком сельского поселения</w:t>
            </w:r>
            <w:r w:rsidR="00631DF9">
              <w:rPr>
                <w:rFonts w:ascii="Times New Roman" w:hAnsi="Times New Roman" w:cs="Times New Roman"/>
                <w:sz w:val="28"/>
                <w:szCs w:val="28"/>
              </w:rPr>
              <w:t xml:space="preserve"> </w:t>
            </w:r>
            <w:r w:rsidRPr="00C62A4D">
              <w:rPr>
                <w:rFonts w:ascii="Times New Roman" w:hAnsi="Times New Roman" w:cs="Times New Roman"/>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56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w:t>
            </w:r>
            <w:r>
              <w:rPr>
                <w:rFonts w:ascii="Times New Roman" w:hAnsi="Times New Roman" w:cs="Times New Roman"/>
                <w:sz w:val="28"/>
                <w:szCs w:val="28"/>
              </w:rPr>
              <w:t>52,5</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bl>
    <w:p w:rsidR="00C62A4D" w:rsidRPr="00C62A4D" w:rsidRDefault="00C62A4D" w:rsidP="00631DF9">
      <w:pPr>
        <w:widowControl w:val="0"/>
        <w:autoSpaceDE w:val="0"/>
        <w:autoSpaceDN w:val="0"/>
        <w:adjustRightInd w:val="0"/>
        <w:spacing w:line="240" w:lineRule="auto"/>
        <w:outlineLvl w:val="2"/>
        <w:rPr>
          <w:rFonts w:ascii="Times New Roman" w:hAnsi="Times New Roman" w:cs="Times New Roman"/>
          <w:sz w:val="28"/>
          <w:szCs w:val="28"/>
        </w:rPr>
      </w:pPr>
    </w:p>
    <w:tbl>
      <w:tblPr>
        <w:tblpPr w:leftFromText="180" w:rightFromText="180" w:vertAnchor="text" w:tblpX="-209" w:tblpY="1"/>
        <w:tblOverlap w:val="never"/>
        <w:tblW w:w="15452" w:type="dxa"/>
        <w:tblCellSpacing w:w="5" w:type="nil"/>
        <w:tblLayout w:type="fixed"/>
        <w:tblCellMar>
          <w:left w:w="75" w:type="dxa"/>
          <w:right w:w="75" w:type="dxa"/>
        </w:tblCellMar>
        <w:tblLook w:val="0000"/>
      </w:tblPr>
      <w:tblGrid>
        <w:gridCol w:w="1351"/>
        <w:gridCol w:w="2693"/>
        <w:gridCol w:w="2194"/>
        <w:gridCol w:w="709"/>
        <w:gridCol w:w="708"/>
        <w:gridCol w:w="709"/>
        <w:gridCol w:w="709"/>
        <w:gridCol w:w="992"/>
        <w:gridCol w:w="992"/>
        <w:gridCol w:w="993"/>
        <w:gridCol w:w="850"/>
        <w:gridCol w:w="851"/>
        <w:gridCol w:w="850"/>
        <w:gridCol w:w="851"/>
      </w:tblGrid>
      <w:tr w:rsidR="00C62A4D" w:rsidRPr="00C62A4D" w:rsidTr="00631DF9">
        <w:trPr>
          <w:trHeight w:val="1094"/>
          <w:tblCellSpacing w:w="5" w:type="nil"/>
        </w:trPr>
        <w:tc>
          <w:tcPr>
            <w:tcW w:w="1351"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b/>
                <w:sz w:val="28"/>
                <w:szCs w:val="28"/>
              </w:rPr>
            </w:pPr>
            <w:r w:rsidRPr="00C62A4D">
              <w:rPr>
                <w:rFonts w:ascii="Times New Roman" w:hAnsi="Times New Roman" w:cs="Times New Roman"/>
                <w:b/>
                <w:sz w:val="28"/>
                <w:szCs w:val="28"/>
              </w:rPr>
              <w:t xml:space="preserve">Подпрограмма    </w:t>
            </w:r>
          </w:p>
        </w:tc>
        <w:tc>
          <w:tcPr>
            <w:tcW w:w="2693"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b/>
                <w:sz w:val="28"/>
                <w:szCs w:val="28"/>
              </w:rPr>
            </w:pPr>
            <w:r w:rsidRPr="00C62A4D">
              <w:rPr>
                <w:rFonts w:ascii="Times New Roman" w:hAnsi="Times New Roman" w:cs="Times New Roman"/>
                <w:b/>
                <w:sz w:val="28"/>
                <w:szCs w:val="28"/>
              </w:rPr>
              <w:t>Развитие и использование информационных и телекоммуникационных технологий в Троицком</w:t>
            </w:r>
            <w:r>
              <w:rPr>
                <w:rFonts w:ascii="Times New Roman" w:hAnsi="Times New Roman" w:cs="Times New Roman"/>
                <w:b/>
                <w:sz w:val="28"/>
                <w:szCs w:val="28"/>
              </w:rPr>
              <w:t xml:space="preserve"> </w:t>
            </w:r>
            <w:r w:rsidRPr="00C62A4D">
              <w:rPr>
                <w:rFonts w:ascii="Times New Roman" w:hAnsi="Times New Roman" w:cs="Times New Roman"/>
                <w:b/>
                <w:sz w:val="28"/>
                <w:szCs w:val="28"/>
              </w:rPr>
              <w:t>сельском поселении</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Итог, в том числе:</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60"/>
          <w:tblCellSpacing w:w="5" w:type="nil"/>
        </w:trPr>
        <w:tc>
          <w:tcPr>
            <w:tcW w:w="1351"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Ответственный исполнитель -  Администрация Троицкого  сельского поселения</w:t>
            </w:r>
            <w:r w:rsidR="00631DF9">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43"/>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1.1</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Закупка товаров, работ, услуг в сфере информационно-коммуникационных технологий</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 Администрации  Троицкого сельского поселения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(расходы на аппарат Управления)</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152,5</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C62A4D" w:rsidRPr="00C62A4D" w:rsidTr="00631DF9">
        <w:trPr>
          <w:trHeight w:val="343"/>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1.2</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Установка рабочих мест, подключенных к КСТС и системе электронного документооборота «ДЕЛО»</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Администрация  Троицкого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line="240" w:lineRule="auto"/>
              <w:rPr>
                <w:rFonts w:ascii="Times New Roman" w:hAnsi="Times New Roman" w:cs="Times New Roman"/>
                <w:sz w:val="28"/>
                <w:szCs w:val="28"/>
              </w:rPr>
            </w:pPr>
            <w:r w:rsidRPr="00C62A4D">
              <w:rPr>
                <w:rFonts w:ascii="Times New Roman" w:hAnsi="Times New Roman" w:cs="Times New Roman"/>
                <w:sz w:val="28"/>
                <w:szCs w:val="28"/>
              </w:rPr>
              <w:t>-</w:t>
            </w:r>
          </w:p>
        </w:tc>
      </w:tr>
      <w:tr w:rsidR="00C62A4D" w:rsidRPr="00C62A4D" w:rsidTr="00631DF9">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Основное        </w:t>
            </w:r>
            <w:r w:rsidRPr="00C62A4D">
              <w:rPr>
                <w:rFonts w:ascii="Times New Roman" w:hAnsi="Times New Roman" w:cs="Times New Roman"/>
                <w:sz w:val="28"/>
                <w:szCs w:val="28"/>
              </w:rPr>
              <w:br/>
              <w:t>мероприятие 1.4</w:t>
            </w:r>
            <w:r w:rsidRPr="00C62A4D">
              <w:rPr>
                <w:rFonts w:ascii="Times New Roman" w:hAnsi="Times New Roman" w:cs="Times New Roman"/>
                <w:sz w:val="28"/>
                <w:szCs w:val="28"/>
                <w:vertAlign w:val="superscript"/>
              </w:rPr>
              <w:t>*</w:t>
            </w:r>
            <w:r w:rsidRPr="00C62A4D">
              <w:rPr>
                <w:rFonts w:ascii="Times New Roman" w:hAnsi="Times New Roman" w:cs="Times New Roman"/>
                <w:sz w:val="28"/>
                <w:szCs w:val="28"/>
              </w:rPr>
              <w:t xml:space="preserve"> </w:t>
            </w:r>
          </w:p>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vertAlign w:val="superscript"/>
              </w:rPr>
            </w:pPr>
          </w:p>
        </w:tc>
        <w:tc>
          <w:tcPr>
            <w:tcW w:w="26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Внедрение информационных систем</w:t>
            </w:r>
          </w:p>
        </w:tc>
        <w:tc>
          <w:tcPr>
            <w:tcW w:w="2194"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Администрация  Троицкого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709"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X  </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w:t>
            </w:r>
          </w:p>
        </w:tc>
      </w:tr>
    </w:tbl>
    <w:p w:rsidR="00C62A4D" w:rsidRDefault="00C62A4D" w:rsidP="00631DF9">
      <w:pPr>
        <w:widowControl w:val="0"/>
        <w:autoSpaceDE w:val="0"/>
        <w:autoSpaceDN w:val="0"/>
        <w:adjustRightInd w:val="0"/>
        <w:spacing w:after="0"/>
        <w:outlineLvl w:val="2"/>
        <w:rPr>
          <w:rFonts w:ascii="Times New Roman" w:eastAsia="Calibri" w:hAnsi="Times New Roman" w:cs="Times New Roman"/>
          <w:sz w:val="28"/>
          <w:szCs w:val="28"/>
        </w:rPr>
      </w:pPr>
    </w:p>
    <w:p w:rsidR="00C62A4D" w:rsidRDefault="00C62A4D" w:rsidP="00C62A4D">
      <w:pPr>
        <w:widowControl w:val="0"/>
        <w:autoSpaceDE w:val="0"/>
        <w:autoSpaceDN w:val="0"/>
        <w:adjustRightInd w:val="0"/>
        <w:spacing w:after="0"/>
        <w:jc w:val="right"/>
        <w:outlineLvl w:val="2"/>
        <w:rPr>
          <w:rFonts w:ascii="Times New Roman" w:eastAsia="Calibri" w:hAnsi="Times New Roman" w:cs="Times New Roman"/>
          <w:sz w:val="28"/>
          <w:szCs w:val="28"/>
        </w:rPr>
      </w:pPr>
    </w:p>
    <w:p w:rsidR="00056EBB" w:rsidRDefault="00056EBB" w:rsidP="00C62A4D">
      <w:pPr>
        <w:widowControl w:val="0"/>
        <w:autoSpaceDE w:val="0"/>
        <w:autoSpaceDN w:val="0"/>
        <w:adjustRightInd w:val="0"/>
        <w:spacing w:after="0"/>
        <w:jc w:val="right"/>
        <w:outlineLvl w:val="2"/>
        <w:rPr>
          <w:rFonts w:ascii="Times New Roman" w:eastAsia="Calibri" w:hAnsi="Times New Roman" w:cs="Times New Roman"/>
          <w:sz w:val="28"/>
          <w:szCs w:val="28"/>
        </w:rPr>
      </w:pPr>
    </w:p>
    <w:p w:rsid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lastRenderedPageBreak/>
        <w:t>Приложение №3</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к постановлению Администрации Троицкого сельского поселения</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от </w:t>
      </w:r>
      <w:r w:rsidR="00D72F13">
        <w:rPr>
          <w:rFonts w:ascii="Times New Roman" w:eastAsia="Calibri" w:hAnsi="Times New Roman" w:cs="Times New Roman"/>
          <w:sz w:val="28"/>
          <w:szCs w:val="28"/>
        </w:rPr>
        <w:t>22.08.2017</w:t>
      </w:r>
      <w:r w:rsidRPr="00C62A4D">
        <w:rPr>
          <w:rFonts w:ascii="Times New Roman" w:eastAsia="Calibri" w:hAnsi="Times New Roman" w:cs="Times New Roman"/>
          <w:sz w:val="28"/>
          <w:szCs w:val="28"/>
        </w:rPr>
        <w:t xml:space="preserve">г № </w:t>
      </w:r>
      <w:r w:rsidR="00D72F13">
        <w:rPr>
          <w:rFonts w:ascii="Times New Roman" w:eastAsia="Calibri" w:hAnsi="Times New Roman" w:cs="Times New Roman"/>
          <w:sz w:val="28"/>
          <w:szCs w:val="28"/>
        </w:rPr>
        <w:t>101</w:t>
      </w:r>
    </w:p>
    <w:p w:rsidR="00C62A4D" w:rsidRPr="00C62A4D" w:rsidRDefault="00C62A4D" w:rsidP="00631DF9">
      <w:pPr>
        <w:widowControl w:val="0"/>
        <w:autoSpaceDE w:val="0"/>
        <w:autoSpaceDN w:val="0"/>
        <w:adjustRightInd w:val="0"/>
        <w:spacing w:after="0" w:line="240" w:lineRule="auto"/>
        <w:ind w:left="8640"/>
        <w:jc w:val="center"/>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«Приложение № 5 </w:t>
      </w:r>
    </w:p>
    <w:p w:rsidR="00C62A4D" w:rsidRPr="00C62A4D" w:rsidRDefault="00C62A4D" w:rsidP="00631DF9">
      <w:pPr>
        <w:pStyle w:val="subheader"/>
        <w:spacing w:before="0" w:after="0"/>
        <w:jc w:val="right"/>
        <w:rPr>
          <w:rFonts w:ascii="Times New Roman" w:hAnsi="Times New Roman" w:cs="Times New Roman"/>
          <w:b w:val="0"/>
          <w:sz w:val="28"/>
          <w:szCs w:val="28"/>
        </w:rPr>
      </w:pPr>
      <w:r w:rsidRPr="00C62A4D">
        <w:rPr>
          <w:rFonts w:ascii="Times New Roman" w:hAnsi="Times New Roman" w:cs="Times New Roman"/>
          <w:b w:val="0"/>
          <w:color w:val="auto"/>
          <w:spacing w:val="-8"/>
          <w:sz w:val="28"/>
          <w:szCs w:val="28"/>
        </w:rPr>
        <w:t>к  муниципальной программе</w:t>
      </w:r>
      <w:r w:rsidRPr="00C62A4D">
        <w:rPr>
          <w:rFonts w:ascii="Times New Roman" w:hAnsi="Times New Roman" w:cs="Times New Roman"/>
          <w:spacing w:val="-8"/>
          <w:sz w:val="28"/>
          <w:szCs w:val="28"/>
        </w:rPr>
        <w:t xml:space="preserve"> </w:t>
      </w:r>
      <w:r w:rsidRPr="00C62A4D">
        <w:rPr>
          <w:rFonts w:ascii="Times New Roman" w:hAnsi="Times New Roman" w:cs="Times New Roman"/>
          <w:b w:val="0"/>
          <w:sz w:val="28"/>
          <w:szCs w:val="28"/>
        </w:rPr>
        <w:t>Троицкого сельского поселения</w:t>
      </w:r>
    </w:p>
    <w:p w:rsidR="00C62A4D" w:rsidRPr="00C62A4D" w:rsidRDefault="00C62A4D" w:rsidP="00631DF9">
      <w:pPr>
        <w:pStyle w:val="subheader"/>
        <w:spacing w:before="0" w:after="0"/>
        <w:ind w:left="10080" w:firstLine="720"/>
        <w:rPr>
          <w:rFonts w:ascii="Times New Roman" w:hAnsi="Times New Roman" w:cs="Times New Roman"/>
          <w:b w:val="0"/>
          <w:spacing w:val="-8"/>
          <w:sz w:val="28"/>
          <w:szCs w:val="28"/>
        </w:rPr>
      </w:pPr>
      <w:r w:rsidRPr="00C62A4D">
        <w:rPr>
          <w:rFonts w:ascii="Times New Roman" w:hAnsi="Times New Roman" w:cs="Times New Roman"/>
          <w:b w:val="0"/>
          <w:spacing w:val="-8"/>
          <w:sz w:val="28"/>
          <w:szCs w:val="28"/>
        </w:rPr>
        <w:t>«Информационное общество»</w:t>
      </w:r>
    </w:p>
    <w:p w:rsidR="00C62A4D" w:rsidRPr="00C62A4D" w:rsidRDefault="00C62A4D" w:rsidP="00631DF9">
      <w:pPr>
        <w:widowControl w:val="0"/>
        <w:autoSpaceDE w:val="0"/>
        <w:autoSpaceDN w:val="0"/>
        <w:adjustRightInd w:val="0"/>
        <w:spacing w:after="0" w:line="240" w:lineRule="auto"/>
        <w:jc w:val="right"/>
        <w:outlineLvl w:val="2"/>
        <w:rPr>
          <w:rFonts w:ascii="Times New Roman" w:eastAsia="Calibri" w:hAnsi="Times New Roman" w:cs="Times New Roman"/>
          <w:sz w:val="28"/>
          <w:szCs w:val="28"/>
        </w:rPr>
      </w:pPr>
      <w:r w:rsidRPr="00C62A4D">
        <w:rPr>
          <w:rFonts w:ascii="Times New Roman" w:eastAsia="Calibri" w:hAnsi="Times New Roman" w:cs="Times New Roman"/>
          <w:sz w:val="28"/>
          <w:szCs w:val="28"/>
        </w:rPr>
        <w:t>Таблица 5</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Расходы</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 бюджета поселения, областного и  федерального бюджетов,  бюджета района</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62A4D">
        <w:rPr>
          <w:rFonts w:ascii="Times New Roman" w:eastAsia="Calibri" w:hAnsi="Times New Roman" w:cs="Times New Roman"/>
          <w:sz w:val="28"/>
          <w:szCs w:val="28"/>
        </w:rPr>
        <w:t xml:space="preserve">и внебюджетных источников на реализацию муниципальной программы </w:t>
      </w:r>
    </w:p>
    <w:p w:rsidR="00C62A4D" w:rsidRPr="00C62A4D" w:rsidRDefault="00C62A4D" w:rsidP="00631DF9">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CellSpacing w:w="5" w:type="nil"/>
        <w:tblInd w:w="-67" w:type="dxa"/>
        <w:tblLayout w:type="fixed"/>
        <w:tblCellMar>
          <w:left w:w="75" w:type="dxa"/>
          <w:right w:w="75" w:type="dxa"/>
        </w:tblCellMar>
        <w:tblLook w:val="0000"/>
      </w:tblPr>
      <w:tblGrid>
        <w:gridCol w:w="1135"/>
        <w:gridCol w:w="3260"/>
        <w:gridCol w:w="2268"/>
        <w:gridCol w:w="1417"/>
        <w:gridCol w:w="1418"/>
        <w:gridCol w:w="1417"/>
        <w:gridCol w:w="993"/>
        <w:gridCol w:w="992"/>
        <w:gridCol w:w="850"/>
        <w:gridCol w:w="851"/>
      </w:tblGrid>
      <w:tr w:rsidR="00C62A4D" w:rsidRPr="00C62A4D" w:rsidTr="00631DF9">
        <w:trPr>
          <w:tblCellSpacing w:w="5" w:type="nil"/>
        </w:trPr>
        <w:tc>
          <w:tcPr>
            <w:tcW w:w="1135"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Наименование      </w:t>
            </w:r>
            <w:r w:rsidRPr="00C62A4D">
              <w:rPr>
                <w:rFonts w:ascii="Times New Roman" w:hAnsi="Times New Roman" w:cs="Times New Roman"/>
                <w:sz w:val="28"/>
                <w:szCs w:val="28"/>
              </w:rPr>
              <w:br/>
              <w:t>муниципальной программы,</w:t>
            </w:r>
          </w:p>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Ответственный    </w:t>
            </w:r>
            <w:r w:rsidRPr="00C62A4D">
              <w:rPr>
                <w:rFonts w:ascii="Times New Roman" w:hAnsi="Times New Roman" w:cs="Times New Roman"/>
                <w:sz w:val="28"/>
                <w:szCs w:val="28"/>
              </w:rPr>
              <w:br/>
              <w:t xml:space="preserve">исполнитель,     </w:t>
            </w:r>
            <w:r w:rsidRPr="00C62A4D">
              <w:rPr>
                <w:rFonts w:ascii="Times New Roman" w:hAnsi="Times New Roman" w:cs="Times New Roman"/>
                <w:sz w:val="28"/>
                <w:szCs w:val="28"/>
              </w:rPr>
              <w:br/>
              <w:t>соисполнители</w:t>
            </w:r>
            <w:r w:rsidRPr="00C62A4D">
              <w:rPr>
                <w:rFonts w:ascii="Times New Roman" w:hAnsi="Times New Roman" w:cs="Times New Roman"/>
                <w:sz w:val="28"/>
                <w:szCs w:val="28"/>
              </w:rPr>
              <w:br/>
            </w:r>
          </w:p>
        </w:tc>
        <w:tc>
          <w:tcPr>
            <w:tcW w:w="7938" w:type="dxa"/>
            <w:gridSpan w:val="7"/>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Оценка расходов (тыс. руб.), годы</w:t>
            </w:r>
          </w:p>
        </w:tc>
      </w:tr>
      <w:tr w:rsidR="00631DF9" w:rsidRPr="00C62A4D" w:rsidTr="00631DF9">
        <w:trPr>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очередной </w:t>
            </w:r>
            <w:r w:rsidRPr="00C62A4D">
              <w:rPr>
                <w:rFonts w:ascii="Times New Roman" w:hAnsi="Times New Roman" w:cs="Times New Roman"/>
                <w:sz w:val="28"/>
                <w:szCs w:val="28"/>
              </w:rPr>
              <w:br/>
              <w:t>финансовый   год</w:t>
            </w:r>
          </w:p>
        </w:tc>
        <w:tc>
          <w:tcPr>
            <w:tcW w:w="1418"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первый год </w:t>
            </w:r>
            <w:r>
              <w:rPr>
                <w:rFonts w:ascii="Times New Roman" w:hAnsi="Times New Roman" w:cs="Times New Roman"/>
                <w:sz w:val="28"/>
                <w:szCs w:val="28"/>
              </w:rPr>
              <w:br/>
            </w:r>
            <w:r w:rsidR="00C62A4D" w:rsidRPr="00C62A4D">
              <w:rPr>
                <w:rFonts w:ascii="Times New Roman" w:hAnsi="Times New Roman" w:cs="Times New Roman"/>
                <w:sz w:val="28"/>
                <w:szCs w:val="28"/>
              </w:rPr>
              <w:t xml:space="preserve">планового </w:t>
            </w:r>
            <w:r w:rsidR="00C62A4D" w:rsidRPr="00C62A4D">
              <w:rPr>
                <w:rFonts w:ascii="Times New Roman" w:hAnsi="Times New Roman" w:cs="Times New Roman"/>
                <w:sz w:val="28"/>
                <w:szCs w:val="28"/>
              </w:rPr>
              <w:br/>
              <w:t xml:space="preserve">  периода</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 xml:space="preserve">второй  год   </w:t>
            </w:r>
            <w:r w:rsidRPr="00C62A4D">
              <w:rPr>
                <w:rFonts w:ascii="Times New Roman" w:hAnsi="Times New Roman" w:cs="Times New Roman"/>
                <w:sz w:val="28"/>
                <w:szCs w:val="28"/>
              </w:rPr>
              <w:br/>
              <w:t>планового</w:t>
            </w:r>
            <w:r w:rsidRPr="00C62A4D">
              <w:rPr>
                <w:rFonts w:ascii="Times New Roman" w:hAnsi="Times New Roman" w:cs="Times New Roman"/>
                <w:sz w:val="28"/>
                <w:szCs w:val="28"/>
              </w:rPr>
              <w:br/>
              <w:t xml:space="preserve"> периода</w:t>
            </w:r>
          </w:p>
        </w:tc>
        <w:tc>
          <w:tcPr>
            <w:tcW w:w="9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2017</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2018</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2019</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2020</w:t>
            </w:r>
          </w:p>
        </w:tc>
      </w:tr>
      <w:tr w:rsidR="00631DF9" w:rsidRPr="00C62A4D" w:rsidTr="00631DF9">
        <w:trPr>
          <w:tblCellSpacing w:w="5" w:type="nil"/>
        </w:trPr>
        <w:tc>
          <w:tcPr>
            <w:tcW w:w="1135"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1</w:t>
            </w:r>
          </w:p>
        </w:tc>
        <w:tc>
          <w:tcPr>
            <w:tcW w:w="326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2</w:t>
            </w: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3</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4</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5</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6</w:t>
            </w:r>
          </w:p>
        </w:tc>
        <w:tc>
          <w:tcPr>
            <w:tcW w:w="993"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7</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8</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9</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jc w:val="center"/>
              <w:rPr>
                <w:rFonts w:ascii="Times New Roman" w:hAnsi="Times New Roman" w:cs="Times New Roman"/>
                <w:sz w:val="28"/>
                <w:szCs w:val="28"/>
              </w:rPr>
            </w:pPr>
            <w:r w:rsidRPr="00C62A4D">
              <w:rPr>
                <w:rFonts w:ascii="Times New Roman" w:hAnsi="Times New Roman" w:cs="Times New Roman"/>
                <w:sz w:val="28"/>
                <w:szCs w:val="28"/>
              </w:rPr>
              <w:t>10</w:t>
            </w:r>
          </w:p>
        </w:tc>
      </w:tr>
      <w:tr w:rsidR="00631DF9" w:rsidRPr="00C62A4D" w:rsidTr="00631DF9">
        <w:trPr>
          <w:tblCellSpacing w:w="5" w:type="nil"/>
        </w:trPr>
        <w:tc>
          <w:tcPr>
            <w:tcW w:w="1135" w:type="dxa"/>
            <w:vMerge w:val="restart"/>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М</w:t>
            </w:r>
            <w:r w:rsidR="00631DF9">
              <w:rPr>
                <w:rFonts w:ascii="Times New Roman" w:hAnsi="Times New Roman" w:cs="Times New Roman"/>
                <w:sz w:val="28"/>
                <w:szCs w:val="28"/>
              </w:rPr>
              <w:t xml:space="preserve">униципальная  </w:t>
            </w:r>
            <w:r w:rsidR="00631DF9">
              <w:rPr>
                <w:rFonts w:ascii="Times New Roman" w:hAnsi="Times New Roman" w:cs="Times New Roman"/>
                <w:sz w:val="28"/>
                <w:szCs w:val="28"/>
              </w:rPr>
              <w:br/>
              <w:t xml:space="preserve">программа </w:t>
            </w:r>
          </w:p>
        </w:tc>
        <w:tc>
          <w:tcPr>
            <w:tcW w:w="3260" w:type="dxa"/>
            <w:vMerge w:val="restart"/>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«Информационное общество»</w:t>
            </w: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всего                </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rHeight w:val="1124"/>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бюджет поселения</w:t>
            </w:r>
          </w:p>
        </w:tc>
        <w:tc>
          <w:tcPr>
            <w:tcW w:w="1417"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blCellSpacing w:w="5" w:type="nil"/>
        </w:trPr>
        <w:tc>
          <w:tcPr>
            <w:tcW w:w="1135" w:type="dxa"/>
            <w:vMerge w:val="restart"/>
            <w:tcBorders>
              <w:top w:val="single" w:sz="4" w:space="0" w:color="auto"/>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 xml:space="preserve">Подпрограмма 1   </w:t>
            </w:r>
          </w:p>
        </w:tc>
        <w:tc>
          <w:tcPr>
            <w:tcW w:w="3260" w:type="dxa"/>
            <w:vMerge w:val="restart"/>
            <w:tcBorders>
              <w:top w:val="single" w:sz="4" w:space="0" w:color="auto"/>
              <w:left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Развитие и использование информационных и коммуникационных технологий в Троицком сельском поселении</w:t>
            </w:r>
          </w:p>
        </w:tc>
        <w:tc>
          <w:tcPr>
            <w:tcW w:w="226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top w:val="single" w:sz="4" w:space="0" w:color="auto"/>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top w:val="single" w:sz="4" w:space="0" w:color="auto"/>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r w:rsidR="00631DF9" w:rsidRPr="00C62A4D" w:rsidTr="00631DF9">
        <w:trPr>
          <w:trHeight w:val="1124"/>
          <w:tblCellSpacing w:w="5" w:type="nil"/>
        </w:trPr>
        <w:tc>
          <w:tcPr>
            <w:tcW w:w="1135"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3260" w:type="dxa"/>
            <w:vMerge/>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бюджет поселения</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173,3</w:t>
            </w:r>
          </w:p>
        </w:tc>
        <w:tc>
          <w:tcPr>
            <w:tcW w:w="1418"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146,0</w:t>
            </w:r>
          </w:p>
        </w:tc>
        <w:tc>
          <w:tcPr>
            <w:tcW w:w="1417"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179,0</w:t>
            </w:r>
          </w:p>
        </w:tc>
        <w:tc>
          <w:tcPr>
            <w:tcW w:w="993" w:type="dxa"/>
            <w:tcBorders>
              <w:left w:val="single" w:sz="4" w:space="0" w:color="auto"/>
              <w:bottom w:val="single" w:sz="4" w:space="0" w:color="auto"/>
              <w:right w:val="single" w:sz="4" w:space="0" w:color="auto"/>
            </w:tcBorders>
          </w:tcPr>
          <w:p w:rsidR="00C62A4D" w:rsidRPr="00C62A4D" w:rsidRDefault="00631DF9" w:rsidP="00631DF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152,5</w:t>
            </w:r>
          </w:p>
        </w:tc>
        <w:tc>
          <w:tcPr>
            <w:tcW w:w="992"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0"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c>
          <w:tcPr>
            <w:tcW w:w="851" w:type="dxa"/>
            <w:tcBorders>
              <w:left w:val="single" w:sz="4" w:space="0" w:color="auto"/>
              <w:bottom w:val="single" w:sz="4" w:space="0" w:color="auto"/>
              <w:right w:val="single" w:sz="4" w:space="0" w:color="auto"/>
            </w:tcBorders>
          </w:tcPr>
          <w:p w:rsidR="00C62A4D" w:rsidRPr="00C62A4D" w:rsidRDefault="00C62A4D" w:rsidP="00631DF9">
            <w:pPr>
              <w:widowControl w:val="0"/>
              <w:autoSpaceDE w:val="0"/>
              <w:autoSpaceDN w:val="0"/>
              <w:adjustRightInd w:val="0"/>
              <w:spacing w:after="0" w:line="240" w:lineRule="auto"/>
              <w:rPr>
                <w:rFonts w:ascii="Times New Roman" w:hAnsi="Times New Roman" w:cs="Times New Roman"/>
                <w:sz w:val="28"/>
                <w:szCs w:val="28"/>
              </w:rPr>
            </w:pPr>
            <w:r w:rsidRPr="00C62A4D">
              <w:rPr>
                <w:rFonts w:ascii="Times New Roman" w:hAnsi="Times New Roman" w:cs="Times New Roman"/>
                <w:sz w:val="28"/>
                <w:szCs w:val="28"/>
              </w:rPr>
              <w:t>138,1</w:t>
            </w:r>
          </w:p>
        </w:tc>
      </w:tr>
    </w:tbl>
    <w:p w:rsidR="00C62A4D" w:rsidRPr="00C62A4D" w:rsidRDefault="00C62A4D" w:rsidP="00631DF9">
      <w:pPr>
        <w:spacing w:after="0" w:line="240" w:lineRule="auto"/>
        <w:rPr>
          <w:rFonts w:ascii="Times New Roman" w:hAnsi="Times New Roman" w:cs="Times New Roman"/>
          <w:sz w:val="28"/>
          <w:szCs w:val="28"/>
        </w:rPr>
      </w:pPr>
    </w:p>
    <w:sectPr w:rsidR="00C62A4D" w:rsidRPr="00C62A4D" w:rsidSect="00631DF9">
      <w:pgSz w:w="16838" w:h="11906" w:orient="landscape"/>
      <w:pgMar w:top="426"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54" w:rsidRDefault="00921D54" w:rsidP="00AA795B">
      <w:pPr>
        <w:spacing w:after="0" w:line="240" w:lineRule="auto"/>
      </w:pPr>
      <w:r>
        <w:separator/>
      </w:r>
    </w:p>
  </w:endnote>
  <w:endnote w:type="continuationSeparator" w:id="1">
    <w:p w:rsidR="00921D54" w:rsidRDefault="00921D54" w:rsidP="00AA7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0D" w:rsidRDefault="00AA795B">
    <w:pPr>
      <w:pStyle w:val="a3"/>
      <w:framePr w:wrap="around" w:vAnchor="text" w:hAnchor="margin" w:xAlign="right" w:y="1"/>
      <w:rPr>
        <w:rStyle w:val="a5"/>
      </w:rPr>
    </w:pPr>
    <w:r>
      <w:rPr>
        <w:rStyle w:val="a5"/>
      </w:rPr>
      <w:fldChar w:fldCharType="begin"/>
    </w:r>
    <w:r w:rsidR="00000017">
      <w:rPr>
        <w:rStyle w:val="a5"/>
      </w:rPr>
      <w:instrText xml:space="preserve">PAGE  </w:instrText>
    </w:r>
    <w:r>
      <w:rPr>
        <w:rStyle w:val="a5"/>
      </w:rPr>
      <w:fldChar w:fldCharType="end"/>
    </w:r>
  </w:p>
  <w:p w:rsidR="0093740D" w:rsidRDefault="00921D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0D" w:rsidRDefault="00AA795B">
    <w:pPr>
      <w:pStyle w:val="a3"/>
      <w:framePr w:wrap="around" w:vAnchor="text" w:hAnchor="margin" w:xAlign="right" w:y="1"/>
      <w:rPr>
        <w:rStyle w:val="a5"/>
      </w:rPr>
    </w:pPr>
    <w:r>
      <w:rPr>
        <w:rStyle w:val="a5"/>
      </w:rPr>
      <w:fldChar w:fldCharType="begin"/>
    </w:r>
    <w:r w:rsidR="00000017">
      <w:rPr>
        <w:rStyle w:val="a5"/>
      </w:rPr>
      <w:instrText xml:space="preserve">PAGE  </w:instrText>
    </w:r>
    <w:r>
      <w:rPr>
        <w:rStyle w:val="a5"/>
      </w:rPr>
      <w:fldChar w:fldCharType="separate"/>
    </w:r>
    <w:r w:rsidR="00D72F13">
      <w:rPr>
        <w:rStyle w:val="a5"/>
        <w:noProof/>
      </w:rPr>
      <w:t>1</w:t>
    </w:r>
    <w:r>
      <w:rPr>
        <w:rStyle w:val="a5"/>
      </w:rPr>
      <w:fldChar w:fldCharType="end"/>
    </w:r>
  </w:p>
  <w:p w:rsidR="0093740D" w:rsidRPr="00E67349" w:rsidRDefault="00921D54">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54" w:rsidRDefault="00921D54" w:rsidP="00AA795B">
      <w:pPr>
        <w:spacing w:after="0" w:line="240" w:lineRule="auto"/>
      </w:pPr>
      <w:r>
        <w:separator/>
      </w:r>
    </w:p>
  </w:footnote>
  <w:footnote w:type="continuationSeparator" w:id="1">
    <w:p w:rsidR="00921D54" w:rsidRDefault="00921D54" w:rsidP="00AA7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396"/>
    <w:multiLevelType w:val="hybridMultilevel"/>
    <w:tmpl w:val="EB5E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770C"/>
    <w:multiLevelType w:val="hybridMultilevel"/>
    <w:tmpl w:val="52A27ECC"/>
    <w:lvl w:ilvl="0" w:tplc="D06663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0F54AF2"/>
    <w:multiLevelType w:val="hybridMultilevel"/>
    <w:tmpl w:val="7180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62651"/>
    <w:multiLevelType w:val="hybridMultilevel"/>
    <w:tmpl w:val="55729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85535A"/>
    <w:multiLevelType w:val="hybridMultilevel"/>
    <w:tmpl w:val="42D4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C16ABE"/>
    <w:multiLevelType w:val="hybridMultilevel"/>
    <w:tmpl w:val="E21E4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42CF"/>
    <w:rsid w:val="00000017"/>
    <w:rsid w:val="00056EBB"/>
    <w:rsid w:val="00125A3D"/>
    <w:rsid w:val="001F5132"/>
    <w:rsid w:val="00631DF9"/>
    <w:rsid w:val="00921D54"/>
    <w:rsid w:val="00AA795B"/>
    <w:rsid w:val="00C342CF"/>
    <w:rsid w:val="00C62A4D"/>
    <w:rsid w:val="00D7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5B"/>
  </w:style>
  <w:style w:type="paragraph" w:styleId="2">
    <w:name w:val="heading 2"/>
    <w:basedOn w:val="a"/>
    <w:next w:val="a"/>
    <w:link w:val="20"/>
    <w:qFormat/>
    <w:rsid w:val="00C342CF"/>
    <w:pPr>
      <w:keepNext/>
      <w:spacing w:after="0" w:line="240" w:lineRule="auto"/>
      <w:ind w:left="709"/>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42CF"/>
    <w:rPr>
      <w:rFonts w:ascii="Times New Roman" w:eastAsia="Times New Roman" w:hAnsi="Times New Roman" w:cs="Times New Roman"/>
      <w:sz w:val="28"/>
      <w:szCs w:val="20"/>
    </w:rPr>
  </w:style>
  <w:style w:type="paragraph" w:customStyle="1" w:styleId="ConsPlusCell">
    <w:name w:val="ConsPlusCell"/>
    <w:uiPriority w:val="99"/>
    <w:rsid w:val="00125A3D"/>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ubheader">
    <w:name w:val="subheader"/>
    <w:basedOn w:val="a"/>
    <w:rsid w:val="00125A3D"/>
    <w:pPr>
      <w:spacing w:before="150" w:after="75" w:line="240" w:lineRule="auto"/>
    </w:pPr>
    <w:rPr>
      <w:rFonts w:ascii="Arial" w:eastAsia="Times New Roman" w:hAnsi="Arial" w:cs="Arial"/>
      <w:b/>
      <w:bCs/>
      <w:color w:val="000000"/>
      <w:sz w:val="18"/>
      <w:szCs w:val="18"/>
    </w:rPr>
  </w:style>
  <w:style w:type="paragraph" w:styleId="a3">
    <w:name w:val="footer"/>
    <w:basedOn w:val="a"/>
    <w:link w:val="a4"/>
    <w:rsid w:val="00125A3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125A3D"/>
    <w:rPr>
      <w:rFonts w:ascii="Times New Roman" w:eastAsia="Times New Roman" w:hAnsi="Times New Roman" w:cs="Times New Roman"/>
      <w:sz w:val="20"/>
      <w:szCs w:val="20"/>
    </w:rPr>
  </w:style>
  <w:style w:type="character" w:styleId="a5">
    <w:name w:val="page number"/>
    <w:basedOn w:val="a0"/>
    <w:rsid w:val="00125A3D"/>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25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6EA7-0B52-4598-B789-BDB503AE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ТСП</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2017-08-22T11:38:00Z</cp:lastPrinted>
  <dcterms:created xsi:type="dcterms:W3CDTF">2017-08-14T11:17:00Z</dcterms:created>
  <dcterms:modified xsi:type="dcterms:W3CDTF">2017-08-22T11:40:00Z</dcterms:modified>
</cp:coreProperties>
</file>