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2C9F" w14:textId="77777777" w:rsidR="001F6175" w:rsidRDefault="004358D1">
      <w:pPr>
        <w:spacing w:line="276" w:lineRule="auto"/>
        <w:jc w:val="center"/>
        <w:rPr>
          <w:b/>
          <w:highlight w:val="yellow"/>
        </w:rPr>
      </w:pPr>
      <w:r>
        <w:rPr>
          <w:b/>
          <w:noProof/>
          <w:highlight w:val="yellow"/>
        </w:rPr>
        <w:drawing>
          <wp:inline distT="0" distB="0" distL="0" distR="0" wp14:anchorId="0939ED8E" wp14:editId="0E5B16D6">
            <wp:extent cx="752475" cy="971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52475" cy="97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7C060" w14:textId="77777777" w:rsidR="001F6175" w:rsidRDefault="001F6175">
      <w:pPr>
        <w:spacing w:line="276" w:lineRule="auto"/>
        <w:jc w:val="center"/>
        <w:rPr>
          <w:b/>
          <w:sz w:val="14"/>
          <w:highlight w:val="yellow"/>
        </w:rPr>
      </w:pPr>
    </w:p>
    <w:p w14:paraId="2EEC234E" w14:textId="77777777" w:rsidR="001F6175" w:rsidRDefault="004358D1">
      <w:pPr>
        <w:spacing w:after="160" w:line="276" w:lineRule="auto"/>
        <w:contextualSpacing/>
        <w:jc w:val="center"/>
        <w:rPr>
          <w:b/>
        </w:rPr>
      </w:pPr>
      <w:r>
        <w:rPr>
          <w:b/>
        </w:rPr>
        <w:t>РОССИЙСКАЯ ФЕДЕРАЦИЯ</w:t>
      </w:r>
    </w:p>
    <w:p w14:paraId="341327B3" w14:textId="77777777" w:rsidR="001F6175" w:rsidRDefault="004358D1">
      <w:pPr>
        <w:spacing w:after="160" w:line="276" w:lineRule="auto"/>
        <w:contextualSpacing/>
        <w:jc w:val="center"/>
        <w:rPr>
          <w:b/>
        </w:rPr>
      </w:pPr>
      <w:r>
        <w:rPr>
          <w:b/>
        </w:rPr>
        <w:t>РОСТОВСКАЯ ОБЛАСТЬ НЕКЛИНОВСКИЙ РАЙОН</w:t>
      </w:r>
    </w:p>
    <w:p w14:paraId="5DE6D8FD" w14:textId="77777777" w:rsidR="001F6175" w:rsidRDefault="004358D1">
      <w:pPr>
        <w:spacing w:after="160" w:line="276" w:lineRule="auto"/>
        <w:contextualSpacing/>
        <w:jc w:val="center"/>
        <w:rPr>
          <w:b/>
        </w:rPr>
      </w:pPr>
      <w:r>
        <w:rPr>
          <w:b/>
        </w:rPr>
        <w:t>МУНИЦИПАЛЬНОЕ ОБРАЗОВАНИЕ «ТРОИЦКОЕ СЕЛЬСКОЕ ПОСЕЛЕНИЕ»</w:t>
      </w:r>
    </w:p>
    <w:p w14:paraId="7C1F4F61" w14:textId="77777777" w:rsidR="001F6175" w:rsidRDefault="001F6175">
      <w:pPr>
        <w:spacing w:after="160" w:line="276" w:lineRule="auto"/>
        <w:ind w:left="567" w:hanging="567"/>
        <w:contextualSpacing/>
        <w:jc w:val="center"/>
        <w:rPr>
          <w:b/>
        </w:rPr>
      </w:pPr>
    </w:p>
    <w:p w14:paraId="5835248A" w14:textId="77777777" w:rsidR="001F6175" w:rsidRDefault="004358D1">
      <w:pPr>
        <w:spacing w:after="160" w:line="276" w:lineRule="auto"/>
        <w:ind w:left="567" w:hanging="567"/>
        <w:contextualSpacing/>
        <w:jc w:val="center"/>
        <w:rPr>
          <w:b/>
        </w:rPr>
      </w:pPr>
      <w:r>
        <w:rPr>
          <w:b/>
        </w:rPr>
        <w:t>АДМИНИСТРАЦИЯ ТРОИЦКОГО СЕЛЬСКОГО ПОСЕЛЕНИЯ</w:t>
      </w:r>
    </w:p>
    <w:p w14:paraId="09C795FB" w14:textId="77777777" w:rsidR="001F6175" w:rsidRDefault="001F6175">
      <w:pPr>
        <w:spacing w:after="160" w:line="276" w:lineRule="auto"/>
        <w:ind w:left="567" w:hanging="567"/>
        <w:contextualSpacing/>
        <w:jc w:val="center"/>
        <w:rPr>
          <w:b/>
        </w:rPr>
      </w:pPr>
    </w:p>
    <w:p w14:paraId="48D17B7A" w14:textId="77777777" w:rsidR="001F6175" w:rsidRDefault="004358D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14:paraId="277AC120" w14:textId="77777777" w:rsidR="001F6175" w:rsidRDefault="001F6175">
      <w:pPr>
        <w:jc w:val="both"/>
        <w:rPr>
          <w:sz w:val="28"/>
        </w:rPr>
      </w:pPr>
    </w:p>
    <w:p w14:paraId="2B4FBF3E" w14:textId="47A7CCFD" w:rsidR="001F6175" w:rsidRDefault="004358D1">
      <w:pPr>
        <w:spacing w:after="160"/>
        <w:ind w:left="426"/>
        <w:contextualSpacing/>
        <w:jc w:val="both"/>
      </w:pPr>
      <w:r>
        <w:t>07.07.2023г.</w:t>
      </w:r>
      <w:r>
        <w:t xml:space="preserve">                                                                                                            № 68</w:t>
      </w:r>
    </w:p>
    <w:p w14:paraId="2D688677" w14:textId="77777777" w:rsidR="001F6175" w:rsidRDefault="004358D1">
      <w:pPr>
        <w:spacing w:after="160" w:line="276" w:lineRule="auto"/>
        <w:contextualSpacing/>
        <w:jc w:val="center"/>
      </w:pPr>
      <w:r>
        <w:t>с. Троицкое</w:t>
      </w:r>
    </w:p>
    <w:p w14:paraId="1DFB4E03" w14:textId="77777777" w:rsidR="001F6175" w:rsidRDefault="001F6175">
      <w:pPr>
        <w:tabs>
          <w:tab w:val="left" w:pos="4680"/>
          <w:tab w:val="left" w:pos="5940"/>
        </w:tabs>
        <w:ind w:right="3924"/>
        <w:jc w:val="both"/>
        <w:rPr>
          <w:b/>
          <w:sz w:val="28"/>
        </w:rPr>
      </w:pPr>
    </w:p>
    <w:p w14:paraId="4CEC8734" w14:textId="77777777" w:rsidR="001F6175" w:rsidRDefault="004358D1">
      <w:pPr>
        <w:tabs>
          <w:tab w:val="left" w:pos="4680"/>
          <w:tab w:val="left" w:pos="5940"/>
        </w:tabs>
        <w:ind w:right="-55"/>
        <w:jc w:val="center"/>
        <w:rPr>
          <w:b/>
        </w:rPr>
      </w:pPr>
      <w:r>
        <w:rPr>
          <w:b/>
        </w:rPr>
        <w:t xml:space="preserve">Положение о создании конкурсной (аукционной) комиссии </w:t>
      </w:r>
    </w:p>
    <w:p w14:paraId="290BC5FC" w14:textId="77777777" w:rsidR="001F6175" w:rsidRDefault="001F6175">
      <w:pPr>
        <w:tabs>
          <w:tab w:val="left" w:pos="4680"/>
          <w:tab w:val="left" w:pos="5940"/>
        </w:tabs>
        <w:ind w:right="3924"/>
        <w:jc w:val="both"/>
        <w:rPr>
          <w:b/>
        </w:rPr>
      </w:pPr>
    </w:p>
    <w:p w14:paraId="43B72432" w14:textId="77777777" w:rsidR="001F6175" w:rsidRDefault="004358D1">
      <w:pPr>
        <w:spacing w:after="150" w:line="238" w:lineRule="atLeast"/>
        <w:ind w:firstLine="708"/>
        <w:jc w:val="both"/>
        <w:rPr>
          <w:color w:val="242424"/>
        </w:rPr>
      </w:pPr>
      <w:r>
        <w:rPr>
          <w:color w:val="242424"/>
        </w:rPr>
        <w:t>В соответствии с Федеральным законом от 06.10.2003 №131 - ФЗ «Об общих пр</w:t>
      </w:r>
      <w:r>
        <w:rPr>
          <w:color w:val="242424"/>
        </w:rPr>
        <w:t>инципах организации местного самоуправления в Российской Федерации, Гражданским кодексом Российской Федерации, Федерального закона от 26.07.2006 № 135-ФЗ «О защите конкуренции», приказом ФАС РФ от 10.02.2010 № 67 «О порядке проведения конкурсов или аукцион</w:t>
      </w:r>
      <w:r>
        <w:rPr>
          <w:color w:val="242424"/>
        </w:rPr>
        <w:t>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</w:t>
      </w:r>
      <w:r>
        <w:rPr>
          <w:color w:val="242424"/>
        </w:rPr>
        <w:t>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муниципального образования «Троицкое сельское поселение», Администрация Троицкого сель</w:t>
      </w:r>
      <w:r>
        <w:rPr>
          <w:color w:val="242424"/>
        </w:rPr>
        <w:t>ского поселения</w:t>
      </w:r>
    </w:p>
    <w:p w14:paraId="63F46F39" w14:textId="77777777" w:rsidR="001F6175" w:rsidRDefault="004358D1">
      <w:pPr>
        <w:tabs>
          <w:tab w:val="left" w:pos="9540"/>
          <w:tab w:val="left" w:pos="9720"/>
        </w:tabs>
        <w:ind w:right="99" w:firstLine="720"/>
        <w:jc w:val="center"/>
        <w:rPr>
          <w:b/>
        </w:rPr>
      </w:pPr>
      <w:r>
        <w:rPr>
          <w:b/>
        </w:rPr>
        <w:t>ПОСТАНОВЛЯЕТ:</w:t>
      </w:r>
    </w:p>
    <w:p w14:paraId="335BCE7A" w14:textId="77777777" w:rsidR="001F6175" w:rsidRDefault="001F6175">
      <w:pPr>
        <w:tabs>
          <w:tab w:val="left" w:pos="9540"/>
          <w:tab w:val="left" w:pos="9720"/>
        </w:tabs>
        <w:ind w:right="99" w:firstLine="720"/>
        <w:jc w:val="center"/>
        <w:rPr>
          <w:b/>
        </w:rPr>
      </w:pPr>
    </w:p>
    <w:p w14:paraId="640CDFF5" w14:textId="77777777" w:rsidR="001F6175" w:rsidRDefault="004358D1">
      <w:pPr>
        <w:numPr>
          <w:ilvl w:val="0"/>
          <w:numId w:val="1"/>
        </w:numPr>
        <w:ind w:left="0" w:firstLine="426"/>
        <w:jc w:val="both"/>
      </w:pPr>
      <w:r>
        <w:t xml:space="preserve">Утвердить Положение о комиссии </w:t>
      </w:r>
      <w:bookmarkStart w:id="0" w:name="_Hlk139460592"/>
      <w:r>
        <w:t>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bookmarkStart w:id="1" w:name="_Hlk139460238"/>
      <w:r>
        <w:t xml:space="preserve">, </w:t>
      </w:r>
      <w:r>
        <w:t xml:space="preserve">предусматривающих переход права </w:t>
      </w:r>
      <w:bookmarkEnd w:id="1"/>
      <w:r>
        <w:t>в отношении муниципального имущества</w:t>
      </w:r>
      <w:bookmarkEnd w:id="0"/>
      <w:r>
        <w:t xml:space="preserve"> (приложение № 1).</w:t>
      </w:r>
    </w:p>
    <w:p w14:paraId="5CF89856" w14:textId="77777777" w:rsidR="001F6175" w:rsidRDefault="004358D1">
      <w:pPr>
        <w:numPr>
          <w:ilvl w:val="0"/>
          <w:numId w:val="1"/>
        </w:numPr>
        <w:ind w:left="0" w:firstLine="426"/>
        <w:jc w:val="both"/>
      </w:pPr>
      <w:r>
        <w:rPr>
          <w:color w:val="242424"/>
        </w:rPr>
        <w:t>Создать комиссию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</w:t>
      </w:r>
      <w:r>
        <w:rPr>
          <w:color w:val="242424"/>
        </w:rPr>
        <w:t>ния имуществом, иных договоров</w:t>
      </w:r>
      <w:r>
        <w:t>, предусматривающих переход права</w:t>
      </w:r>
      <w:r>
        <w:rPr>
          <w:color w:val="242424"/>
        </w:rPr>
        <w:t xml:space="preserve"> в отношении муниципального имущества муниципального образования Троицкое сельское поселение (приложение № 2).</w:t>
      </w:r>
    </w:p>
    <w:p w14:paraId="47F90F62" w14:textId="77777777" w:rsidR="001F6175" w:rsidRDefault="004358D1">
      <w:pPr>
        <w:numPr>
          <w:ilvl w:val="0"/>
          <w:numId w:val="1"/>
        </w:numPr>
        <w:ind w:left="0" w:firstLine="426"/>
        <w:jc w:val="both"/>
      </w:pPr>
      <w:r>
        <w:t xml:space="preserve"> Настоящее постановление вступает в силу со дня его официального опубликования (об</w:t>
      </w:r>
      <w:r>
        <w:t xml:space="preserve">народования) на официальном сайте муниципального образования «Троицкое сельское поселение»  </w:t>
      </w:r>
      <w:hyperlink r:id="rId8" w:history="1">
        <w:r>
          <w:rPr>
            <w:rStyle w:val="a8"/>
          </w:rPr>
          <w:t>http://troitskaya-adm.ru/</w:t>
        </w:r>
      </w:hyperlink>
      <w:r>
        <w:t xml:space="preserve">. </w:t>
      </w:r>
      <w:r>
        <w:tab/>
        <w:t xml:space="preserve">   </w:t>
      </w:r>
    </w:p>
    <w:p w14:paraId="38CFEAE8" w14:textId="77777777" w:rsidR="001F6175" w:rsidRDefault="004358D1">
      <w:pPr>
        <w:numPr>
          <w:ilvl w:val="0"/>
          <w:numId w:val="1"/>
        </w:numPr>
        <w:ind w:left="0" w:firstLine="426"/>
        <w:jc w:val="both"/>
      </w:pPr>
      <w:r>
        <w:t xml:space="preserve"> Контроль за исполнением настоящего постановления оставл</w:t>
      </w:r>
      <w:r>
        <w:t xml:space="preserve">яю за собой. </w:t>
      </w:r>
    </w:p>
    <w:p w14:paraId="1B73AAFD" w14:textId="77777777" w:rsidR="001F6175" w:rsidRDefault="001F6175">
      <w:pPr>
        <w:jc w:val="both"/>
        <w:rPr>
          <w:b/>
          <w:u w:val="single"/>
        </w:rPr>
      </w:pPr>
    </w:p>
    <w:p w14:paraId="3F73642F" w14:textId="77777777" w:rsidR="001F6175" w:rsidRDefault="001F6175">
      <w:pPr>
        <w:jc w:val="both"/>
        <w:rPr>
          <w:b/>
          <w:u w:val="single"/>
        </w:rPr>
      </w:pPr>
    </w:p>
    <w:p w14:paraId="48D7225C" w14:textId="77777777" w:rsidR="001F6175" w:rsidRDefault="001F6175">
      <w:pPr>
        <w:jc w:val="both"/>
        <w:rPr>
          <w:sz w:val="22"/>
        </w:rPr>
      </w:pPr>
    </w:p>
    <w:p w14:paraId="004E019C" w14:textId="77777777" w:rsidR="001F6175" w:rsidRDefault="004358D1">
      <w:pPr>
        <w:jc w:val="both"/>
      </w:pPr>
      <w:r>
        <w:t>Глава Администрации</w:t>
      </w:r>
    </w:p>
    <w:p w14:paraId="4BA07D83" w14:textId="77777777" w:rsidR="001F6175" w:rsidRDefault="004358D1">
      <w:pPr>
        <w:jc w:val="both"/>
      </w:pPr>
      <w:r>
        <w:t>Троицкого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О.Н.</w:t>
      </w:r>
      <w:proofErr w:type="gramEnd"/>
      <w:r>
        <w:t xml:space="preserve"> Гурина</w:t>
      </w:r>
    </w:p>
    <w:p w14:paraId="66FBDB23" w14:textId="77777777" w:rsidR="001F6175" w:rsidRDefault="001F6175">
      <w:pPr>
        <w:widowControl w:val="0"/>
        <w:ind w:left="708" w:firstLine="708"/>
        <w:jc w:val="both"/>
      </w:pPr>
    </w:p>
    <w:p w14:paraId="6712C00E" w14:textId="77777777" w:rsidR="001F6175" w:rsidRDefault="001F6175">
      <w:pPr>
        <w:widowControl w:val="0"/>
        <w:ind w:left="708" w:firstLine="708"/>
        <w:jc w:val="both"/>
      </w:pPr>
    </w:p>
    <w:p w14:paraId="555EB9F8" w14:textId="77777777" w:rsidR="001F6175" w:rsidRDefault="004358D1">
      <w:pPr>
        <w:widowControl w:val="0"/>
        <w:ind w:left="708" w:firstLine="708"/>
        <w:jc w:val="right"/>
      </w:pPr>
      <w:bookmarkStart w:id="2" w:name="_Hlk139459996"/>
      <w:r>
        <w:lastRenderedPageBreak/>
        <w:t>Приложение № 1</w:t>
      </w:r>
    </w:p>
    <w:p w14:paraId="2E11339D" w14:textId="77777777" w:rsidR="001F6175" w:rsidRDefault="004358D1">
      <w:pPr>
        <w:jc w:val="right"/>
      </w:pPr>
      <w:r>
        <w:t>к Постановлению Администрации</w:t>
      </w:r>
    </w:p>
    <w:p w14:paraId="64F5E3AD" w14:textId="77777777" w:rsidR="001F6175" w:rsidRDefault="004358D1">
      <w:pPr>
        <w:jc w:val="right"/>
      </w:pPr>
      <w:r>
        <w:t xml:space="preserve">                            Троицкого сельского поселения                                                                 </w:t>
      </w:r>
      <w:r>
        <w:t xml:space="preserve">           </w:t>
      </w:r>
    </w:p>
    <w:p w14:paraId="482C554A" w14:textId="389EE300" w:rsidR="001F6175" w:rsidRDefault="004358D1">
      <w:pPr>
        <w:jc w:val="right"/>
      </w:pPr>
      <w:r>
        <w:t xml:space="preserve">                                                                                      от 07.07</w:t>
      </w:r>
      <w:r>
        <w:t>.2023</w:t>
      </w:r>
      <w:r>
        <w:t xml:space="preserve"> № 68</w:t>
      </w:r>
      <w:r>
        <w:t xml:space="preserve"> </w:t>
      </w:r>
    </w:p>
    <w:bookmarkEnd w:id="2"/>
    <w:p w14:paraId="67D0D1DF" w14:textId="77777777" w:rsidR="001F6175" w:rsidRDefault="001F6175">
      <w:pPr>
        <w:jc w:val="right"/>
        <w:rPr>
          <w:b/>
          <w:sz w:val="28"/>
        </w:rPr>
      </w:pPr>
    </w:p>
    <w:p w14:paraId="5110379F" w14:textId="77777777" w:rsidR="001F6175" w:rsidRDefault="004358D1">
      <w:pPr>
        <w:numPr>
          <w:ilvl w:val="0"/>
          <w:numId w:val="2"/>
        </w:numPr>
        <w:jc w:val="center"/>
        <w:rPr>
          <w:b/>
          <w:color w:val="242424"/>
        </w:rPr>
      </w:pPr>
      <w:bookmarkStart w:id="3" w:name="_Hlk139455179"/>
      <w:r>
        <w:rPr>
          <w:b/>
          <w:color w:val="242424"/>
        </w:rPr>
        <w:t>Общие положения</w:t>
      </w:r>
    </w:p>
    <w:p w14:paraId="76329FE8" w14:textId="77777777" w:rsidR="001F6175" w:rsidRDefault="001F6175">
      <w:pPr>
        <w:ind w:left="720"/>
        <w:rPr>
          <w:color w:val="242424"/>
        </w:rPr>
      </w:pPr>
    </w:p>
    <w:p w14:paraId="0F2D7C9F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 xml:space="preserve">1.1. Настоящее Положение определяет цели создания, принципы деятельности, функции комиссии по проведению </w:t>
      </w:r>
      <w:r>
        <w:rPr>
          <w:color w:val="242424"/>
        </w:rPr>
        <w:t>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</w:t>
      </w:r>
      <w:r>
        <w:rPr>
          <w:color w:val="242424"/>
        </w:rPr>
        <w:t xml:space="preserve"> </w:t>
      </w:r>
      <w:bookmarkStart w:id="4" w:name="_Hlk139458878"/>
      <w:r>
        <w:rPr>
          <w:color w:val="242424"/>
        </w:rPr>
        <w:t xml:space="preserve">Троицкого сельского поселения Неклиновского района </w:t>
      </w:r>
      <w:bookmarkEnd w:id="4"/>
      <w:r>
        <w:rPr>
          <w:color w:val="242424"/>
        </w:rPr>
        <w:t>(далее – Комиссия).</w:t>
      </w:r>
    </w:p>
    <w:p w14:paraId="5F12A49F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1.2. Комиссия в своей деятельности руководствуется Гражданским кодексом Российской Федерации, Федеральным законом от 26.07.2006 года № 135-ФЗ «О защите конкуренции» (далее – Закон), Пр</w:t>
      </w:r>
      <w:r>
        <w:rPr>
          <w:color w:val="242424"/>
        </w:rPr>
        <w:t>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</w:t>
      </w:r>
      <w:r>
        <w:rPr>
          <w:color w:val="242424"/>
        </w:rPr>
        <w:t>ривающих переход прав в отношении государственного или муниципального имущества, и перечнем видов имущества, в отношении которого заключение указанных договоров может осуществляться путем проведения торгов в форме конкурса» (далее – Правила) и настоящим По</w:t>
      </w:r>
      <w:r>
        <w:rPr>
          <w:color w:val="242424"/>
        </w:rPr>
        <w:t>ложением.</w:t>
      </w:r>
    </w:p>
    <w:p w14:paraId="69423ED4" w14:textId="77777777" w:rsidR="001F6175" w:rsidRDefault="001F6175">
      <w:pPr>
        <w:ind w:firstLine="708"/>
        <w:jc w:val="both"/>
        <w:rPr>
          <w:color w:val="242424"/>
        </w:rPr>
      </w:pPr>
    </w:p>
    <w:p w14:paraId="2D712767" w14:textId="77777777" w:rsidR="001F6175" w:rsidRDefault="004358D1">
      <w:pPr>
        <w:spacing w:after="150" w:line="238" w:lineRule="atLeast"/>
        <w:jc w:val="center"/>
        <w:rPr>
          <w:color w:val="242424"/>
        </w:rPr>
      </w:pPr>
      <w:r>
        <w:rPr>
          <w:b/>
          <w:color w:val="242424"/>
        </w:rPr>
        <w:t>2. Цели, задачи и порядок формирования Комиссии.</w:t>
      </w:r>
    </w:p>
    <w:p w14:paraId="690172D5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2.1. Комиссия создается в целях:</w:t>
      </w:r>
    </w:p>
    <w:p w14:paraId="779F3C1A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2.1.1. Подведения итогов и определения победителей конкурсов на право заключения договоров аренды, договоров безвозмездного пользования, договоров доверительного у</w:t>
      </w:r>
      <w:r>
        <w:rPr>
          <w:color w:val="242424"/>
        </w:rPr>
        <w:t>правления имуществом, иных договоров, предусматривающих переход прав в отношении муниципального имущества муниципального образования Троицкого сельского поселения Неклиновского района.</w:t>
      </w:r>
    </w:p>
    <w:p w14:paraId="32D1B2C6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2.1.2. Определения участников, подведения итогов аукционов на право зак</w:t>
      </w:r>
      <w:r>
        <w:rPr>
          <w:color w:val="242424"/>
        </w:rPr>
        <w:t>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Троицкого сельского поселения Нек</w:t>
      </w:r>
      <w:r>
        <w:rPr>
          <w:color w:val="242424"/>
        </w:rPr>
        <w:t>линовского района.</w:t>
      </w:r>
    </w:p>
    <w:p w14:paraId="31C41D30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2.2. Задачи Комиссии:</w:t>
      </w:r>
    </w:p>
    <w:p w14:paraId="4BA08A50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2.2.1. 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документов.</w:t>
      </w:r>
    </w:p>
    <w:p w14:paraId="68E6EAAA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2.2.2. Соблюдение принципов публично</w:t>
      </w:r>
      <w:r>
        <w:rPr>
          <w:color w:val="242424"/>
        </w:rPr>
        <w:t>сти, прозрачности, конкурентности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14:paraId="7DC56029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2.2.3. Устранение возможностей злоупотребления и коррупции при заключении договоров аре</w:t>
      </w:r>
      <w:r>
        <w:rPr>
          <w:color w:val="242424"/>
        </w:rPr>
        <w:t>нды, договоров безвозмездного пользования, договоров доверительного управления имуществом, иных договоров.</w:t>
      </w:r>
    </w:p>
    <w:p w14:paraId="1806EE06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2.3. Порядок формирования Комиссии:</w:t>
      </w:r>
    </w:p>
    <w:p w14:paraId="5CE609A9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 xml:space="preserve">2.3.1. Комиссия является коллегиальным органом Администрации Троицкого сельского поселения Неклиновского района, </w:t>
      </w:r>
      <w:r>
        <w:rPr>
          <w:color w:val="242424"/>
        </w:rPr>
        <w:t>действующим на постоянной основе.</w:t>
      </w:r>
    </w:p>
    <w:p w14:paraId="000D7C0E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2.3.2. Персональный состав комиссии, в том числе Председатель комиссии (далее – Председатель), утверждается постановлением Троицкого сельского поселения Неклиновского района.</w:t>
      </w:r>
    </w:p>
    <w:p w14:paraId="205CC887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2.3.3. В состав Комиссии входят не менее пяти ч</w:t>
      </w:r>
      <w:r>
        <w:rPr>
          <w:color w:val="242424"/>
        </w:rPr>
        <w:t>еловек.</w:t>
      </w:r>
    </w:p>
    <w:p w14:paraId="2285B9AA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2.3.4. Членами Комиссии не могут быть физические лица, которые лично заинтересованы в результатах конкурсов или аукционов (в том числе физические лица, подавшие заявки на участие в конкурсе, заявки на участие в аукционе либо состоящие в штате орган</w:t>
      </w:r>
      <w:r>
        <w:rPr>
          <w:color w:val="242424"/>
        </w:rPr>
        <w:t xml:space="preserve">изаций, подавших указанные </w:t>
      </w:r>
      <w:r>
        <w:rPr>
          <w:color w:val="242424"/>
        </w:rPr>
        <w:lastRenderedPageBreak/>
        <w:t xml:space="preserve">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</w:t>
      </w:r>
      <w:r>
        <w:rPr>
          <w:color w:val="242424"/>
        </w:rPr>
        <w:t>этих организаций, членами их органов управления, кредиторами участников конкурсов, аукционов).</w:t>
      </w:r>
    </w:p>
    <w:p w14:paraId="7F306EF8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2.3.5. В случае выявления в составе Комиссии указанных в пункте 2.3.4 лиц, они должны быть незамедлительно заменены иными физическими лицами, которые лично не за</w:t>
      </w:r>
      <w:r>
        <w:rPr>
          <w:color w:val="242424"/>
        </w:rPr>
        <w:t>интересованы в результатах конкурсов или аукционов и на которых не способны оказыват</w:t>
      </w:r>
      <w:r>
        <w:rPr>
          <w:rFonts w:ascii="Arial" w:hAnsi="Arial"/>
          <w:color w:val="242424"/>
          <w:sz w:val="20"/>
        </w:rPr>
        <w:t xml:space="preserve">ь </w:t>
      </w:r>
      <w:r>
        <w:rPr>
          <w:color w:val="242424"/>
        </w:rPr>
        <w:t>влияние участники конкурсов или аукционов.</w:t>
      </w:r>
    </w:p>
    <w:p w14:paraId="001E137D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2.3.6. Замена члена Комиссии осуществляется только по решению органа, принявшего решение о создании комиссии.</w:t>
      </w:r>
    </w:p>
    <w:p w14:paraId="1CDE4B66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2.3.7. Передача п</w:t>
      </w:r>
      <w:r>
        <w:rPr>
          <w:color w:val="242424"/>
        </w:rPr>
        <w:t>олномочий члена Комиссии по доверенности не допускается.</w:t>
      </w:r>
    </w:p>
    <w:p w14:paraId="16FF493F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 xml:space="preserve"> </w:t>
      </w:r>
    </w:p>
    <w:p w14:paraId="5AA9B8CC" w14:textId="77777777" w:rsidR="001F6175" w:rsidRDefault="004358D1">
      <w:pPr>
        <w:numPr>
          <w:ilvl w:val="0"/>
          <w:numId w:val="2"/>
        </w:numPr>
        <w:jc w:val="center"/>
        <w:rPr>
          <w:b/>
          <w:color w:val="242424"/>
        </w:rPr>
      </w:pPr>
      <w:r>
        <w:rPr>
          <w:b/>
          <w:color w:val="242424"/>
        </w:rPr>
        <w:t>Функции Комиссии.</w:t>
      </w:r>
    </w:p>
    <w:p w14:paraId="3C234BD1" w14:textId="77777777" w:rsidR="001F6175" w:rsidRDefault="001F6175">
      <w:pPr>
        <w:ind w:left="720"/>
        <w:rPr>
          <w:color w:val="242424"/>
        </w:rPr>
      </w:pPr>
    </w:p>
    <w:p w14:paraId="3120655F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3.1. Основными функциями Комиссии являются:</w:t>
      </w:r>
    </w:p>
    <w:p w14:paraId="42DDBC30" w14:textId="77777777" w:rsidR="001F6175" w:rsidRDefault="004358D1">
      <w:pPr>
        <w:jc w:val="both"/>
        <w:rPr>
          <w:color w:val="242424"/>
        </w:rPr>
      </w:pPr>
      <w:r>
        <w:rPr>
          <w:color w:val="242424"/>
        </w:rPr>
        <w:t xml:space="preserve">- вскрытие конвертов с заявками на участие в конкурсе и открытие доступа к поданным в форме электронных документов заявкам на участие </w:t>
      </w:r>
      <w:r>
        <w:rPr>
          <w:color w:val="242424"/>
        </w:rPr>
        <w:t>в конкурсе;</w:t>
      </w:r>
    </w:p>
    <w:p w14:paraId="4F894CA3" w14:textId="77777777" w:rsidR="001F6175" w:rsidRDefault="004358D1">
      <w:pPr>
        <w:jc w:val="both"/>
        <w:rPr>
          <w:color w:val="242424"/>
        </w:rPr>
      </w:pPr>
      <w:r>
        <w:rPr>
          <w:color w:val="242424"/>
        </w:rPr>
        <w:t>- определение участников конкурса;</w:t>
      </w:r>
    </w:p>
    <w:p w14:paraId="614DE2D4" w14:textId="77777777" w:rsidR="001F6175" w:rsidRDefault="004358D1">
      <w:pPr>
        <w:jc w:val="both"/>
        <w:rPr>
          <w:color w:val="242424"/>
        </w:rPr>
      </w:pPr>
      <w:r>
        <w:rPr>
          <w:color w:val="242424"/>
        </w:rPr>
        <w:t>- рассмотрение, оценка и сопоставление заявок на участие в конкурсе;</w:t>
      </w:r>
    </w:p>
    <w:p w14:paraId="0403C226" w14:textId="77777777" w:rsidR="001F6175" w:rsidRDefault="004358D1">
      <w:pPr>
        <w:jc w:val="both"/>
        <w:rPr>
          <w:color w:val="242424"/>
        </w:rPr>
      </w:pPr>
      <w:r>
        <w:rPr>
          <w:color w:val="242424"/>
        </w:rPr>
        <w:t>- определение победителя конкурса;</w:t>
      </w:r>
    </w:p>
    <w:p w14:paraId="1F3BEB32" w14:textId="77777777" w:rsidR="001F6175" w:rsidRDefault="004358D1">
      <w:pPr>
        <w:jc w:val="both"/>
        <w:rPr>
          <w:color w:val="242424"/>
        </w:rPr>
      </w:pPr>
      <w:r>
        <w:rPr>
          <w:color w:val="242424"/>
        </w:rPr>
        <w:t xml:space="preserve">- ведение протокола вскрытия конвертов с заявками на участие в конкурсе и открытия доступа к </w:t>
      </w:r>
      <w:r>
        <w:rPr>
          <w:color w:val="242424"/>
        </w:rPr>
        <w:t>поданным в форме электронных документов заявкам на участие в конкурсе (далее – протокол вскрытия конвертов), протокола рассмотрения заявок на участие в конкурсе, протокола оценки и сопоставления заявок на участие в конкурсе, протокола об отказе от заключен</w:t>
      </w:r>
      <w:r>
        <w:rPr>
          <w:color w:val="242424"/>
        </w:rPr>
        <w:t>ия договора, протокола об отстранении заявителя или участника конкурса от участия в конкурсе;</w:t>
      </w:r>
    </w:p>
    <w:p w14:paraId="58BAAA44" w14:textId="77777777" w:rsidR="001F6175" w:rsidRDefault="004358D1">
      <w:pPr>
        <w:jc w:val="both"/>
        <w:rPr>
          <w:color w:val="242424"/>
        </w:rPr>
      </w:pPr>
      <w:r>
        <w:rPr>
          <w:color w:val="242424"/>
        </w:rPr>
        <w:t>- рассмотрение заявок на участие в аукционе;</w:t>
      </w:r>
    </w:p>
    <w:p w14:paraId="0C22C906" w14:textId="77777777" w:rsidR="001F6175" w:rsidRDefault="004358D1">
      <w:pPr>
        <w:jc w:val="both"/>
        <w:rPr>
          <w:color w:val="242424"/>
        </w:rPr>
      </w:pPr>
      <w:r>
        <w:rPr>
          <w:color w:val="242424"/>
        </w:rPr>
        <w:t>- отбор участников аукциона;</w:t>
      </w:r>
    </w:p>
    <w:p w14:paraId="2D86A83F" w14:textId="77777777" w:rsidR="001F6175" w:rsidRDefault="004358D1">
      <w:pPr>
        <w:jc w:val="both"/>
        <w:rPr>
          <w:color w:val="242424"/>
        </w:rPr>
      </w:pPr>
      <w:r>
        <w:rPr>
          <w:color w:val="242424"/>
        </w:rPr>
        <w:t>- ведение протокола рассмотрения заявок на участие в аукционе, протокола аукциона, прото</w:t>
      </w:r>
      <w:r>
        <w:rPr>
          <w:color w:val="242424"/>
        </w:rPr>
        <w:t>кола об отказе от заключения договора, протокола об отстранении заявителя или участника аукциона от участия в аукционе.</w:t>
      </w:r>
    </w:p>
    <w:p w14:paraId="21F15427" w14:textId="77777777" w:rsidR="001F6175" w:rsidRDefault="004358D1">
      <w:pPr>
        <w:jc w:val="center"/>
        <w:rPr>
          <w:color w:val="242424"/>
        </w:rPr>
      </w:pPr>
      <w:r>
        <w:rPr>
          <w:b/>
          <w:color w:val="242424"/>
        </w:rPr>
        <w:t>4. Обязанности Комиссии.</w:t>
      </w:r>
    </w:p>
    <w:p w14:paraId="423618C9" w14:textId="77777777" w:rsidR="001F6175" w:rsidRDefault="004358D1">
      <w:pPr>
        <w:jc w:val="both"/>
        <w:rPr>
          <w:color w:val="242424"/>
        </w:rPr>
      </w:pPr>
      <w:r>
        <w:rPr>
          <w:color w:val="242424"/>
        </w:rPr>
        <w:t>4.1. Комиссия обязана:</w:t>
      </w:r>
    </w:p>
    <w:p w14:paraId="3061AED6" w14:textId="77777777" w:rsidR="001F6175" w:rsidRDefault="004358D1">
      <w:pPr>
        <w:jc w:val="both"/>
        <w:rPr>
          <w:color w:val="242424"/>
        </w:rPr>
      </w:pPr>
      <w:r>
        <w:rPr>
          <w:color w:val="242424"/>
        </w:rPr>
        <w:t>- осуществлять аудио- или видеозапись вскрытия конвертов с заявками на участие в конкурс</w:t>
      </w:r>
      <w:r>
        <w:rPr>
          <w:color w:val="242424"/>
        </w:rPr>
        <w:t>е;</w:t>
      </w:r>
    </w:p>
    <w:p w14:paraId="2E7D1D16" w14:textId="77777777" w:rsidR="001F6175" w:rsidRDefault="004358D1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>- проверять соответствие участников торгов предъявляемым к ним требованиям, установленным законодательством Российской Федерации, конкурсной документацией или документацией об аукционе;</w:t>
      </w:r>
    </w:p>
    <w:p w14:paraId="10D1AA90" w14:textId="77777777" w:rsidR="001F6175" w:rsidRDefault="004358D1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- не допускать заявителя к участию в конкурсе, аукционе в случаях, </w:t>
      </w:r>
      <w:r>
        <w:rPr>
          <w:color w:val="242424"/>
        </w:rPr>
        <w:t>установленных Правилами;</w:t>
      </w:r>
    </w:p>
    <w:p w14:paraId="56891A6C" w14:textId="77777777" w:rsidR="001F6175" w:rsidRDefault="004358D1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>- в случае установления факта недостоверности сведений, предоставленных заявителем или участником конкурса или аукциона отстранить такого заявителя или участника конкурса или аукциона от участия в конкурсе или аукционе на любом эта</w:t>
      </w:r>
      <w:r>
        <w:rPr>
          <w:color w:val="242424"/>
        </w:rPr>
        <w:t>пе их проведения;</w:t>
      </w:r>
    </w:p>
    <w:p w14:paraId="64C77F58" w14:textId="77777777" w:rsidR="001F6175" w:rsidRDefault="004358D1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>- не проводить переговоры с участниками до проведения конкурса или аукциона, кроме случаев обмена информацией, прямо предусмотренных законодательством Российской Федерации и конкурсной документацией или документацией об аукционе;</w:t>
      </w:r>
    </w:p>
    <w:p w14:paraId="546D3234" w14:textId="77777777" w:rsidR="001F6175" w:rsidRDefault="004358D1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>- в день</w:t>
      </w:r>
      <w:r>
        <w:rPr>
          <w:color w:val="242424"/>
        </w:rPr>
        <w:t xml:space="preserve">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поданными в отн</w:t>
      </w:r>
      <w:r>
        <w:rPr>
          <w:color w:val="242424"/>
        </w:rPr>
        <w:t>ошении каждого лота, но не раньше времени, указанного в извещении о проведении открытого конкурса и конкурсной документации, Комиссия обязана объявить присутствующим при вскрытии конвертов на участие в конкурсе о возможности подать заявки на участие в конк</w:t>
      </w:r>
      <w:r>
        <w:rPr>
          <w:color w:val="242424"/>
        </w:rPr>
        <w:t>урсе, изменить или отозвать поданные заявки на участие в конкурсе до вскрытия конвертов с заявками на участие в конкурсе;</w:t>
      </w:r>
    </w:p>
    <w:p w14:paraId="7C2BC98E" w14:textId="77777777" w:rsidR="001F6175" w:rsidRDefault="004358D1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lastRenderedPageBreak/>
        <w:t>- оценивать и сопоставлять заявки на участие в конкурсе в установленном порядке в соответствии с критериями, указанными в конкурсной д</w:t>
      </w:r>
      <w:r>
        <w:rPr>
          <w:color w:val="242424"/>
        </w:rPr>
        <w:t>окументации; рассматривать заявки на участие в аукционе и участников аукциона на соответствие требованиям, установленным документацией об аукционе.</w:t>
      </w:r>
    </w:p>
    <w:p w14:paraId="36E05688" w14:textId="77777777" w:rsidR="001F6175" w:rsidRDefault="004358D1">
      <w:pPr>
        <w:spacing w:after="150" w:line="238" w:lineRule="atLeast"/>
        <w:ind w:left="720"/>
        <w:jc w:val="center"/>
        <w:rPr>
          <w:color w:val="242424"/>
        </w:rPr>
      </w:pPr>
      <w:r>
        <w:rPr>
          <w:b/>
          <w:color w:val="242424"/>
        </w:rPr>
        <w:t>5. Регламент работы Комиссии.</w:t>
      </w:r>
    </w:p>
    <w:p w14:paraId="57646251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5.1. Работа Комиссии осуществляется на ее заседаниях. Комиссия правомочна осущ</w:t>
      </w:r>
      <w:r>
        <w:rPr>
          <w:color w:val="242424"/>
        </w:rPr>
        <w:t>ествлять свои функции, если на заседании комиссии присутствует не менее чем пятьдесят процентов от общего числа ее членов.</w:t>
      </w:r>
    </w:p>
    <w:p w14:paraId="411C9F22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5.2. Решения Комиссии принимаются простым большинством голосов от числа присутствующих на заседании членов. При равенстве голосов гол</w:t>
      </w:r>
      <w:r>
        <w:rPr>
          <w:color w:val="242424"/>
        </w:rPr>
        <w:t>ос Председателя является решающим. При голосовании каждый член Комиссии имеет один голос. Голосование осуществляется открыто.</w:t>
      </w:r>
    </w:p>
    <w:p w14:paraId="0211AFCD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 xml:space="preserve">5.3. Комиссия вскрывает конверты с заявками на участие в конкурсе и открывает доступ к поданным в форме электронных документов </w:t>
      </w:r>
      <w:r>
        <w:rPr>
          <w:color w:val="242424"/>
        </w:rPr>
        <w:t xml:space="preserve">заявкам на участие в конкурсе публично в день, </w:t>
      </w:r>
      <w:proofErr w:type="gramStart"/>
      <w:r>
        <w:rPr>
          <w:color w:val="242424"/>
        </w:rPr>
        <w:t>во время</w:t>
      </w:r>
      <w:proofErr w:type="gramEnd"/>
      <w:r>
        <w:rPr>
          <w:color w:val="242424"/>
        </w:rPr>
        <w:t xml:space="preserve"> и в месте, указанных в извещении о проведении конкурса и конкурсной документации.</w:t>
      </w:r>
    </w:p>
    <w:p w14:paraId="7B91F3C8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5.4. При вскрытии конвертов с заявками на участие в конкурсе и открытии доступа к поданным в форме электронных докумен</w:t>
      </w:r>
      <w:r>
        <w:rPr>
          <w:color w:val="242424"/>
        </w:rPr>
        <w:t>тов заявкам на участие в конкурсе объявляется наименование (для юридического лица), фамилия, имя, отчество (для физического лица), почтовый адрес каждого заявителя, наличие сведений и документов, предусмотренных конкурсной документацией, и условия исполнен</w:t>
      </w:r>
      <w:r>
        <w:rPr>
          <w:color w:val="242424"/>
        </w:rPr>
        <w:t>ия договора, указанные в такой заявке и являющиеся критериями оценки заявок на участие в конкурсе.</w:t>
      </w:r>
    </w:p>
    <w:p w14:paraId="29423539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5.5. Протокол вскрытия конвертов должен быть подписан всеми присутствующими на заседании членами Комиссии непосредственно после вскрытия конвертов с заявками</w:t>
      </w:r>
      <w:r>
        <w:rPr>
          <w:color w:val="242424"/>
        </w:rPr>
        <w:t xml:space="preserve"> на участие в конкурсе и открытия доступа к поданным в форме электронных документов заявкам на участие в конкурсе.</w:t>
      </w:r>
    </w:p>
    <w:p w14:paraId="6C0095F5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5.6. Комиссией вскрываются конверты с заявками на участие в конкурсе и осуществляется открытие доступа к поданным в форме электронных докумен</w:t>
      </w:r>
      <w:r>
        <w:rPr>
          <w:color w:val="242424"/>
        </w:rPr>
        <w:t>тов заявкам на участие в конкурсе,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конкурсе. В случае установления факта подачи</w:t>
      </w:r>
      <w:r>
        <w:rPr>
          <w:color w:val="242424"/>
        </w:rPr>
        <w:t xml:space="preserve">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</w:t>
      </w:r>
      <w:r>
        <w:rPr>
          <w:color w:val="242424"/>
        </w:rPr>
        <w:t>атриваются и возвращаются такому заявителю.</w:t>
      </w:r>
    </w:p>
    <w:p w14:paraId="6D85D86E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5.7.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</w:t>
      </w:r>
      <w:r>
        <w:rPr>
          <w:color w:val="242424"/>
        </w:rPr>
        <w:t>ведения о месте жительства (для физического лица) заявителя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</w:t>
      </w:r>
    </w:p>
    <w:p w14:paraId="42CCDAB0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 xml:space="preserve">5.8. </w:t>
      </w:r>
      <w:r>
        <w:rPr>
          <w:color w:val="242424"/>
        </w:rPr>
        <w:t>Комиссия рассматривает заявки на участие в конкурсе и аукционе в срок, установленный Правилами.</w:t>
      </w:r>
    </w:p>
    <w:p w14:paraId="47EE6CFA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5.9. Комиссия проверяет наличие документов в составе заявки на участие в конкурсе, аукционе, в соответствии с требованиями, предъявляемыми к заявке на участие в</w:t>
      </w:r>
      <w:r>
        <w:rPr>
          <w:color w:val="242424"/>
        </w:rPr>
        <w:t xml:space="preserve"> конкурсе конкурсной документацией, документацией об аукционе и Правилами.</w:t>
      </w:r>
    </w:p>
    <w:p w14:paraId="20D780E6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5.10. На основании результатов рассмотрения заявок на участие в конкурсе (аукционе) Комиссией принимается решение о допуске заявителя к участию в конкурсе или аукционе и о признании</w:t>
      </w:r>
      <w:r>
        <w:rPr>
          <w:color w:val="242424"/>
        </w:rPr>
        <w:t xml:space="preserve"> заявителя, подавшего заявку на участие в конкурсе или аукционе, участником конкурса (аукциона) или об отказе в допуске такого заявителя к участию в конкурсе или аукционе и оформляется протокол рассмотрения заявок на участие в конкурсе, аукционе, который п</w:t>
      </w:r>
      <w:r>
        <w:rPr>
          <w:color w:val="242424"/>
        </w:rPr>
        <w:t>одписывается всеми присутствующими членами Комиссии в день окончания рассмотрения заявок на участие в конкурсе или аукционе.</w:t>
      </w:r>
    </w:p>
    <w:p w14:paraId="0678B560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5.11. В случае если не было подано ни одной заявки на участие в конкурсе (аукционе), или была подана только одна заявка, или если н</w:t>
      </w:r>
      <w:r>
        <w:rPr>
          <w:color w:val="242424"/>
        </w:rPr>
        <w:t xml:space="preserve">и один из заявителей не был допущен к участию в </w:t>
      </w:r>
      <w:r>
        <w:rPr>
          <w:color w:val="242424"/>
        </w:rPr>
        <w:lastRenderedPageBreak/>
        <w:t>конкурсе (аукционе), или к участию в конкурсе (аукционе) был допущен только один участник, Комиссия принимает решение о признании конкурса (аукциона) несостоявшимся, о чем делается запись в протоколе рассмотр</w:t>
      </w:r>
      <w:r>
        <w:rPr>
          <w:color w:val="242424"/>
        </w:rPr>
        <w:t>ения заявок на участие в конкурсе (аукционе). Протокол с такой записью передается организатору торгов для рассмотрения вопроса о проведении повторного конкурса или аукциона или о признании победителем одного участника, подавшего заявку на участие в конкурс</w:t>
      </w:r>
      <w:r>
        <w:rPr>
          <w:color w:val="242424"/>
        </w:rPr>
        <w:t>е (аукционе).</w:t>
      </w:r>
    </w:p>
    <w:p w14:paraId="5FD2D1BB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 xml:space="preserve">5.12. В случае если конкурсной документацией или документацией об аукционе предусмотрено два и более лота, конкурс (аукцион) признается не состоявшимся только в отношении того лота, решение об отказе в допуске </w:t>
      </w:r>
      <w:proofErr w:type="gramStart"/>
      <w:r>
        <w:rPr>
          <w:color w:val="242424"/>
        </w:rPr>
        <w:t>к участию</w:t>
      </w:r>
      <w:proofErr w:type="gramEnd"/>
      <w:r>
        <w:rPr>
          <w:color w:val="242424"/>
        </w:rPr>
        <w:t xml:space="preserve"> в котором принято отно</w:t>
      </w:r>
      <w:r>
        <w:rPr>
          <w:color w:val="242424"/>
        </w:rPr>
        <w:t>сительно всех заявителей, или решение о допуске к участию в котором и признании участником конкурса (аукциона) принято относительно только одного заявителя.</w:t>
      </w:r>
    </w:p>
    <w:p w14:paraId="35C4D311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5.13. Комиссия оценивает и сопоставляет заявки на участие в конкурсе в срок, предусмотренный Правил</w:t>
      </w:r>
      <w:r>
        <w:rPr>
          <w:color w:val="242424"/>
        </w:rPr>
        <w:t>ами.</w:t>
      </w:r>
    </w:p>
    <w:p w14:paraId="5AE20EBD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5.14. На основании результатов оценки и сопоставления заявок на участие в конкурсе,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</w:t>
      </w:r>
      <w:r>
        <w:rPr>
          <w:color w:val="242424"/>
        </w:rPr>
        <w:t>орядковый номер. Заявке на участие в конкурсе, в которой содержатся лучшие условия исполнения договора, присваивается первый номер. В случае, если в нескольких заявках на участие в конкурсе содержаться одинаковые условия исполнения договора, меньший порядк</w:t>
      </w:r>
      <w:r>
        <w:rPr>
          <w:color w:val="242424"/>
        </w:rPr>
        <w:t>овый номер присваивается заявке на участие в конкурсе, которая подана участником конкурса, надлежащим образом исполнившим свои обязанности по ранее заключенному договору в отношении имущества, права на которое передаются по договору, и письменно уведомивши</w:t>
      </w:r>
      <w:r>
        <w:rPr>
          <w:color w:val="242424"/>
        </w:rPr>
        <w:t>й организатора конкурса о желании заключить договор, а в случае отсутствия такой заявки – заявке на участие в конкурсе, которая поступила ранее других заявок на участие в конкурсе, содержащих такие условия.</w:t>
      </w:r>
    </w:p>
    <w:p w14:paraId="2D5C4127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5.15. По результатам проведения оценки и сопостав</w:t>
      </w:r>
      <w:r>
        <w:rPr>
          <w:color w:val="242424"/>
        </w:rPr>
        <w:t>ления заявок на участие в конкурсе Комиссия составляет протокол оценки и сопоставления заявок на участие в конкурсе.</w:t>
      </w:r>
    </w:p>
    <w:p w14:paraId="473C3C80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5.16. В протокол оценки и сопоставления заявок на участие в конкурсе заносятся сведения, предусмотренные Правилами и конкурсной документаци</w:t>
      </w:r>
      <w:r>
        <w:rPr>
          <w:color w:val="242424"/>
        </w:rPr>
        <w:t>ей.</w:t>
      </w:r>
    </w:p>
    <w:p w14:paraId="6CE9D157" w14:textId="77777777" w:rsidR="001F6175" w:rsidRDefault="004358D1">
      <w:pPr>
        <w:ind w:firstLine="708"/>
        <w:jc w:val="both"/>
        <w:rPr>
          <w:color w:val="242424"/>
        </w:rPr>
      </w:pPr>
      <w:r>
        <w:rPr>
          <w:color w:val="242424"/>
        </w:rPr>
        <w:t>5.17. Протокол оценки и сопоставления заявок на участие в конкурсе должен быть подписан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</w:t>
      </w:r>
      <w:r>
        <w:rPr>
          <w:color w:val="242424"/>
        </w:rPr>
        <w:t>ляется в двух экземплярах.</w:t>
      </w:r>
    </w:p>
    <w:p w14:paraId="6110E473" w14:textId="77777777" w:rsidR="001F6175" w:rsidRDefault="004358D1">
      <w:pPr>
        <w:tabs>
          <w:tab w:val="left" w:pos="709"/>
          <w:tab w:val="left" w:pos="9900"/>
        </w:tabs>
        <w:ind w:right="-36"/>
        <w:jc w:val="both"/>
        <w:rPr>
          <w:color w:val="242424"/>
        </w:rPr>
      </w:pPr>
      <w:r>
        <w:rPr>
          <w:color w:val="242424"/>
        </w:rPr>
        <w:tab/>
        <w:t>5.18. Члены Комиссии присутствуют на процедуре проведения аукциона и в день проведения аукциона подписывают протокол аукциона. Протокол составляется в двух экземплярах.</w:t>
      </w:r>
    </w:p>
    <w:p w14:paraId="6018F4B4" w14:textId="77777777" w:rsidR="001F6175" w:rsidRDefault="001F6175">
      <w:pPr>
        <w:tabs>
          <w:tab w:val="left" w:pos="709"/>
          <w:tab w:val="left" w:pos="9900"/>
        </w:tabs>
        <w:ind w:right="-36"/>
        <w:jc w:val="both"/>
        <w:rPr>
          <w:b/>
        </w:rPr>
      </w:pPr>
    </w:p>
    <w:p w14:paraId="387090EE" w14:textId="77777777" w:rsidR="001F6175" w:rsidRDefault="001F6175">
      <w:pPr>
        <w:tabs>
          <w:tab w:val="left" w:pos="709"/>
          <w:tab w:val="left" w:pos="9900"/>
        </w:tabs>
        <w:ind w:right="-36"/>
        <w:jc w:val="both"/>
        <w:rPr>
          <w:b/>
        </w:rPr>
      </w:pPr>
    </w:p>
    <w:p w14:paraId="5174D7BF" w14:textId="77777777" w:rsidR="001F6175" w:rsidRDefault="001F6175">
      <w:pPr>
        <w:tabs>
          <w:tab w:val="left" w:pos="709"/>
          <w:tab w:val="left" w:pos="9900"/>
        </w:tabs>
        <w:ind w:right="-36"/>
        <w:jc w:val="both"/>
        <w:rPr>
          <w:b/>
        </w:rPr>
      </w:pPr>
    </w:p>
    <w:p w14:paraId="0A8599B3" w14:textId="77777777" w:rsidR="001F6175" w:rsidRDefault="001F6175">
      <w:pPr>
        <w:tabs>
          <w:tab w:val="left" w:pos="709"/>
          <w:tab w:val="left" w:pos="9900"/>
        </w:tabs>
        <w:ind w:right="-36"/>
        <w:jc w:val="both"/>
        <w:rPr>
          <w:b/>
        </w:rPr>
      </w:pPr>
    </w:p>
    <w:p w14:paraId="42661D4D" w14:textId="77777777" w:rsidR="001F6175" w:rsidRDefault="001F6175">
      <w:pPr>
        <w:tabs>
          <w:tab w:val="left" w:pos="709"/>
          <w:tab w:val="left" w:pos="9900"/>
        </w:tabs>
        <w:ind w:right="-36"/>
        <w:jc w:val="both"/>
        <w:rPr>
          <w:b/>
        </w:rPr>
      </w:pPr>
    </w:p>
    <w:p w14:paraId="627EF26E" w14:textId="77777777" w:rsidR="001F6175" w:rsidRDefault="001F6175">
      <w:pPr>
        <w:tabs>
          <w:tab w:val="left" w:pos="709"/>
          <w:tab w:val="left" w:pos="9900"/>
        </w:tabs>
        <w:ind w:right="-36"/>
        <w:jc w:val="both"/>
        <w:rPr>
          <w:b/>
        </w:rPr>
      </w:pPr>
    </w:p>
    <w:p w14:paraId="3B274F89" w14:textId="77777777" w:rsidR="001F6175" w:rsidRDefault="001F6175">
      <w:pPr>
        <w:tabs>
          <w:tab w:val="left" w:pos="709"/>
          <w:tab w:val="left" w:pos="9900"/>
        </w:tabs>
        <w:ind w:right="-36"/>
        <w:jc w:val="both"/>
        <w:rPr>
          <w:b/>
        </w:rPr>
      </w:pPr>
    </w:p>
    <w:p w14:paraId="6E2311FC" w14:textId="77777777" w:rsidR="001F6175" w:rsidRDefault="001F6175">
      <w:pPr>
        <w:tabs>
          <w:tab w:val="left" w:pos="709"/>
          <w:tab w:val="left" w:pos="9900"/>
        </w:tabs>
        <w:ind w:right="-36"/>
        <w:jc w:val="both"/>
        <w:rPr>
          <w:b/>
        </w:rPr>
      </w:pPr>
    </w:p>
    <w:p w14:paraId="5275DADF" w14:textId="77777777" w:rsidR="001F6175" w:rsidRDefault="001F6175">
      <w:pPr>
        <w:tabs>
          <w:tab w:val="left" w:pos="709"/>
          <w:tab w:val="left" w:pos="9900"/>
        </w:tabs>
        <w:ind w:right="-36"/>
        <w:jc w:val="both"/>
        <w:rPr>
          <w:b/>
        </w:rPr>
      </w:pPr>
    </w:p>
    <w:p w14:paraId="0E5A6D43" w14:textId="77777777" w:rsidR="001F6175" w:rsidRDefault="001F6175">
      <w:pPr>
        <w:tabs>
          <w:tab w:val="left" w:pos="709"/>
          <w:tab w:val="left" w:pos="9900"/>
        </w:tabs>
        <w:ind w:right="-36"/>
        <w:jc w:val="both"/>
        <w:rPr>
          <w:b/>
        </w:rPr>
      </w:pPr>
    </w:p>
    <w:p w14:paraId="3E1E6B6C" w14:textId="77777777" w:rsidR="001F6175" w:rsidRDefault="001F6175">
      <w:pPr>
        <w:tabs>
          <w:tab w:val="left" w:pos="709"/>
          <w:tab w:val="left" w:pos="9900"/>
        </w:tabs>
        <w:ind w:right="-36"/>
        <w:jc w:val="both"/>
        <w:rPr>
          <w:b/>
        </w:rPr>
      </w:pPr>
    </w:p>
    <w:p w14:paraId="300BDE09" w14:textId="77777777" w:rsidR="001F6175" w:rsidRDefault="001F6175">
      <w:pPr>
        <w:tabs>
          <w:tab w:val="left" w:pos="709"/>
          <w:tab w:val="left" w:pos="9900"/>
        </w:tabs>
        <w:ind w:right="-36"/>
        <w:jc w:val="both"/>
        <w:rPr>
          <w:b/>
        </w:rPr>
      </w:pPr>
    </w:p>
    <w:p w14:paraId="5251C3E7" w14:textId="77777777" w:rsidR="001F6175" w:rsidRDefault="001F6175">
      <w:pPr>
        <w:widowControl w:val="0"/>
        <w:ind w:left="708" w:firstLine="708"/>
        <w:jc w:val="right"/>
      </w:pPr>
    </w:p>
    <w:p w14:paraId="25D55D72" w14:textId="77777777" w:rsidR="001F6175" w:rsidRDefault="001F6175">
      <w:pPr>
        <w:widowControl w:val="0"/>
        <w:ind w:left="708" w:firstLine="708"/>
        <w:jc w:val="right"/>
      </w:pPr>
    </w:p>
    <w:p w14:paraId="76C3997F" w14:textId="77777777" w:rsidR="004358D1" w:rsidRDefault="004358D1">
      <w:pPr>
        <w:widowControl w:val="0"/>
        <w:ind w:left="708" w:firstLine="708"/>
        <w:jc w:val="right"/>
      </w:pPr>
    </w:p>
    <w:p w14:paraId="01F12CE9" w14:textId="77777777" w:rsidR="004358D1" w:rsidRDefault="004358D1">
      <w:pPr>
        <w:widowControl w:val="0"/>
        <w:ind w:left="708" w:firstLine="708"/>
        <w:jc w:val="right"/>
      </w:pPr>
    </w:p>
    <w:p w14:paraId="74840A9D" w14:textId="77777777" w:rsidR="004358D1" w:rsidRDefault="004358D1">
      <w:pPr>
        <w:widowControl w:val="0"/>
        <w:ind w:left="708" w:firstLine="708"/>
        <w:jc w:val="right"/>
      </w:pPr>
    </w:p>
    <w:p w14:paraId="505BDBF1" w14:textId="77777777" w:rsidR="004358D1" w:rsidRDefault="004358D1">
      <w:pPr>
        <w:widowControl w:val="0"/>
        <w:ind w:left="708" w:firstLine="708"/>
        <w:jc w:val="right"/>
      </w:pPr>
    </w:p>
    <w:p w14:paraId="056EA0CE" w14:textId="089828A4" w:rsidR="001F6175" w:rsidRDefault="004358D1">
      <w:pPr>
        <w:widowControl w:val="0"/>
        <w:ind w:left="708" w:firstLine="708"/>
        <w:jc w:val="right"/>
      </w:pPr>
      <w:r>
        <w:lastRenderedPageBreak/>
        <w:t>Приложение № 2</w:t>
      </w:r>
    </w:p>
    <w:p w14:paraId="001BAFC5" w14:textId="77777777" w:rsidR="001F6175" w:rsidRDefault="004358D1">
      <w:pPr>
        <w:jc w:val="right"/>
      </w:pPr>
      <w:r>
        <w:t>к Постановлению Ад</w:t>
      </w:r>
      <w:r>
        <w:t>министрации</w:t>
      </w:r>
    </w:p>
    <w:p w14:paraId="4132BD22" w14:textId="77777777" w:rsidR="001F6175" w:rsidRDefault="004358D1">
      <w:pPr>
        <w:jc w:val="right"/>
      </w:pPr>
      <w:r>
        <w:t xml:space="preserve">                            Троицкого сельского поселения                                                                            </w:t>
      </w:r>
    </w:p>
    <w:p w14:paraId="528E8D68" w14:textId="0AE84AC5" w:rsidR="001F6175" w:rsidRDefault="004358D1">
      <w:pPr>
        <w:jc w:val="right"/>
      </w:pPr>
      <w:r>
        <w:t xml:space="preserve">                                                                                      от 07.07.2023 №68</w:t>
      </w:r>
    </w:p>
    <w:p w14:paraId="41D39EA8" w14:textId="77777777" w:rsidR="001F6175" w:rsidRDefault="001F6175">
      <w:pPr>
        <w:tabs>
          <w:tab w:val="left" w:pos="709"/>
          <w:tab w:val="left" w:pos="9900"/>
        </w:tabs>
        <w:ind w:right="-36"/>
        <w:jc w:val="both"/>
        <w:rPr>
          <w:b/>
        </w:rPr>
      </w:pPr>
    </w:p>
    <w:bookmarkEnd w:id="3"/>
    <w:p w14:paraId="6E7A5EA2" w14:textId="77777777" w:rsidR="001F6175" w:rsidRDefault="004358D1">
      <w:pPr>
        <w:jc w:val="center"/>
      </w:pPr>
      <w:r>
        <w:t>Сост</w:t>
      </w:r>
      <w:r>
        <w:t>ав</w:t>
      </w:r>
    </w:p>
    <w:p w14:paraId="678D5141" w14:textId="77777777" w:rsidR="001F6175" w:rsidRDefault="004358D1">
      <w:pPr>
        <w:jc w:val="center"/>
      </w:pPr>
      <w:r>
        <w:t>конкурсной (аукционной) комиссии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</w:t>
      </w:r>
      <w:r>
        <w:t>ношении муниципального имущества:</w:t>
      </w:r>
    </w:p>
    <w:p w14:paraId="337313BD" w14:textId="77777777" w:rsidR="001F6175" w:rsidRDefault="001F617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7478"/>
      </w:tblGrid>
      <w:tr w:rsidR="001F6175" w14:paraId="22719563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0D6E" w14:textId="77777777" w:rsidR="001F6175" w:rsidRDefault="004358D1">
            <w:pPr>
              <w:jc w:val="both"/>
            </w:pPr>
            <w:r>
              <w:t xml:space="preserve">Гурина О.Н.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11A6" w14:textId="77777777" w:rsidR="001F6175" w:rsidRDefault="004358D1">
            <w:pPr>
              <w:jc w:val="both"/>
            </w:pPr>
            <w:r>
              <w:t>-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DB3A" w14:textId="77777777" w:rsidR="001F6175" w:rsidRDefault="004358D1">
            <w:pPr>
              <w:jc w:val="both"/>
            </w:pPr>
            <w:r>
              <w:t>Глава Администрации Троицкого сельского поселения, председатель комиссии.</w:t>
            </w:r>
          </w:p>
          <w:p w14:paraId="58B13CAD" w14:textId="77777777" w:rsidR="001F6175" w:rsidRDefault="001F6175">
            <w:pPr>
              <w:jc w:val="both"/>
            </w:pPr>
          </w:p>
        </w:tc>
      </w:tr>
      <w:tr w:rsidR="001F6175" w14:paraId="2881D477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B6F3" w14:textId="77777777" w:rsidR="001F6175" w:rsidRDefault="004358D1">
            <w:pPr>
              <w:jc w:val="both"/>
            </w:pPr>
            <w:proofErr w:type="spellStart"/>
            <w:r>
              <w:t>Холодняк</w:t>
            </w:r>
            <w:proofErr w:type="spellEnd"/>
            <w:r>
              <w:t xml:space="preserve"> Е.Б.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8D21" w14:textId="77777777" w:rsidR="001F6175" w:rsidRDefault="004358D1">
            <w:pPr>
              <w:jc w:val="both"/>
            </w:pPr>
            <w:r>
              <w:t>-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E069" w14:textId="77777777" w:rsidR="001F6175" w:rsidRDefault="004358D1">
            <w:pPr>
              <w:jc w:val="both"/>
            </w:pPr>
            <w:r>
              <w:t xml:space="preserve">Начальник сектора экономики и финансов Администрации Троицкого сельского поселения, заместитель </w:t>
            </w:r>
            <w:r>
              <w:t>председателя.</w:t>
            </w:r>
          </w:p>
          <w:p w14:paraId="0DB3098B" w14:textId="77777777" w:rsidR="001F6175" w:rsidRDefault="001F6175">
            <w:pPr>
              <w:jc w:val="both"/>
            </w:pPr>
          </w:p>
        </w:tc>
      </w:tr>
      <w:tr w:rsidR="001F6175" w14:paraId="023DB63F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B133" w14:textId="77777777" w:rsidR="001F6175" w:rsidRDefault="004358D1">
            <w:pPr>
              <w:jc w:val="both"/>
            </w:pPr>
            <w:r>
              <w:t xml:space="preserve">Быстрая М.П.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AE71" w14:textId="77777777" w:rsidR="001F6175" w:rsidRDefault="004358D1">
            <w:pPr>
              <w:jc w:val="both"/>
            </w:pPr>
            <w:r>
              <w:t>-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18BD" w14:textId="77777777" w:rsidR="001F6175" w:rsidRDefault="004358D1">
            <w:pPr>
              <w:jc w:val="both"/>
            </w:pPr>
            <w:r>
              <w:t>Ведущий специалист Администрации Троицкого сельского поселения, секретарь комиссии.</w:t>
            </w:r>
          </w:p>
          <w:p w14:paraId="7638F5E1" w14:textId="77777777" w:rsidR="001F6175" w:rsidRDefault="001F6175">
            <w:pPr>
              <w:jc w:val="both"/>
            </w:pPr>
          </w:p>
        </w:tc>
      </w:tr>
      <w:tr w:rsidR="001F6175" w14:paraId="3FCF934A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4BF5" w14:textId="77777777" w:rsidR="001F6175" w:rsidRDefault="004358D1">
            <w:pPr>
              <w:jc w:val="both"/>
            </w:pPr>
            <w:r>
              <w:t>Члены комиссии:</w:t>
            </w:r>
          </w:p>
          <w:p w14:paraId="58BFAAE8" w14:textId="77777777" w:rsidR="001F6175" w:rsidRDefault="001F617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59E7" w14:textId="77777777" w:rsidR="001F6175" w:rsidRDefault="001F6175">
            <w:pPr>
              <w:jc w:val="both"/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C1AC" w14:textId="77777777" w:rsidR="001F6175" w:rsidRDefault="001F6175">
            <w:pPr>
              <w:jc w:val="both"/>
            </w:pPr>
          </w:p>
        </w:tc>
      </w:tr>
      <w:tr w:rsidR="001F6175" w14:paraId="19089055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5361" w14:textId="77777777" w:rsidR="001F6175" w:rsidRDefault="004358D1">
            <w:pPr>
              <w:jc w:val="both"/>
            </w:pPr>
            <w:r>
              <w:t xml:space="preserve">Бадаева Т.В.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6D62" w14:textId="77777777" w:rsidR="001F6175" w:rsidRDefault="004358D1">
            <w:pPr>
              <w:jc w:val="both"/>
            </w:pPr>
            <w:r>
              <w:t>-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0479" w14:textId="77777777" w:rsidR="001F6175" w:rsidRDefault="004358D1">
            <w:pPr>
              <w:jc w:val="both"/>
            </w:pPr>
            <w:r>
              <w:t>Главный специалист Администрации Троицкого сельского поселения.</w:t>
            </w:r>
          </w:p>
          <w:p w14:paraId="63824E73" w14:textId="77777777" w:rsidR="001F6175" w:rsidRDefault="001F6175">
            <w:pPr>
              <w:jc w:val="both"/>
            </w:pPr>
          </w:p>
        </w:tc>
      </w:tr>
      <w:tr w:rsidR="001F6175" w14:paraId="7E96185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DEB3" w14:textId="77777777" w:rsidR="001F6175" w:rsidRDefault="004358D1">
            <w:pPr>
              <w:jc w:val="both"/>
            </w:pPr>
            <w:r>
              <w:t>Бархатова С.В.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605B" w14:textId="77777777" w:rsidR="001F6175" w:rsidRDefault="004358D1">
            <w:pPr>
              <w:jc w:val="both"/>
            </w:pPr>
            <w:r>
              <w:t>-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491E" w14:textId="77777777" w:rsidR="001F6175" w:rsidRDefault="004358D1">
            <w:pPr>
              <w:jc w:val="both"/>
            </w:pPr>
            <w:r>
              <w:t xml:space="preserve">Главный </w:t>
            </w:r>
            <w:r>
              <w:t>бухгалтер Администрации Троицкого сельского поселения.</w:t>
            </w:r>
          </w:p>
          <w:p w14:paraId="361FD75F" w14:textId="77777777" w:rsidR="001F6175" w:rsidRDefault="001F6175">
            <w:pPr>
              <w:jc w:val="both"/>
            </w:pPr>
          </w:p>
        </w:tc>
      </w:tr>
      <w:tr w:rsidR="001F6175" w14:paraId="0934D1EF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068F" w14:textId="77777777" w:rsidR="001F6175" w:rsidRDefault="004358D1">
            <w:pPr>
              <w:jc w:val="both"/>
            </w:pPr>
            <w:r>
              <w:t>Токарева М.В.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970E" w14:textId="77777777" w:rsidR="001F6175" w:rsidRDefault="004358D1">
            <w:pPr>
              <w:jc w:val="both"/>
            </w:pPr>
            <w:r>
              <w:t>-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DEA2" w14:textId="77777777" w:rsidR="001F6175" w:rsidRDefault="004358D1">
            <w:pPr>
              <w:jc w:val="both"/>
            </w:pPr>
            <w:r>
              <w:t>Ведущий специалист Администрации Троицкого сельского поселения.</w:t>
            </w:r>
          </w:p>
        </w:tc>
      </w:tr>
    </w:tbl>
    <w:p w14:paraId="4A667293" w14:textId="77777777" w:rsidR="001F6175" w:rsidRDefault="001F6175">
      <w:pPr>
        <w:jc w:val="center"/>
      </w:pPr>
    </w:p>
    <w:p w14:paraId="57464672" w14:textId="77777777" w:rsidR="001F6175" w:rsidRDefault="001F6175">
      <w:pPr>
        <w:jc w:val="center"/>
      </w:pPr>
    </w:p>
    <w:p w14:paraId="3E096379" w14:textId="77777777" w:rsidR="001F6175" w:rsidRDefault="001F6175">
      <w:pPr>
        <w:jc w:val="center"/>
      </w:pPr>
    </w:p>
    <w:sectPr w:rsidR="001F6175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F35B" w14:textId="77777777" w:rsidR="00000000" w:rsidRDefault="004358D1">
      <w:r>
        <w:separator/>
      </w:r>
    </w:p>
  </w:endnote>
  <w:endnote w:type="continuationSeparator" w:id="0">
    <w:p w14:paraId="13E0A0BF" w14:textId="77777777" w:rsidR="00000000" w:rsidRDefault="0043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D6B3" w14:textId="77777777" w:rsidR="00000000" w:rsidRDefault="004358D1">
      <w:r>
        <w:separator/>
      </w:r>
    </w:p>
  </w:footnote>
  <w:footnote w:type="continuationSeparator" w:id="0">
    <w:p w14:paraId="08D8B76B" w14:textId="77777777" w:rsidR="00000000" w:rsidRDefault="0043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7E47" w14:textId="77777777" w:rsidR="001F6175" w:rsidRDefault="001F6175">
    <w:pPr>
      <w:pStyle w:val="a4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2D63" w14:textId="77777777" w:rsidR="001F6175" w:rsidRDefault="001F6175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015BF"/>
    <w:multiLevelType w:val="multilevel"/>
    <w:tmpl w:val="CE064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06AF"/>
    <w:multiLevelType w:val="multilevel"/>
    <w:tmpl w:val="4A60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13240">
    <w:abstractNumId w:val="0"/>
  </w:num>
  <w:num w:numId="2" w16cid:durableId="89674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75"/>
    <w:rsid w:val="001F6175"/>
    <w:rsid w:val="0043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3173"/>
  <w15:docId w15:val="{A4A0AF84-12DA-4806-AD62-C8D146EA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Хэштег1"/>
    <w:link w:val="a3"/>
    <w:rPr>
      <w:color w:val="605E5C"/>
      <w:shd w:val="clear" w:color="auto" w:fill="E1DFDD"/>
    </w:rPr>
  </w:style>
  <w:style w:type="character" w:styleId="a3">
    <w:name w:val="Hashtag"/>
    <w:link w:val="12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80"/>
      <w:u w:val="single"/>
    </w:rPr>
  </w:style>
  <w:style w:type="character" w:styleId="a8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oitskaya-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2552</Words>
  <Characters>14548</Characters>
  <Application>Microsoft Office Word</Application>
  <DocSecurity>0</DocSecurity>
  <Lines>121</Lines>
  <Paragraphs>34</Paragraphs>
  <ScaleCrop>false</ScaleCrop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Сельское поселение Троицкое</cp:lastModifiedBy>
  <cp:revision>2</cp:revision>
  <dcterms:created xsi:type="dcterms:W3CDTF">2023-07-07T06:55:00Z</dcterms:created>
  <dcterms:modified xsi:type="dcterms:W3CDTF">2023-07-07T06:57:00Z</dcterms:modified>
</cp:coreProperties>
</file>