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A41" w:rsidRDefault="00846A41">
      <w:pPr>
        <w:tabs>
          <w:tab w:val="left" w:pos="2705"/>
        </w:tabs>
        <w:jc w:val="right"/>
      </w:pPr>
      <w:r>
        <w:rPr>
          <w:rFonts w:ascii="Times New Roman" w:hAnsi="Times New Roman" w:cs="Times New Roman"/>
          <w:bCs/>
          <w:sz w:val="20"/>
        </w:rPr>
        <w:t xml:space="preserve">Приложение </w:t>
      </w:r>
      <w:r w:rsidRPr="00670D24">
        <w:rPr>
          <w:rFonts w:ascii="Times New Roman" w:hAnsi="Times New Roman" w:cs="Times New Roman"/>
          <w:bCs/>
          <w:sz w:val="20"/>
        </w:rPr>
        <w:t xml:space="preserve"> </w:t>
      </w:r>
    </w:p>
    <w:p w:rsidR="00846A41" w:rsidRDefault="00846A41">
      <w:pPr>
        <w:jc w:val="right"/>
        <w:rPr>
          <w:rFonts w:ascii="Times New Roman" w:hAnsi="Times New Roman" w:cs="Times New Roman"/>
          <w:bCs/>
          <w:sz w:val="20"/>
        </w:rPr>
      </w:pPr>
      <w:r>
        <w:rPr>
          <w:rFonts w:ascii="Times New Roman" w:hAnsi="Times New Roman" w:cs="Times New Roman"/>
          <w:bCs/>
          <w:sz w:val="20"/>
        </w:rPr>
        <w:t>к решению Собрания депутатов</w:t>
      </w:r>
    </w:p>
    <w:p w:rsidR="00846A41" w:rsidRDefault="00846A41">
      <w:pPr>
        <w:jc w:val="right"/>
        <w:rPr>
          <w:rFonts w:ascii="Times New Roman" w:hAnsi="Times New Roman" w:cs="Times New Roman"/>
          <w:bCs/>
          <w:sz w:val="20"/>
        </w:rPr>
      </w:pPr>
      <w:r>
        <w:rPr>
          <w:rFonts w:ascii="Times New Roman" w:hAnsi="Times New Roman" w:cs="Times New Roman"/>
          <w:bCs/>
          <w:sz w:val="20"/>
        </w:rPr>
        <w:t xml:space="preserve">Неклиновского района № 420 от 30.10.2020 </w:t>
      </w:r>
    </w:p>
    <w:p w:rsidR="00846A41" w:rsidRDefault="00846A41">
      <w:pPr>
        <w:jc w:val="right"/>
      </w:pPr>
      <w:r>
        <w:rPr>
          <w:rFonts w:ascii="Times New Roman" w:hAnsi="Times New Roman" w:cs="Times New Roman"/>
          <w:bCs/>
          <w:sz w:val="20"/>
        </w:rPr>
        <w:t xml:space="preserve">«Об утверждении </w:t>
      </w:r>
      <w:r>
        <w:rPr>
          <w:rFonts w:ascii="Times New Roman" w:hAnsi="Times New Roman" w:cs="Times New Roman"/>
          <w:sz w:val="20"/>
        </w:rPr>
        <w:t>внесенных изменений в</w:t>
      </w:r>
    </w:p>
    <w:p w:rsidR="00846A41" w:rsidRDefault="00846A41">
      <w:pPr>
        <w:jc w:val="right"/>
        <w:rPr>
          <w:rFonts w:ascii="Times New Roman" w:hAnsi="Times New Roman" w:cs="Times New Roman"/>
          <w:sz w:val="20"/>
        </w:rPr>
      </w:pPr>
      <w:r>
        <w:rPr>
          <w:rFonts w:ascii="Times New Roman" w:hAnsi="Times New Roman" w:cs="Times New Roman"/>
          <w:sz w:val="20"/>
        </w:rPr>
        <w:t>Правила землепользования и застройки</w:t>
      </w:r>
    </w:p>
    <w:p w:rsidR="00846A41" w:rsidRDefault="00846A41">
      <w:pPr>
        <w:jc w:val="right"/>
        <w:rPr>
          <w:rFonts w:ascii="Times New Roman" w:hAnsi="Times New Roman" w:cs="Times New Roman"/>
          <w:sz w:val="20"/>
        </w:rPr>
      </w:pPr>
      <w:r>
        <w:rPr>
          <w:rFonts w:ascii="Times New Roman" w:hAnsi="Times New Roman" w:cs="Times New Roman"/>
          <w:sz w:val="20"/>
        </w:rPr>
        <w:t>Троицкого сельского поселения</w:t>
      </w:r>
    </w:p>
    <w:p w:rsidR="00846A41" w:rsidRDefault="00846A41">
      <w:pPr>
        <w:jc w:val="right"/>
        <w:rPr>
          <w:rFonts w:ascii="Times New Roman" w:hAnsi="Times New Roman" w:cs="Times New Roman"/>
          <w:sz w:val="20"/>
        </w:rPr>
      </w:pPr>
      <w:bookmarkStart w:id="0" w:name="__DdeLink__47_497213813"/>
      <w:bookmarkEnd w:id="0"/>
      <w:r>
        <w:rPr>
          <w:rFonts w:ascii="Times New Roman" w:hAnsi="Times New Roman" w:cs="Times New Roman"/>
          <w:sz w:val="20"/>
        </w:rPr>
        <w:t>Неклиновского района Ростовской области»</w:t>
      </w:r>
    </w:p>
    <w:p w:rsidR="00846A41" w:rsidRDefault="00846A41"/>
    <w:p w:rsidR="00846A41" w:rsidRDefault="00846A41">
      <w:pPr>
        <w:jc w:val="center"/>
      </w:pPr>
    </w:p>
    <w:p w:rsidR="00846A41" w:rsidRDefault="00846A41">
      <w:pPr>
        <w:widowControl w:val="0"/>
        <w:shd w:val="solid" w:color="FFFFFF" w:fill="auto"/>
        <w:spacing w:line="276" w:lineRule="auto"/>
        <w:ind w:right="293"/>
        <w:rPr>
          <w:rFonts w:ascii="Calibri" w:hAnsi="Calibri" w:cs="Times New Roman"/>
          <w:color w:val="000000"/>
          <w:sz w:val="26"/>
          <w:szCs w:val="26"/>
          <w:lang w:bidi="ar-SA"/>
        </w:rPr>
      </w:pPr>
    </w:p>
    <w:p w:rsidR="00846A41" w:rsidRDefault="00846A41">
      <w:pPr>
        <w:widowControl w:val="0"/>
        <w:shd w:val="solid" w:color="FFFFFF" w:fill="auto"/>
        <w:spacing w:line="276" w:lineRule="auto"/>
        <w:ind w:right="293"/>
        <w:rPr>
          <w:rFonts w:ascii="Times New Roman" w:hAnsi="Times New Roman" w:cs="Times New Roman"/>
          <w:color w:val="000000"/>
          <w:sz w:val="26"/>
          <w:szCs w:val="26"/>
          <w:lang w:bidi="ar-SA"/>
        </w:rPr>
      </w:pPr>
    </w:p>
    <w:p w:rsidR="00846A41" w:rsidRDefault="00846A41">
      <w:pPr>
        <w:widowControl w:val="0"/>
        <w:shd w:val="solid" w:color="FFFFFF" w:fill="auto"/>
        <w:spacing w:line="276" w:lineRule="auto"/>
        <w:ind w:right="293"/>
        <w:rPr>
          <w:rFonts w:ascii="Times New Roman" w:hAnsi="Times New Roman" w:cs="Times New Roman"/>
          <w:color w:val="000000"/>
          <w:sz w:val="26"/>
          <w:szCs w:val="26"/>
          <w:lang w:bidi="ar-SA"/>
        </w:rPr>
      </w:pPr>
    </w:p>
    <w:p w:rsidR="00846A41" w:rsidRDefault="00846A41">
      <w:pPr>
        <w:widowControl w:val="0"/>
        <w:shd w:val="solid" w:color="FFFFFF" w:fill="auto"/>
        <w:spacing w:line="276" w:lineRule="auto"/>
        <w:ind w:right="293"/>
        <w:rPr>
          <w:rFonts w:ascii="Times New Roman" w:hAnsi="Times New Roman" w:cs="Times New Roman"/>
          <w:color w:val="000000"/>
          <w:sz w:val="26"/>
          <w:szCs w:val="26"/>
          <w:lang w:bidi="ar-SA"/>
        </w:rPr>
      </w:pPr>
    </w:p>
    <w:p w:rsidR="00846A41" w:rsidRDefault="00846A41">
      <w:pPr>
        <w:widowControl w:val="0"/>
        <w:shd w:val="solid" w:color="FFFFFF" w:fill="auto"/>
        <w:spacing w:line="276" w:lineRule="auto"/>
        <w:ind w:right="293"/>
        <w:rPr>
          <w:rFonts w:ascii="Times New Roman" w:hAnsi="Times New Roman" w:cs="Times New Roman"/>
          <w:color w:val="000000"/>
          <w:sz w:val="26"/>
          <w:szCs w:val="26"/>
          <w:lang w:bidi="ar-SA"/>
        </w:rPr>
      </w:pPr>
    </w:p>
    <w:p w:rsidR="00846A41" w:rsidRDefault="00846A41">
      <w:pPr>
        <w:widowControl w:val="0"/>
        <w:shd w:val="solid" w:color="FFFFFF" w:fill="auto"/>
        <w:spacing w:line="276" w:lineRule="auto"/>
        <w:ind w:left="284" w:right="-5"/>
        <w:jc w:val="center"/>
        <w:rPr>
          <w:rFonts w:ascii="Times New Roman" w:hAnsi="Times New Roman" w:cs="Times New Roman"/>
          <w:b/>
          <w:color w:val="000000"/>
          <w:sz w:val="28"/>
          <w:szCs w:val="28"/>
          <w:lang w:bidi="ar-SA"/>
        </w:rPr>
      </w:pPr>
      <w:r>
        <w:rPr>
          <w:rFonts w:ascii="Times New Roman" w:hAnsi="Times New Roman" w:cs="Times New Roman"/>
          <w:b/>
          <w:color w:val="000000"/>
          <w:sz w:val="28"/>
          <w:szCs w:val="28"/>
          <w:lang w:bidi="ar-SA"/>
        </w:rPr>
        <w:t xml:space="preserve">ПРОЕКТ ВНЕСЕНИЯ ИЗМЕНЕНИЙ В </w:t>
      </w:r>
    </w:p>
    <w:p w:rsidR="00846A41" w:rsidRDefault="00846A41">
      <w:pPr>
        <w:widowControl w:val="0"/>
        <w:shd w:val="solid" w:color="FFFFFF" w:fill="auto"/>
        <w:spacing w:line="276" w:lineRule="auto"/>
        <w:ind w:left="284" w:right="-5"/>
        <w:jc w:val="center"/>
        <w:rPr>
          <w:rFonts w:ascii="Times New Roman" w:hAnsi="Times New Roman" w:cs="Times New Roman"/>
          <w:b/>
          <w:color w:val="000000"/>
          <w:sz w:val="28"/>
          <w:szCs w:val="28"/>
          <w:lang w:bidi="ar-SA"/>
        </w:rPr>
      </w:pPr>
      <w:r>
        <w:rPr>
          <w:rFonts w:ascii="Times New Roman" w:hAnsi="Times New Roman" w:cs="Times New Roman"/>
          <w:b/>
          <w:color w:val="000000"/>
          <w:sz w:val="28"/>
          <w:szCs w:val="28"/>
          <w:lang w:bidi="ar-SA"/>
        </w:rPr>
        <w:t>ПРАВИЛА ЗЕМЛЕПОЛЬЗОВАНИЯ И ЗАСТРОЙКИ</w:t>
      </w:r>
    </w:p>
    <w:p w:rsidR="00846A41" w:rsidRDefault="00846A41">
      <w:pPr>
        <w:widowControl w:val="0"/>
        <w:shd w:val="solid" w:color="FFFFFF" w:fill="auto"/>
        <w:spacing w:line="276" w:lineRule="auto"/>
        <w:ind w:right="293"/>
        <w:jc w:val="center"/>
        <w:rPr>
          <w:rFonts w:ascii="Times New Roman" w:hAnsi="Times New Roman" w:cs="Times New Roman"/>
          <w:b/>
          <w:color w:val="000000"/>
          <w:sz w:val="44"/>
          <w:szCs w:val="44"/>
          <w:lang w:bidi="ar-SA"/>
        </w:rPr>
      </w:pPr>
      <w:r>
        <w:rPr>
          <w:rFonts w:ascii="Times New Roman" w:hAnsi="Times New Roman" w:cs="Times New Roman"/>
          <w:b/>
          <w:color w:val="000000"/>
          <w:sz w:val="44"/>
          <w:szCs w:val="44"/>
          <w:lang w:bidi="ar-SA"/>
        </w:rPr>
        <w:t>ТРОИЦКОГО СЕЛЬСКОГО ПОСЕЛЕНИЯ</w:t>
      </w:r>
    </w:p>
    <w:p w:rsidR="00846A41" w:rsidRDefault="00846A41">
      <w:pPr>
        <w:widowControl w:val="0"/>
        <w:shd w:val="solid" w:color="FFFFFF" w:fill="auto"/>
        <w:spacing w:line="276" w:lineRule="auto"/>
        <w:ind w:left="284" w:right="-5"/>
        <w:jc w:val="center"/>
        <w:rPr>
          <w:rFonts w:ascii="Times New Roman" w:hAnsi="Times New Roman" w:cs="Times New Roman"/>
          <w:b/>
          <w:color w:val="000000"/>
          <w:sz w:val="28"/>
          <w:szCs w:val="28"/>
          <w:lang w:bidi="ar-SA"/>
        </w:rPr>
      </w:pPr>
      <w:r>
        <w:rPr>
          <w:rFonts w:ascii="Times New Roman" w:hAnsi="Times New Roman" w:cs="Times New Roman"/>
          <w:b/>
          <w:color w:val="000000"/>
          <w:sz w:val="28"/>
          <w:szCs w:val="28"/>
          <w:lang w:bidi="ar-SA"/>
        </w:rPr>
        <w:t>НЕКЛИНОВСКОГО РАЙОНА РОСТОВСКОЙ ОБЛАСТИ</w:t>
      </w:r>
    </w:p>
    <w:p w:rsidR="00846A41" w:rsidRDefault="00846A41">
      <w:pPr>
        <w:widowControl w:val="0"/>
        <w:shd w:val="solid" w:color="FFFFFF" w:fill="auto"/>
        <w:spacing w:line="276" w:lineRule="auto"/>
        <w:ind w:right="293" w:firstLine="560"/>
        <w:jc w:val="center"/>
        <w:rPr>
          <w:rFonts w:ascii="Times New Roman" w:hAnsi="Times New Roman" w:cs="Times New Roman"/>
          <w:color w:val="000000"/>
          <w:sz w:val="26"/>
          <w:szCs w:val="26"/>
          <w:lang w:bidi="ar-SA"/>
        </w:rPr>
      </w:pPr>
    </w:p>
    <w:p w:rsidR="00846A41" w:rsidRDefault="00846A41">
      <w:pPr>
        <w:widowControl w:val="0"/>
        <w:shd w:val="solid" w:color="FFFFFF" w:fill="auto"/>
        <w:spacing w:line="276" w:lineRule="auto"/>
        <w:ind w:right="-6"/>
        <w:jc w:val="center"/>
        <w:rPr>
          <w:rFonts w:ascii="Times New Roman" w:hAnsi="Times New Roman" w:cs="Times New Roman"/>
          <w:color w:val="000000"/>
          <w:szCs w:val="20"/>
          <w:lang w:bidi="ar-SA"/>
        </w:rPr>
      </w:pPr>
    </w:p>
    <w:p w:rsidR="00846A41" w:rsidRDefault="00846A41">
      <w:pPr>
        <w:widowControl w:val="0"/>
        <w:shd w:val="solid" w:color="FFFFFF" w:fill="auto"/>
        <w:spacing w:line="276" w:lineRule="auto"/>
        <w:ind w:right="-6"/>
        <w:jc w:val="center"/>
        <w:rPr>
          <w:rFonts w:ascii="Times New Roman" w:hAnsi="Times New Roman" w:cs="Times New Roman"/>
          <w:color w:val="000000"/>
          <w:szCs w:val="20"/>
          <w:lang w:bidi="ar-SA"/>
        </w:rPr>
      </w:pPr>
      <w:r>
        <w:rPr>
          <w:rFonts w:ascii="Times New Roman" w:hAnsi="Times New Roman" w:cs="Times New Roman"/>
          <w:color w:val="000000"/>
          <w:szCs w:val="20"/>
          <w:lang w:bidi="ar-SA"/>
        </w:rPr>
        <w:t>МК-46</w:t>
      </w:r>
    </w:p>
    <w:p w:rsidR="00846A41" w:rsidRDefault="00846A41">
      <w:pPr>
        <w:widowControl w:val="0"/>
        <w:shd w:val="solid" w:color="FFFFFF" w:fill="auto"/>
        <w:spacing w:line="276" w:lineRule="auto"/>
        <w:ind w:right="-6"/>
        <w:jc w:val="center"/>
        <w:rPr>
          <w:rFonts w:ascii="Times New Roman" w:hAnsi="Times New Roman" w:cs="Times New Roman"/>
          <w:color w:val="000000"/>
          <w:szCs w:val="20"/>
          <w:lang w:bidi="ar-SA"/>
        </w:rPr>
      </w:pPr>
    </w:p>
    <w:p w:rsidR="00846A41" w:rsidRDefault="00846A41">
      <w:pPr>
        <w:widowControl w:val="0"/>
        <w:shd w:val="solid" w:color="FFFFFF" w:fill="auto"/>
        <w:spacing w:line="276" w:lineRule="auto"/>
        <w:ind w:right="-6"/>
        <w:jc w:val="center"/>
        <w:rPr>
          <w:rFonts w:ascii="Times New Roman" w:hAnsi="Times New Roman" w:cs="Times New Roman"/>
          <w:color w:val="000000"/>
          <w:szCs w:val="20"/>
          <w:lang w:bidi="ar-SA"/>
        </w:rPr>
      </w:pPr>
    </w:p>
    <w:p w:rsidR="00846A41" w:rsidRDefault="00846A41">
      <w:pPr>
        <w:widowControl w:val="0"/>
        <w:shd w:val="solid" w:color="FFFFFF" w:fill="auto"/>
        <w:spacing w:line="276" w:lineRule="auto"/>
        <w:ind w:right="-6"/>
        <w:jc w:val="center"/>
        <w:rPr>
          <w:rFonts w:ascii="Times New Roman" w:hAnsi="Times New Roman" w:cs="Times New Roman"/>
          <w:color w:val="000000"/>
          <w:szCs w:val="20"/>
          <w:lang w:bidi="ar-SA"/>
        </w:rPr>
      </w:pPr>
    </w:p>
    <w:p w:rsidR="00846A41" w:rsidRDefault="00846A41">
      <w:pPr>
        <w:widowControl w:val="0"/>
        <w:shd w:val="solid" w:color="FFFFFF" w:fill="auto"/>
        <w:spacing w:line="276" w:lineRule="auto"/>
        <w:ind w:right="-6"/>
        <w:jc w:val="center"/>
        <w:rPr>
          <w:rFonts w:ascii="Times New Roman" w:hAnsi="Times New Roman" w:cs="Times New Roman"/>
          <w:color w:val="000000"/>
          <w:szCs w:val="20"/>
          <w:lang w:bidi="ar-SA"/>
        </w:rPr>
      </w:pPr>
    </w:p>
    <w:p w:rsidR="00846A41" w:rsidRDefault="00846A41">
      <w:pPr>
        <w:widowControl w:val="0"/>
        <w:shd w:val="solid" w:color="FFFFFF" w:fill="auto"/>
        <w:spacing w:line="276" w:lineRule="auto"/>
        <w:ind w:right="-6"/>
        <w:jc w:val="center"/>
        <w:rPr>
          <w:rFonts w:ascii="Times New Roman" w:hAnsi="Times New Roman" w:cs="Times New Roman"/>
          <w:color w:val="000000"/>
          <w:szCs w:val="20"/>
          <w:lang w:bidi="ar-SA"/>
        </w:rPr>
      </w:pPr>
    </w:p>
    <w:p w:rsidR="00846A41" w:rsidRDefault="00846A41">
      <w:pPr>
        <w:widowControl w:val="0"/>
        <w:shd w:val="solid" w:color="FFFFFF" w:fill="auto"/>
        <w:spacing w:line="276" w:lineRule="auto"/>
        <w:ind w:right="-6"/>
        <w:jc w:val="center"/>
        <w:rPr>
          <w:rFonts w:ascii="Times New Roman" w:hAnsi="Times New Roman" w:cs="Times New Roman"/>
          <w:color w:val="000000"/>
          <w:szCs w:val="20"/>
          <w:lang w:bidi="ar-SA"/>
        </w:rPr>
      </w:pPr>
    </w:p>
    <w:p w:rsidR="00846A41" w:rsidRDefault="00846A41">
      <w:pPr>
        <w:widowControl w:val="0"/>
        <w:shd w:val="solid" w:color="FFFFFF" w:fill="auto"/>
        <w:spacing w:line="276" w:lineRule="auto"/>
        <w:ind w:right="-6"/>
        <w:jc w:val="center"/>
        <w:rPr>
          <w:rFonts w:ascii="Times New Roman" w:hAnsi="Times New Roman" w:cs="Times New Roman"/>
          <w:color w:val="000000"/>
          <w:szCs w:val="20"/>
          <w:lang w:bidi="ar-SA"/>
        </w:rPr>
      </w:pPr>
    </w:p>
    <w:p w:rsidR="00846A41" w:rsidRDefault="00846A41">
      <w:pPr>
        <w:widowControl w:val="0"/>
        <w:shd w:val="solid" w:color="FFFFFF" w:fill="auto"/>
        <w:spacing w:line="276" w:lineRule="auto"/>
        <w:ind w:right="-6"/>
        <w:jc w:val="center"/>
        <w:rPr>
          <w:rFonts w:ascii="Times New Roman" w:hAnsi="Times New Roman" w:cs="Times New Roman"/>
          <w:color w:val="000000"/>
          <w:szCs w:val="20"/>
          <w:lang w:bidi="ar-SA"/>
        </w:rPr>
      </w:pPr>
    </w:p>
    <w:p w:rsidR="00846A41" w:rsidRDefault="00846A41">
      <w:pPr>
        <w:widowControl w:val="0"/>
        <w:shd w:val="solid" w:color="FFFFFF" w:fill="auto"/>
        <w:spacing w:line="276" w:lineRule="auto"/>
        <w:ind w:right="-6"/>
        <w:jc w:val="center"/>
        <w:rPr>
          <w:rFonts w:ascii="Times New Roman" w:hAnsi="Times New Roman" w:cs="Times New Roman"/>
          <w:color w:val="000000"/>
          <w:szCs w:val="20"/>
          <w:lang w:bidi="ar-SA"/>
        </w:rPr>
      </w:pPr>
    </w:p>
    <w:p w:rsidR="00846A41" w:rsidRDefault="00846A41">
      <w:pPr>
        <w:widowControl w:val="0"/>
        <w:shd w:val="solid" w:color="FFFFFF" w:fill="auto"/>
        <w:spacing w:line="276" w:lineRule="auto"/>
        <w:ind w:right="-6"/>
        <w:jc w:val="center"/>
        <w:rPr>
          <w:rFonts w:ascii="Times New Roman" w:hAnsi="Times New Roman" w:cs="Times New Roman"/>
          <w:color w:val="000000"/>
          <w:szCs w:val="20"/>
          <w:lang w:bidi="ar-SA"/>
        </w:rPr>
      </w:pPr>
    </w:p>
    <w:p w:rsidR="00846A41" w:rsidRDefault="00846A41">
      <w:pPr>
        <w:widowControl w:val="0"/>
        <w:shd w:val="solid" w:color="FFFFFF" w:fill="auto"/>
        <w:spacing w:line="276" w:lineRule="auto"/>
        <w:ind w:right="-6"/>
        <w:jc w:val="center"/>
        <w:rPr>
          <w:rFonts w:ascii="Times New Roman" w:hAnsi="Times New Roman" w:cs="Times New Roman"/>
          <w:color w:val="000000"/>
          <w:szCs w:val="20"/>
          <w:lang w:bidi="ar-SA"/>
        </w:rPr>
      </w:pPr>
    </w:p>
    <w:p w:rsidR="00846A41" w:rsidRDefault="00846A41">
      <w:pPr>
        <w:widowControl w:val="0"/>
        <w:shd w:val="solid" w:color="FFFFFF" w:fill="auto"/>
        <w:spacing w:line="276" w:lineRule="auto"/>
        <w:ind w:right="-6"/>
        <w:jc w:val="center"/>
        <w:rPr>
          <w:rFonts w:ascii="Times New Roman" w:hAnsi="Times New Roman" w:cs="Times New Roman"/>
          <w:color w:val="000000"/>
          <w:szCs w:val="20"/>
          <w:lang w:bidi="ar-SA"/>
        </w:rPr>
      </w:pPr>
    </w:p>
    <w:p w:rsidR="00846A41" w:rsidRDefault="00846A41">
      <w:pPr>
        <w:widowControl w:val="0"/>
        <w:shd w:val="solid" w:color="FFFFFF" w:fill="auto"/>
        <w:spacing w:line="276" w:lineRule="auto"/>
        <w:ind w:right="-6"/>
        <w:jc w:val="center"/>
        <w:rPr>
          <w:rFonts w:ascii="Times New Roman" w:hAnsi="Times New Roman" w:cs="Times New Roman"/>
          <w:color w:val="000000"/>
          <w:szCs w:val="20"/>
          <w:lang w:bidi="ar-SA"/>
        </w:rPr>
      </w:pPr>
    </w:p>
    <w:p w:rsidR="00846A41" w:rsidRDefault="00846A41">
      <w:pPr>
        <w:widowControl w:val="0"/>
        <w:shd w:val="solid" w:color="FFFFFF" w:fill="auto"/>
        <w:spacing w:line="276" w:lineRule="auto"/>
        <w:ind w:right="-6"/>
        <w:jc w:val="center"/>
        <w:rPr>
          <w:rFonts w:ascii="Times New Roman" w:hAnsi="Times New Roman" w:cs="Times New Roman"/>
          <w:color w:val="000000"/>
          <w:szCs w:val="20"/>
          <w:lang w:bidi="ar-SA"/>
        </w:rPr>
      </w:pPr>
    </w:p>
    <w:p w:rsidR="00846A41" w:rsidRDefault="00846A41">
      <w:pPr>
        <w:widowControl w:val="0"/>
        <w:shd w:val="solid" w:color="FFFFFF" w:fill="auto"/>
        <w:spacing w:line="276" w:lineRule="auto"/>
        <w:ind w:right="-6"/>
        <w:jc w:val="center"/>
        <w:rPr>
          <w:rFonts w:ascii="Times New Roman" w:hAnsi="Times New Roman" w:cs="Times New Roman"/>
          <w:color w:val="000000"/>
          <w:szCs w:val="20"/>
          <w:lang w:bidi="ar-SA"/>
        </w:rPr>
      </w:pPr>
    </w:p>
    <w:p w:rsidR="00846A41" w:rsidRDefault="00846A41">
      <w:pPr>
        <w:widowControl w:val="0"/>
        <w:shd w:val="solid" w:color="FFFFFF" w:fill="auto"/>
        <w:spacing w:line="276" w:lineRule="auto"/>
        <w:ind w:right="-6"/>
        <w:jc w:val="center"/>
        <w:rPr>
          <w:rFonts w:ascii="Times New Roman" w:hAnsi="Times New Roman" w:cs="Times New Roman"/>
          <w:color w:val="000000"/>
          <w:szCs w:val="20"/>
          <w:lang w:bidi="ar-SA"/>
        </w:rPr>
      </w:pPr>
      <w:r>
        <w:rPr>
          <w:rFonts w:ascii="Times New Roman" w:hAnsi="Times New Roman" w:cs="Times New Roman"/>
          <w:color w:val="000000"/>
          <w:szCs w:val="20"/>
          <w:lang w:bidi="ar-SA"/>
        </w:rPr>
        <w:t>Ростов-на-Дону</w:t>
      </w:r>
    </w:p>
    <w:p w:rsidR="00846A41" w:rsidRDefault="00846A41">
      <w:pPr>
        <w:widowControl w:val="0"/>
        <w:shd w:val="solid" w:color="FFFFFF" w:fill="auto"/>
        <w:spacing w:line="276" w:lineRule="auto"/>
        <w:ind w:right="-6"/>
        <w:jc w:val="center"/>
        <w:rPr>
          <w:rFonts w:ascii="Times New Roman" w:hAnsi="Times New Roman" w:cs="Times New Roman"/>
          <w:color w:val="000000"/>
          <w:sz w:val="26"/>
          <w:szCs w:val="26"/>
          <w:lang w:bidi="ar-SA"/>
        </w:rPr>
      </w:pPr>
      <w:smartTag w:uri="urn:schemas-microsoft-com:office:smarttags" w:element="metricconverter">
        <w:smartTagPr>
          <w:attr w:name="ProductID" w:val="2020 г"/>
        </w:smartTagPr>
        <w:r>
          <w:rPr>
            <w:rFonts w:ascii="Times New Roman" w:hAnsi="Times New Roman" w:cs="Times New Roman"/>
            <w:color w:val="000000"/>
            <w:szCs w:val="20"/>
            <w:lang w:bidi="ar-SA"/>
          </w:rPr>
          <w:t>2020 г</w:t>
        </w:r>
      </w:smartTag>
      <w:r>
        <w:rPr>
          <w:rFonts w:ascii="Times New Roman" w:hAnsi="Times New Roman" w:cs="Times New Roman"/>
          <w:color w:val="000000"/>
          <w:szCs w:val="20"/>
          <w:lang w:bidi="ar-SA"/>
        </w:rPr>
        <w:t>.</w:t>
      </w:r>
      <w:r>
        <w:br w:type="page"/>
      </w:r>
    </w:p>
    <w:p w:rsidR="00846A41" w:rsidRDefault="00846A41">
      <w:pPr>
        <w:widowControl w:val="0"/>
        <w:shd w:val="solid" w:color="FFFFFF" w:fill="auto"/>
        <w:spacing w:before="200" w:after="200"/>
        <w:ind w:right="293"/>
        <w:jc w:val="center"/>
        <w:rPr>
          <w:rFonts w:ascii="Times New Roman" w:hAnsi="Times New Roman" w:cs="Times New Roman"/>
          <w:b/>
          <w:bCs/>
          <w:color w:val="000000"/>
          <w:sz w:val="26"/>
          <w:szCs w:val="26"/>
          <w:lang w:bidi="ar-SA"/>
        </w:rPr>
      </w:pPr>
      <w:r>
        <w:rPr>
          <w:rFonts w:ascii="Times New Roman" w:hAnsi="Times New Roman" w:cs="Times New Roman"/>
          <w:b/>
          <w:bCs/>
          <w:color w:val="000000"/>
          <w:sz w:val="26"/>
          <w:szCs w:val="26"/>
          <w:lang w:bidi="ar-SA"/>
        </w:rPr>
        <w:t>СОСТАВ МАТЕРИАЛОВ</w:t>
      </w:r>
    </w:p>
    <w:tbl>
      <w:tblPr>
        <w:tblW w:w="9637" w:type="dxa"/>
        <w:tblLook w:val="0000" w:firstRow="0" w:lastRow="0" w:firstColumn="0" w:lastColumn="0" w:noHBand="0" w:noVBand="0"/>
      </w:tblPr>
      <w:tblGrid>
        <w:gridCol w:w="578"/>
        <w:gridCol w:w="6438"/>
        <w:gridCol w:w="1166"/>
        <w:gridCol w:w="1455"/>
      </w:tblGrid>
      <w:tr w:rsidR="00846A41">
        <w:trPr>
          <w:trHeight w:val="21"/>
        </w:trPr>
        <w:tc>
          <w:tcPr>
            <w:tcW w:w="578" w:type="dxa"/>
            <w:tcBorders>
              <w:top w:val="single" w:sz="4" w:space="0" w:color="000000"/>
              <w:left w:val="single" w:sz="4" w:space="0" w:color="000000"/>
              <w:bottom w:val="single" w:sz="4" w:space="0" w:color="000000"/>
              <w:right w:val="single" w:sz="4" w:space="0" w:color="000000"/>
            </w:tcBorders>
            <w:vAlign w:val="center"/>
          </w:tcPr>
          <w:p w:rsidR="00846A41" w:rsidRDefault="00846A41">
            <w:pPr>
              <w:ind w:left="-108" w:right="-108"/>
              <w:jc w:val="center"/>
              <w:rPr>
                <w:rFonts w:ascii="Times New Roman" w:hAnsi="Times New Roman"/>
                <w:color w:val="000000"/>
                <w:sz w:val="22"/>
                <w:szCs w:val="22"/>
              </w:rPr>
            </w:pPr>
            <w:r>
              <w:rPr>
                <w:rFonts w:ascii="Times New Roman" w:hAnsi="Times New Roman"/>
                <w:color w:val="000000"/>
                <w:sz w:val="22"/>
                <w:szCs w:val="22"/>
              </w:rPr>
              <w:t xml:space="preserve">№ </w:t>
            </w:r>
          </w:p>
          <w:p w:rsidR="00846A41" w:rsidRDefault="00846A41">
            <w:pPr>
              <w:ind w:left="-108" w:right="-108"/>
              <w:jc w:val="center"/>
              <w:rPr>
                <w:rFonts w:ascii="Times New Roman" w:hAnsi="Times New Roman"/>
                <w:color w:val="000000"/>
                <w:sz w:val="22"/>
                <w:szCs w:val="22"/>
              </w:rPr>
            </w:pPr>
            <w:r>
              <w:rPr>
                <w:rFonts w:ascii="Times New Roman" w:hAnsi="Times New Roman"/>
                <w:color w:val="000000"/>
                <w:sz w:val="22"/>
                <w:szCs w:val="22"/>
              </w:rPr>
              <w:t>п/п</w:t>
            </w:r>
          </w:p>
        </w:tc>
        <w:tc>
          <w:tcPr>
            <w:tcW w:w="6438" w:type="dxa"/>
            <w:tcBorders>
              <w:top w:val="single" w:sz="4" w:space="0" w:color="000000"/>
              <w:left w:val="single" w:sz="4" w:space="0" w:color="000000"/>
              <w:bottom w:val="single" w:sz="4" w:space="0" w:color="000000"/>
              <w:right w:val="single" w:sz="4" w:space="0" w:color="000000"/>
            </w:tcBorders>
            <w:vAlign w:val="center"/>
          </w:tcPr>
          <w:p w:rsidR="00846A41" w:rsidRDefault="00846A41">
            <w:pPr>
              <w:jc w:val="center"/>
              <w:rPr>
                <w:rFonts w:ascii="Times New Roman" w:hAnsi="Times New Roman"/>
                <w:color w:val="000000"/>
                <w:sz w:val="22"/>
                <w:szCs w:val="22"/>
              </w:rPr>
            </w:pPr>
            <w:r>
              <w:rPr>
                <w:rFonts w:ascii="Times New Roman" w:hAnsi="Times New Roman"/>
                <w:color w:val="000000"/>
                <w:sz w:val="22"/>
                <w:szCs w:val="22"/>
              </w:rPr>
              <w:t>Наименование</w:t>
            </w:r>
          </w:p>
        </w:tc>
        <w:tc>
          <w:tcPr>
            <w:tcW w:w="1166" w:type="dxa"/>
            <w:tcBorders>
              <w:top w:val="single" w:sz="4" w:space="0" w:color="000000"/>
              <w:left w:val="single" w:sz="4" w:space="0" w:color="000000"/>
              <w:bottom w:val="single" w:sz="4" w:space="0" w:color="000000"/>
              <w:right w:val="single" w:sz="4" w:space="0" w:color="000000"/>
            </w:tcBorders>
            <w:vAlign w:val="center"/>
          </w:tcPr>
          <w:p w:rsidR="00846A41" w:rsidRDefault="00846A41">
            <w:pPr>
              <w:ind w:right="-108"/>
              <w:jc w:val="center"/>
              <w:rPr>
                <w:rFonts w:ascii="Times New Roman" w:hAnsi="Times New Roman"/>
                <w:color w:val="000000"/>
                <w:sz w:val="22"/>
                <w:szCs w:val="22"/>
              </w:rPr>
            </w:pPr>
            <w:r>
              <w:rPr>
                <w:rFonts w:ascii="Times New Roman" w:hAnsi="Times New Roman"/>
                <w:color w:val="000000"/>
                <w:sz w:val="22"/>
                <w:szCs w:val="22"/>
              </w:rPr>
              <w:t>Масштаб</w:t>
            </w:r>
          </w:p>
        </w:tc>
        <w:tc>
          <w:tcPr>
            <w:tcW w:w="1455" w:type="dxa"/>
            <w:tcBorders>
              <w:top w:val="single" w:sz="4" w:space="0" w:color="000000"/>
              <w:left w:val="single" w:sz="4" w:space="0" w:color="000000"/>
              <w:bottom w:val="single" w:sz="4" w:space="0" w:color="000000"/>
              <w:right w:val="single" w:sz="4" w:space="0" w:color="000000"/>
            </w:tcBorders>
            <w:vAlign w:val="center"/>
          </w:tcPr>
          <w:p w:rsidR="00846A41" w:rsidRDefault="00846A41">
            <w:pPr>
              <w:jc w:val="center"/>
              <w:rPr>
                <w:rFonts w:ascii="Times New Roman" w:hAnsi="Times New Roman"/>
                <w:color w:val="000000"/>
                <w:sz w:val="22"/>
                <w:szCs w:val="22"/>
              </w:rPr>
            </w:pPr>
            <w:r>
              <w:rPr>
                <w:rFonts w:ascii="Times New Roman" w:hAnsi="Times New Roman"/>
                <w:color w:val="000000"/>
                <w:sz w:val="22"/>
                <w:szCs w:val="22"/>
              </w:rPr>
              <w:t>Примечание</w:t>
            </w:r>
          </w:p>
        </w:tc>
      </w:tr>
      <w:tr w:rsidR="00846A41">
        <w:trPr>
          <w:trHeight w:val="21"/>
        </w:trPr>
        <w:tc>
          <w:tcPr>
            <w:tcW w:w="9637" w:type="dxa"/>
            <w:gridSpan w:val="4"/>
            <w:tcBorders>
              <w:top w:val="single" w:sz="4" w:space="0" w:color="000000"/>
              <w:left w:val="single" w:sz="4" w:space="0" w:color="000000"/>
              <w:bottom w:val="single" w:sz="4" w:space="0" w:color="000000"/>
              <w:right w:val="single" w:sz="4" w:space="0" w:color="000000"/>
            </w:tcBorders>
            <w:vAlign w:val="center"/>
          </w:tcPr>
          <w:p w:rsidR="00846A41" w:rsidRDefault="00846A41">
            <w:pPr>
              <w:jc w:val="center"/>
              <w:rPr>
                <w:rFonts w:ascii="Times New Roman" w:hAnsi="Times New Roman"/>
                <w:color w:val="000000"/>
                <w:sz w:val="22"/>
                <w:szCs w:val="22"/>
              </w:rPr>
            </w:pPr>
            <w:r>
              <w:rPr>
                <w:rFonts w:ascii="Times New Roman" w:hAnsi="Times New Roman"/>
                <w:b/>
                <w:color w:val="000000"/>
                <w:sz w:val="22"/>
                <w:szCs w:val="22"/>
              </w:rPr>
              <w:t>1. Текстовая часть</w:t>
            </w:r>
          </w:p>
        </w:tc>
      </w:tr>
      <w:tr w:rsidR="00846A41">
        <w:trPr>
          <w:trHeight w:val="21"/>
        </w:trPr>
        <w:tc>
          <w:tcPr>
            <w:tcW w:w="578" w:type="dxa"/>
            <w:tcBorders>
              <w:top w:val="single" w:sz="4" w:space="0" w:color="000000"/>
              <w:left w:val="single" w:sz="4" w:space="0" w:color="000000"/>
              <w:bottom w:val="single" w:sz="4" w:space="0" w:color="000000"/>
              <w:right w:val="single" w:sz="4" w:space="0" w:color="000000"/>
            </w:tcBorders>
            <w:vAlign w:val="center"/>
          </w:tcPr>
          <w:p w:rsidR="00846A41" w:rsidRDefault="00846A41">
            <w:pPr>
              <w:ind w:left="-108" w:right="-108"/>
              <w:jc w:val="center"/>
              <w:rPr>
                <w:rFonts w:ascii="Times New Roman" w:hAnsi="Times New Roman"/>
                <w:color w:val="000000"/>
                <w:sz w:val="22"/>
                <w:szCs w:val="22"/>
              </w:rPr>
            </w:pPr>
          </w:p>
        </w:tc>
        <w:tc>
          <w:tcPr>
            <w:tcW w:w="6438" w:type="dxa"/>
            <w:tcBorders>
              <w:top w:val="single" w:sz="4" w:space="0" w:color="000000"/>
              <w:left w:val="single" w:sz="4" w:space="0" w:color="000000"/>
              <w:bottom w:val="single" w:sz="4" w:space="0" w:color="000000"/>
              <w:right w:val="single" w:sz="4" w:space="0" w:color="000000"/>
            </w:tcBorders>
            <w:vAlign w:val="center"/>
          </w:tcPr>
          <w:p w:rsidR="00846A41" w:rsidRDefault="00846A41">
            <w:pPr>
              <w:rPr>
                <w:rFonts w:ascii="Times New Roman" w:hAnsi="Times New Roman"/>
                <w:color w:val="000000"/>
                <w:sz w:val="22"/>
                <w:szCs w:val="22"/>
              </w:rPr>
            </w:pPr>
            <w:r>
              <w:rPr>
                <w:rFonts w:ascii="Times New Roman" w:hAnsi="Times New Roman"/>
                <w:color w:val="000000"/>
                <w:sz w:val="22"/>
                <w:szCs w:val="22"/>
              </w:rPr>
              <w:t>Пояснительная записка</w:t>
            </w:r>
          </w:p>
        </w:tc>
        <w:tc>
          <w:tcPr>
            <w:tcW w:w="1166" w:type="dxa"/>
            <w:tcBorders>
              <w:top w:val="single" w:sz="4" w:space="0" w:color="000000"/>
              <w:left w:val="single" w:sz="4" w:space="0" w:color="000000"/>
              <w:bottom w:val="single" w:sz="4" w:space="0" w:color="000000"/>
              <w:right w:val="single" w:sz="4" w:space="0" w:color="000000"/>
            </w:tcBorders>
            <w:vAlign w:val="center"/>
          </w:tcPr>
          <w:p w:rsidR="00846A41" w:rsidRDefault="00846A41">
            <w:pPr>
              <w:ind w:right="-108"/>
              <w:jc w:val="center"/>
              <w:rPr>
                <w:rFonts w:ascii="Times New Roman" w:hAnsi="Times New Roman"/>
                <w:color w:val="000000"/>
                <w:sz w:val="22"/>
                <w:szCs w:val="22"/>
              </w:rPr>
            </w:pPr>
            <w:r>
              <w:rPr>
                <w:rFonts w:ascii="Times New Roman" w:hAnsi="Times New Roman"/>
                <w:color w:val="000000"/>
                <w:sz w:val="22"/>
                <w:szCs w:val="22"/>
              </w:rPr>
              <w:t>-</w:t>
            </w:r>
          </w:p>
        </w:tc>
        <w:tc>
          <w:tcPr>
            <w:tcW w:w="1455" w:type="dxa"/>
            <w:vMerge w:val="restart"/>
            <w:tcBorders>
              <w:top w:val="single" w:sz="4" w:space="0" w:color="000000"/>
              <w:left w:val="single" w:sz="4" w:space="0" w:color="000000"/>
              <w:bottom w:val="single" w:sz="4" w:space="0" w:color="000000"/>
              <w:right w:val="single" w:sz="4" w:space="0" w:color="000000"/>
            </w:tcBorders>
            <w:vAlign w:val="center"/>
          </w:tcPr>
          <w:p w:rsidR="00846A41" w:rsidRDefault="00846A41">
            <w:pPr>
              <w:jc w:val="center"/>
              <w:rPr>
                <w:rFonts w:ascii="Times New Roman" w:hAnsi="Times New Roman"/>
                <w:color w:val="000000"/>
                <w:sz w:val="22"/>
                <w:szCs w:val="22"/>
              </w:rPr>
            </w:pPr>
            <w:r>
              <w:rPr>
                <w:rFonts w:ascii="Times New Roman" w:hAnsi="Times New Roman"/>
                <w:color w:val="000000"/>
                <w:sz w:val="22"/>
                <w:szCs w:val="22"/>
              </w:rPr>
              <w:t>Сшив формата А 4</w:t>
            </w:r>
          </w:p>
        </w:tc>
      </w:tr>
      <w:tr w:rsidR="00846A41">
        <w:trPr>
          <w:trHeight w:val="21"/>
        </w:trPr>
        <w:tc>
          <w:tcPr>
            <w:tcW w:w="578" w:type="dxa"/>
            <w:tcBorders>
              <w:top w:val="single" w:sz="4" w:space="0" w:color="000000"/>
              <w:left w:val="single" w:sz="4" w:space="0" w:color="000000"/>
              <w:bottom w:val="single" w:sz="4" w:space="0" w:color="000000"/>
              <w:right w:val="single" w:sz="4" w:space="0" w:color="000000"/>
            </w:tcBorders>
            <w:vAlign w:val="center"/>
          </w:tcPr>
          <w:p w:rsidR="00846A41" w:rsidRDefault="00846A41">
            <w:pPr>
              <w:ind w:left="-108" w:right="-108"/>
              <w:jc w:val="center"/>
              <w:rPr>
                <w:rFonts w:ascii="Times New Roman" w:hAnsi="Times New Roman"/>
                <w:color w:val="000000"/>
                <w:sz w:val="22"/>
                <w:szCs w:val="22"/>
              </w:rPr>
            </w:pPr>
            <w:r>
              <w:rPr>
                <w:rFonts w:ascii="Times New Roman" w:hAnsi="Times New Roman"/>
                <w:color w:val="000000"/>
                <w:sz w:val="22"/>
                <w:szCs w:val="22"/>
              </w:rPr>
              <w:t>1</w:t>
            </w:r>
          </w:p>
        </w:tc>
        <w:tc>
          <w:tcPr>
            <w:tcW w:w="6438" w:type="dxa"/>
            <w:tcBorders>
              <w:top w:val="single" w:sz="4" w:space="0" w:color="000000"/>
              <w:left w:val="single" w:sz="4" w:space="0" w:color="000000"/>
              <w:bottom w:val="single" w:sz="4" w:space="0" w:color="000000"/>
              <w:right w:val="single" w:sz="4" w:space="0" w:color="000000"/>
            </w:tcBorders>
            <w:vAlign w:val="center"/>
          </w:tcPr>
          <w:p w:rsidR="00846A41" w:rsidRDefault="00846A41">
            <w:pPr>
              <w:rPr>
                <w:rFonts w:ascii="Times New Roman" w:hAnsi="Times New Roman"/>
                <w:color w:val="000000"/>
                <w:sz w:val="22"/>
                <w:szCs w:val="22"/>
              </w:rPr>
            </w:pPr>
            <w:r>
              <w:rPr>
                <w:rFonts w:ascii="Times New Roman" w:hAnsi="Times New Roman"/>
                <w:color w:val="000000"/>
                <w:sz w:val="22"/>
                <w:szCs w:val="22"/>
              </w:rPr>
              <w:t>Порядок применения правил землепользования и застройки поселения и внесения в них изменений (корректировка)</w:t>
            </w:r>
          </w:p>
        </w:tc>
        <w:tc>
          <w:tcPr>
            <w:tcW w:w="1166" w:type="dxa"/>
            <w:tcBorders>
              <w:top w:val="single" w:sz="4" w:space="0" w:color="000000"/>
              <w:left w:val="single" w:sz="4" w:space="0" w:color="000000"/>
              <w:bottom w:val="single" w:sz="4" w:space="0" w:color="000000"/>
              <w:right w:val="single" w:sz="4" w:space="0" w:color="000000"/>
            </w:tcBorders>
          </w:tcPr>
          <w:p w:rsidR="00846A41" w:rsidRDefault="00846A41">
            <w:pPr>
              <w:ind w:right="-108"/>
              <w:jc w:val="center"/>
              <w:rPr>
                <w:rFonts w:ascii="Times New Roman" w:hAnsi="Times New Roman"/>
                <w:color w:val="000000"/>
                <w:sz w:val="22"/>
                <w:szCs w:val="22"/>
              </w:rPr>
            </w:pPr>
            <w:r>
              <w:rPr>
                <w:rFonts w:ascii="Times New Roman" w:hAnsi="Times New Roman"/>
                <w:color w:val="000000"/>
                <w:sz w:val="22"/>
                <w:szCs w:val="22"/>
              </w:rPr>
              <w:t>-</w:t>
            </w:r>
          </w:p>
        </w:tc>
        <w:tc>
          <w:tcPr>
            <w:tcW w:w="1455" w:type="dxa"/>
            <w:vMerge/>
            <w:tcBorders>
              <w:top w:val="single" w:sz="4" w:space="0" w:color="000000"/>
              <w:left w:val="single" w:sz="4" w:space="0" w:color="000000"/>
              <w:bottom w:val="single" w:sz="4" w:space="0" w:color="000000"/>
              <w:right w:val="single" w:sz="4" w:space="0" w:color="000000"/>
            </w:tcBorders>
            <w:vAlign w:val="center"/>
          </w:tcPr>
          <w:p w:rsidR="00846A41" w:rsidRDefault="00846A41"/>
        </w:tc>
      </w:tr>
      <w:tr w:rsidR="00846A41">
        <w:trPr>
          <w:trHeight w:val="21"/>
        </w:trPr>
        <w:tc>
          <w:tcPr>
            <w:tcW w:w="578" w:type="dxa"/>
            <w:tcBorders>
              <w:top w:val="single" w:sz="4" w:space="0" w:color="000000"/>
              <w:left w:val="single" w:sz="4" w:space="0" w:color="000000"/>
              <w:bottom w:val="single" w:sz="4" w:space="0" w:color="000000"/>
              <w:right w:val="single" w:sz="4" w:space="0" w:color="000000"/>
            </w:tcBorders>
            <w:vAlign w:val="center"/>
          </w:tcPr>
          <w:p w:rsidR="00846A41" w:rsidRDefault="00846A41">
            <w:pPr>
              <w:ind w:left="-108" w:right="-108"/>
              <w:jc w:val="center"/>
              <w:rPr>
                <w:rFonts w:ascii="Times New Roman" w:hAnsi="Times New Roman"/>
                <w:color w:val="000000"/>
                <w:sz w:val="22"/>
                <w:szCs w:val="22"/>
              </w:rPr>
            </w:pPr>
            <w:r>
              <w:rPr>
                <w:rFonts w:ascii="Times New Roman" w:hAnsi="Times New Roman"/>
                <w:color w:val="000000"/>
                <w:sz w:val="22"/>
                <w:szCs w:val="22"/>
              </w:rPr>
              <w:t>2</w:t>
            </w:r>
          </w:p>
        </w:tc>
        <w:tc>
          <w:tcPr>
            <w:tcW w:w="6438" w:type="dxa"/>
            <w:tcBorders>
              <w:top w:val="single" w:sz="4" w:space="0" w:color="000000"/>
              <w:left w:val="single" w:sz="4" w:space="0" w:color="000000"/>
              <w:bottom w:val="single" w:sz="4" w:space="0" w:color="000000"/>
              <w:right w:val="single" w:sz="4" w:space="0" w:color="000000"/>
            </w:tcBorders>
            <w:vAlign w:val="center"/>
          </w:tcPr>
          <w:p w:rsidR="00846A41" w:rsidRDefault="00846A41">
            <w:pPr>
              <w:rPr>
                <w:rFonts w:ascii="Times New Roman" w:hAnsi="Times New Roman"/>
                <w:color w:val="000000"/>
                <w:sz w:val="22"/>
                <w:szCs w:val="22"/>
              </w:rPr>
            </w:pPr>
            <w:r>
              <w:rPr>
                <w:rFonts w:ascii="Times New Roman" w:hAnsi="Times New Roman"/>
                <w:color w:val="000000"/>
                <w:sz w:val="22"/>
                <w:szCs w:val="22"/>
              </w:rPr>
              <w:t>Карта градостроительного зонирования</w:t>
            </w:r>
          </w:p>
        </w:tc>
        <w:tc>
          <w:tcPr>
            <w:tcW w:w="1166" w:type="dxa"/>
            <w:tcBorders>
              <w:top w:val="single" w:sz="4" w:space="0" w:color="000000"/>
              <w:left w:val="single" w:sz="4" w:space="0" w:color="000000"/>
              <w:bottom w:val="single" w:sz="4" w:space="0" w:color="000000"/>
              <w:right w:val="single" w:sz="4" w:space="0" w:color="000000"/>
            </w:tcBorders>
          </w:tcPr>
          <w:p w:rsidR="00846A41" w:rsidRDefault="00846A41">
            <w:pPr>
              <w:ind w:right="-108"/>
              <w:jc w:val="center"/>
              <w:rPr>
                <w:rFonts w:ascii="Times New Roman" w:hAnsi="Times New Roman"/>
                <w:color w:val="000000"/>
                <w:sz w:val="22"/>
                <w:szCs w:val="22"/>
              </w:rPr>
            </w:pPr>
            <w:r>
              <w:rPr>
                <w:rFonts w:ascii="Times New Roman" w:hAnsi="Times New Roman"/>
                <w:color w:val="000000"/>
                <w:sz w:val="22"/>
                <w:szCs w:val="22"/>
              </w:rPr>
              <w:t>-</w:t>
            </w:r>
          </w:p>
        </w:tc>
        <w:tc>
          <w:tcPr>
            <w:tcW w:w="1455" w:type="dxa"/>
            <w:vMerge/>
            <w:tcBorders>
              <w:top w:val="single" w:sz="4" w:space="0" w:color="000000"/>
              <w:left w:val="single" w:sz="4" w:space="0" w:color="000000"/>
              <w:bottom w:val="single" w:sz="4" w:space="0" w:color="000000"/>
              <w:right w:val="single" w:sz="4" w:space="0" w:color="000000"/>
            </w:tcBorders>
            <w:vAlign w:val="center"/>
          </w:tcPr>
          <w:p w:rsidR="00846A41" w:rsidRDefault="00846A41"/>
        </w:tc>
      </w:tr>
      <w:tr w:rsidR="00846A41">
        <w:trPr>
          <w:trHeight w:val="21"/>
        </w:trPr>
        <w:tc>
          <w:tcPr>
            <w:tcW w:w="578" w:type="dxa"/>
            <w:tcBorders>
              <w:top w:val="single" w:sz="4" w:space="0" w:color="000000"/>
              <w:left w:val="single" w:sz="4" w:space="0" w:color="000000"/>
              <w:bottom w:val="single" w:sz="4" w:space="0" w:color="000000"/>
              <w:right w:val="single" w:sz="4" w:space="0" w:color="000000"/>
            </w:tcBorders>
            <w:vAlign w:val="center"/>
          </w:tcPr>
          <w:p w:rsidR="00846A41" w:rsidRDefault="00846A41">
            <w:pPr>
              <w:ind w:left="-108" w:right="-108"/>
              <w:jc w:val="center"/>
              <w:rPr>
                <w:rFonts w:ascii="Times New Roman" w:hAnsi="Times New Roman"/>
                <w:color w:val="000000"/>
                <w:sz w:val="22"/>
                <w:szCs w:val="22"/>
              </w:rPr>
            </w:pPr>
            <w:r>
              <w:rPr>
                <w:rFonts w:ascii="Times New Roman" w:hAnsi="Times New Roman"/>
                <w:color w:val="000000"/>
                <w:sz w:val="22"/>
                <w:szCs w:val="22"/>
              </w:rPr>
              <w:t>3</w:t>
            </w:r>
          </w:p>
        </w:tc>
        <w:tc>
          <w:tcPr>
            <w:tcW w:w="6438" w:type="dxa"/>
            <w:tcBorders>
              <w:top w:val="single" w:sz="4" w:space="0" w:color="000000"/>
              <w:left w:val="single" w:sz="4" w:space="0" w:color="000000"/>
              <w:bottom w:val="single" w:sz="4" w:space="0" w:color="000000"/>
              <w:right w:val="single" w:sz="4" w:space="0" w:color="000000"/>
            </w:tcBorders>
            <w:vAlign w:val="center"/>
          </w:tcPr>
          <w:p w:rsidR="00846A41" w:rsidRDefault="00846A41">
            <w:pPr>
              <w:rPr>
                <w:rFonts w:ascii="Times New Roman" w:hAnsi="Times New Roman"/>
                <w:color w:val="000000"/>
                <w:sz w:val="22"/>
                <w:szCs w:val="22"/>
              </w:rPr>
            </w:pPr>
            <w:r>
              <w:rPr>
                <w:rFonts w:ascii="Times New Roman" w:hAnsi="Times New Roman"/>
                <w:color w:val="000000"/>
                <w:sz w:val="22"/>
                <w:szCs w:val="22"/>
              </w:rPr>
              <w:t>Градостроительные регламенты</w:t>
            </w:r>
          </w:p>
        </w:tc>
        <w:tc>
          <w:tcPr>
            <w:tcW w:w="1166" w:type="dxa"/>
            <w:tcBorders>
              <w:top w:val="single" w:sz="4" w:space="0" w:color="000000"/>
              <w:left w:val="single" w:sz="4" w:space="0" w:color="000000"/>
              <w:bottom w:val="single" w:sz="4" w:space="0" w:color="000000"/>
              <w:right w:val="single" w:sz="4" w:space="0" w:color="000000"/>
            </w:tcBorders>
          </w:tcPr>
          <w:p w:rsidR="00846A41" w:rsidRDefault="00846A41">
            <w:pPr>
              <w:ind w:right="-108"/>
              <w:jc w:val="center"/>
              <w:rPr>
                <w:rFonts w:ascii="Times New Roman" w:hAnsi="Times New Roman"/>
                <w:color w:val="000000"/>
                <w:sz w:val="22"/>
                <w:szCs w:val="22"/>
              </w:rPr>
            </w:pPr>
            <w:r>
              <w:rPr>
                <w:rFonts w:ascii="Times New Roman" w:hAnsi="Times New Roman"/>
                <w:color w:val="000000"/>
                <w:sz w:val="22"/>
                <w:szCs w:val="22"/>
              </w:rPr>
              <w:t>-</w:t>
            </w:r>
          </w:p>
        </w:tc>
        <w:tc>
          <w:tcPr>
            <w:tcW w:w="1455" w:type="dxa"/>
            <w:vMerge/>
            <w:tcBorders>
              <w:top w:val="single" w:sz="4" w:space="0" w:color="000000"/>
              <w:left w:val="single" w:sz="4" w:space="0" w:color="000000"/>
              <w:bottom w:val="single" w:sz="4" w:space="0" w:color="000000"/>
              <w:right w:val="single" w:sz="4" w:space="0" w:color="000000"/>
            </w:tcBorders>
            <w:vAlign w:val="center"/>
          </w:tcPr>
          <w:p w:rsidR="00846A41" w:rsidRDefault="00846A41"/>
        </w:tc>
      </w:tr>
      <w:tr w:rsidR="00846A41">
        <w:trPr>
          <w:trHeight w:val="21"/>
        </w:trPr>
        <w:tc>
          <w:tcPr>
            <w:tcW w:w="9637" w:type="dxa"/>
            <w:gridSpan w:val="4"/>
            <w:tcBorders>
              <w:top w:val="single" w:sz="4" w:space="0" w:color="000000"/>
              <w:left w:val="single" w:sz="4" w:space="0" w:color="000000"/>
              <w:bottom w:val="single" w:sz="4" w:space="0" w:color="000000"/>
              <w:right w:val="single" w:sz="4" w:space="0" w:color="000000"/>
            </w:tcBorders>
            <w:vAlign w:val="center"/>
          </w:tcPr>
          <w:p w:rsidR="00846A41" w:rsidRDefault="00846A41">
            <w:pPr>
              <w:jc w:val="center"/>
              <w:rPr>
                <w:rFonts w:ascii="Times New Roman" w:hAnsi="Times New Roman"/>
                <w:color w:val="000000"/>
                <w:sz w:val="22"/>
                <w:szCs w:val="22"/>
              </w:rPr>
            </w:pPr>
            <w:r>
              <w:rPr>
                <w:rFonts w:ascii="Times New Roman" w:hAnsi="Times New Roman"/>
                <w:b/>
                <w:color w:val="000000"/>
                <w:sz w:val="22"/>
                <w:szCs w:val="22"/>
              </w:rPr>
              <w:t>2. Графические материалы</w:t>
            </w:r>
          </w:p>
        </w:tc>
      </w:tr>
      <w:tr w:rsidR="00846A41">
        <w:trPr>
          <w:trHeight w:val="21"/>
        </w:trPr>
        <w:tc>
          <w:tcPr>
            <w:tcW w:w="578" w:type="dxa"/>
            <w:tcBorders>
              <w:top w:val="single" w:sz="4" w:space="0" w:color="000000"/>
              <w:left w:val="single" w:sz="4" w:space="0" w:color="000000"/>
              <w:bottom w:val="single" w:sz="4" w:space="0" w:color="000000"/>
              <w:right w:val="single" w:sz="4" w:space="0" w:color="000000"/>
            </w:tcBorders>
            <w:vAlign w:val="center"/>
          </w:tcPr>
          <w:p w:rsidR="00846A41" w:rsidRDefault="00846A41">
            <w:pPr>
              <w:jc w:val="center"/>
              <w:rPr>
                <w:rFonts w:ascii="Times New Roman" w:hAnsi="Times New Roman"/>
                <w:color w:val="000000"/>
                <w:sz w:val="22"/>
                <w:szCs w:val="22"/>
              </w:rPr>
            </w:pPr>
            <w:r>
              <w:rPr>
                <w:rFonts w:ascii="Times New Roman" w:hAnsi="Times New Roman"/>
                <w:color w:val="000000"/>
                <w:sz w:val="22"/>
                <w:szCs w:val="22"/>
              </w:rPr>
              <w:t>1</w:t>
            </w:r>
          </w:p>
        </w:tc>
        <w:tc>
          <w:tcPr>
            <w:tcW w:w="6438" w:type="dxa"/>
            <w:tcBorders>
              <w:top w:val="single" w:sz="4" w:space="0" w:color="000000"/>
              <w:left w:val="single" w:sz="4" w:space="0" w:color="000000"/>
              <w:bottom w:val="single" w:sz="4" w:space="0" w:color="000000"/>
              <w:right w:val="single" w:sz="4" w:space="0" w:color="000000"/>
            </w:tcBorders>
            <w:vAlign w:val="center"/>
          </w:tcPr>
          <w:p w:rsidR="00846A41" w:rsidRDefault="00846A41">
            <w:pPr>
              <w:rPr>
                <w:rFonts w:ascii="Times New Roman" w:hAnsi="Times New Roman"/>
                <w:color w:val="000000"/>
                <w:sz w:val="22"/>
                <w:szCs w:val="22"/>
              </w:rPr>
            </w:pPr>
            <w:r>
              <w:rPr>
                <w:rFonts w:ascii="Times New Roman" w:hAnsi="Times New Roman"/>
                <w:color w:val="auto"/>
                <w:sz w:val="22"/>
                <w:szCs w:val="22"/>
              </w:rPr>
              <w:t xml:space="preserve">Карта границ территориальных зон и карта границ с особыми условиями использования территории Троицкого сельского поселения </w:t>
            </w:r>
          </w:p>
        </w:tc>
        <w:tc>
          <w:tcPr>
            <w:tcW w:w="1166" w:type="dxa"/>
            <w:tcBorders>
              <w:top w:val="single" w:sz="4" w:space="0" w:color="000000"/>
              <w:left w:val="single" w:sz="4" w:space="0" w:color="000000"/>
              <w:bottom w:val="single" w:sz="4" w:space="0" w:color="000000"/>
              <w:right w:val="single" w:sz="4" w:space="0" w:color="000000"/>
            </w:tcBorders>
            <w:vAlign w:val="center"/>
          </w:tcPr>
          <w:p w:rsidR="00846A41" w:rsidRDefault="00846A41">
            <w:pPr>
              <w:ind w:right="-108"/>
              <w:rPr>
                <w:rFonts w:ascii="Times New Roman" w:hAnsi="Times New Roman"/>
                <w:color w:val="000000"/>
                <w:sz w:val="22"/>
                <w:szCs w:val="22"/>
              </w:rPr>
            </w:pPr>
            <w:r>
              <w:rPr>
                <w:rFonts w:ascii="Times New Roman" w:hAnsi="Times New Roman"/>
                <w:color w:val="000000"/>
                <w:sz w:val="22"/>
                <w:szCs w:val="22"/>
              </w:rPr>
              <w:t>М 1:25 000</w:t>
            </w:r>
          </w:p>
        </w:tc>
        <w:tc>
          <w:tcPr>
            <w:tcW w:w="1455" w:type="dxa"/>
            <w:tcBorders>
              <w:top w:val="single" w:sz="4" w:space="0" w:color="000000"/>
              <w:left w:val="single" w:sz="4" w:space="0" w:color="000000"/>
              <w:bottom w:val="single" w:sz="4" w:space="0" w:color="000000"/>
              <w:right w:val="single" w:sz="4" w:space="0" w:color="000000"/>
            </w:tcBorders>
            <w:vAlign w:val="center"/>
          </w:tcPr>
          <w:p w:rsidR="00846A41" w:rsidRDefault="00846A41">
            <w:pPr>
              <w:jc w:val="center"/>
              <w:rPr>
                <w:rFonts w:ascii="Times New Roman" w:hAnsi="Times New Roman"/>
                <w:color w:val="000000"/>
                <w:sz w:val="22"/>
                <w:szCs w:val="22"/>
              </w:rPr>
            </w:pPr>
            <w:r>
              <w:rPr>
                <w:rFonts w:ascii="Times New Roman" w:hAnsi="Times New Roman"/>
                <w:color w:val="000000"/>
                <w:sz w:val="22"/>
                <w:szCs w:val="22"/>
              </w:rPr>
              <w:t>Чертеж на 1 листе</w:t>
            </w:r>
          </w:p>
        </w:tc>
      </w:tr>
      <w:tr w:rsidR="00846A41">
        <w:trPr>
          <w:trHeight w:val="21"/>
        </w:trPr>
        <w:tc>
          <w:tcPr>
            <w:tcW w:w="578" w:type="dxa"/>
            <w:tcBorders>
              <w:top w:val="single" w:sz="4" w:space="0" w:color="000000"/>
              <w:left w:val="single" w:sz="4" w:space="0" w:color="000000"/>
              <w:bottom w:val="single" w:sz="4" w:space="0" w:color="000000"/>
              <w:right w:val="single" w:sz="4" w:space="0" w:color="000000"/>
            </w:tcBorders>
            <w:vAlign w:val="center"/>
          </w:tcPr>
          <w:p w:rsidR="00846A41" w:rsidRDefault="00846A41">
            <w:pPr>
              <w:jc w:val="center"/>
              <w:rPr>
                <w:rFonts w:ascii="Times New Roman" w:hAnsi="Times New Roman"/>
                <w:color w:val="000000"/>
                <w:sz w:val="22"/>
                <w:szCs w:val="22"/>
              </w:rPr>
            </w:pPr>
            <w:r>
              <w:rPr>
                <w:rFonts w:ascii="Times New Roman" w:hAnsi="Times New Roman"/>
                <w:color w:val="000000"/>
                <w:sz w:val="22"/>
                <w:szCs w:val="22"/>
              </w:rPr>
              <w:t>2</w:t>
            </w:r>
          </w:p>
        </w:tc>
        <w:tc>
          <w:tcPr>
            <w:tcW w:w="6438" w:type="dxa"/>
            <w:tcBorders>
              <w:top w:val="single" w:sz="4" w:space="0" w:color="000000"/>
              <w:left w:val="single" w:sz="4" w:space="0" w:color="000000"/>
              <w:bottom w:val="single" w:sz="4" w:space="0" w:color="000000"/>
              <w:right w:val="single" w:sz="4" w:space="0" w:color="000000"/>
            </w:tcBorders>
            <w:vAlign w:val="center"/>
          </w:tcPr>
          <w:p w:rsidR="00846A41" w:rsidRDefault="00846A41">
            <w:pPr>
              <w:rPr>
                <w:rFonts w:ascii="Times New Roman" w:hAnsi="Times New Roman"/>
                <w:color w:val="000000"/>
                <w:sz w:val="22"/>
                <w:szCs w:val="22"/>
              </w:rPr>
            </w:pPr>
            <w:r>
              <w:rPr>
                <w:rFonts w:ascii="Times New Roman" w:hAnsi="Times New Roman"/>
                <w:color w:val="auto"/>
                <w:sz w:val="22"/>
                <w:szCs w:val="22"/>
              </w:rPr>
              <w:t xml:space="preserve">Карта границ территориальных зон с. Троицкое </w:t>
            </w:r>
          </w:p>
        </w:tc>
        <w:tc>
          <w:tcPr>
            <w:tcW w:w="1166" w:type="dxa"/>
            <w:tcBorders>
              <w:top w:val="single" w:sz="4" w:space="0" w:color="000000"/>
              <w:left w:val="single" w:sz="4" w:space="0" w:color="000000"/>
              <w:bottom w:val="single" w:sz="4" w:space="0" w:color="000000"/>
              <w:right w:val="single" w:sz="4" w:space="0" w:color="000000"/>
            </w:tcBorders>
            <w:vAlign w:val="center"/>
          </w:tcPr>
          <w:p w:rsidR="00846A41" w:rsidRDefault="00846A41">
            <w:pPr>
              <w:ind w:right="-108"/>
              <w:rPr>
                <w:rFonts w:ascii="Times New Roman" w:hAnsi="Times New Roman"/>
                <w:color w:val="000000"/>
                <w:sz w:val="22"/>
                <w:szCs w:val="22"/>
              </w:rPr>
            </w:pPr>
            <w:r>
              <w:rPr>
                <w:rFonts w:ascii="Times New Roman" w:hAnsi="Times New Roman"/>
                <w:color w:val="000000"/>
                <w:sz w:val="22"/>
                <w:szCs w:val="22"/>
              </w:rPr>
              <w:t>М 1:5 000</w:t>
            </w:r>
          </w:p>
        </w:tc>
        <w:tc>
          <w:tcPr>
            <w:tcW w:w="1455" w:type="dxa"/>
            <w:tcBorders>
              <w:top w:val="single" w:sz="4" w:space="0" w:color="000000"/>
              <w:left w:val="single" w:sz="4" w:space="0" w:color="000000"/>
              <w:bottom w:val="single" w:sz="4" w:space="0" w:color="000000"/>
              <w:right w:val="single" w:sz="4" w:space="0" w:color="000000"/>
            </w:tcBorders>
            <w:vAlign w:val="center"/>
          </w:tcPr>
          <w:p w:rsidR="00846A41" w:rsidRDefault="00846A41">
            <w:pPr>
              <w:jc w:val="center"/>
              <w:rPr>
                <w:rFonts w:ascii="Times New Roman" w:hAnsi="Times New Roman"/>
                <w:color w:val="000000"/>
                <w:sz w:val="22"/>
                <w:szCs w:val="22"/>
              </w:rPr>
            </w:pPr>
            <w:r>
              <w:rPr>
                <w:rFonts w:ascii="Times New Roman" w:hAnsi="Times New Roman"/>
                <w:color w:val="000000"/>
                <w:sz w:val="22"/>
                <w:szCs w:val="22"/>
              </w:rPr>
              <w:t>Чертеж на 1 листе</w:t>
            </w:r>
          </w:p>
        </w:tc>
      </w:tr>
      <w:tr w:rsidR="00846A41">
        <w:trPr>
          <w:trHeight w:val="21"/>
        </w:trPr>
        <w:tc>
          <w:tcPr>
            <w:tcW w:w="578" w:type="dxa"/>
            <w:tcBorders>
              <w:top w:val="single" w:sz="4" w:space="0" w:color="000000"/>
              <w:left w:val="single" w:sz="4" w:space="0" w:color="000000"/>
              <w:bottom w:val="single" w:sz="4" w:space="0" w:color="000000"/>
              <w:right w:val="single" w:sz="4" w:space="0" w:color="000000"/>
            </w:tcBorders>
            <w:vAlign w:val="center"/>
          </w:tcPr>
          <w:p w:rsidR="00846A41" w:rsidRDefault="00846A41">
            <w:pPr>
              <w:jc w:val="center"/>
              <w:rPr>
                <w:rFonts w:ascii="Times New Roman" w:hAnsi="Times New Roman"/>
                <w:color w:val="000000"/>
                <w:sz w:val="22"/>
                <w:szCs w:val="22"/>
              </w:rPr>
            </w:pPr>
            <w:r>
              <w:rPr>
                <w:rFonts w:ascii="Times New Roman" w:hAnsi="Times New Roman"/>
                <w:color w:val="000000"/>
                <w:sz w:val="22"/>
                <w:szCs w:val="22"/>
              </w:rPr>
              <w:t>3</w:t>
            </w:r>
          </w:p>
        </w:tc>
        <w:tc>
          <w:tcPr>
            <w:tcW w:w="6438" w:type="dxa"/>
            <w:tcBorders>
              <w:top w:val="single" w:sz="4" w:space="0" w:color="000000"/>
              <w:left w:val="single" w:sz="4" w:space="0" w:color="000000"/>
              <w:bottom w:val="single" w:sz="4" w:space="0" w:color="000000"/>
              <w:right w:val="single" w:sz="4" w:space="0" w:color="000000"/>
            </w:tcBorders>
            <w:vAlign w:val="center"/>
          </w:tcPr>
          <w:p w:rsidR="00846A41" w:rsidRDefault="00846A41">
            <w:pPr>
              <w:rPr>
                <w:rFonts w:ascii="Times New Roman" w:hAnsi="Times New Roman"/>
                <w:color w:val="000000"/>
                <w:sz w:val="22"/>
                <w:szCs w:val="22"/>
              </w:rPr>
            </w:pPr>
            <w:r>
              <w:rPr>
                <w:rFonts w:ascii="Times New Roman" w:hAnsi="Times New Roman"/>
                <w:color w:val="auto"/>
                <w:sz w:val="22"/>
                <w:szCs w:val="22"/>
              </w:rPr>
              <w:t>Карта границ территориальных зон с. Кошкино</w:t>
            </w:r>
          </w:p>
        </w:tc>
        <w:tc>
          <w:tcPr>
            <w:tcW w:w="1166" w:type="dxa"/>
            <w:tcBorders>
              <w:top w:val="single" w:sz="4" w:space="0" w:color="000000"/>
              <w:left w:val="single" w:sz="4" w:space="0" w:color="000000"/>
              <w:bottom w:val="single" w:sz="4" w:space="0" w:color="000000"/>
              <w:right w:val="single" w:sz="4" w:space="0" w:color="000000"/>
            </w:tcBorders>
            <w:vAlign w:val="center"/>
          </w:tcPr>
          <w:p w:rsidR="00846A41" w:rsidRDefault="00846A41">
            <w:pPr>
              <w:ind w:right="-108"/>
              <w:rPr>
                <w:rFonts w:ascii="Times New Roman" w:hAnsi="Times New Roman"/>
                <w:color w:val="000000"/>
                <w:sz w:val="22"/>
                <w:szCs w:val="22"/>
              </w:rPr>
            </w:pPr>
            <w:r>
              <w:rPr>
                <w:rFonts w:ascii="Times New Roman" w:hAnsi="Times New Roman"/>
                <w:color w:val="000000"/>
                <w:sz w:val="22"/>
                <w:szCs w:val="22"/>
              </w:rPr>
              <w:t>М 1:5 000</w:t>
            </w:r>
          </w:p>
        </w:tc>
        <w:tc>
          <w:tcPr>
            <w:tcW w:w="1455" w:type="dxa"/>
            <w:tcBorders>
              <w:top w:val="single" w:sz="4" w:space="0" w:color="000000"/>
              <w:left w:val="single" w:sz="4" w:space="0" w:color="000000"/>
              <w:bottom w:val="single" w:sz="4" w:space="0" w:color="000000"/>
              <w:right w:val="single" w:sz="4" w:space="0" w:color="000000"/>
            </w:tcBorders>
            <w:vAlign w:val="center"/>
          </w:tcPr>
          <w:p w:rsidR="00846A41" w:rsidRDefault="00846A41">
            <w:pPr>
              <w:jc w:val="center"/>
              <w:rPr>
                <w:rFonts w:ascii="Times New Roman" w:hAnsi="Times New Roman"/>
                <w:color w:val="000000"/>
                <w:sz w:val="22"/>
                <w:szCs w:val="22"/>
              </w:rPr>
            </w:pPr>
            <w:r>
              <w:rPr>
                <w:rFonts w:ascii="Times New Roman" w:hAnsi="Times New Roman"/>
                <w:color w:val="000000"/>
                <w:sz w:val="22"/>
                <w:szCs w:val="22"/>
              </w:rPr>
              <w:t>Чертеж на 1 листе</w:t>
            </w:r>
          </w:p>
        </w:tc>
      </w:tr>
      <w:tr w:rsidR="00846A41">
        <w:trPr>
          <w:trHeight w:val="21"/>
        </w:trPr>
        <w:tc>
          <w:tcPr>
            <w:tcW w:w="578" w:type="dxa"/>
            <w:tcBorders>
              <w:top w:val="single" w:sz="4" w:space="0" w:color="000000"/>
              <w:left w:val="single" w:sz="4" w:space="0" w:color="000000"/>
              <w:bottom w:val="single" w:sz="4" w:space="0" w:color="000000"/>
              <w:right w:val="single" w:sz="4" w:space="0" w:color="000000"/>
            </w:tcBorders>
            <w:vAlign w:val="center"/>
          </w:tcPr>
          <w:p w:rsidR="00846A41" w:rsidRDefault="00846A41">
            <w:pPr>
              <w:jc w:val="center"/>
              <w:rPr>
                <w:rFonts w:ascii="Times New Roman" w:hAnsi="Times New Roman"/>
                <w:color w:val="000000"/>
                <w:sz w:val="22"/>
                <w:szCs w:val="22"/>
              </w:rPr>
            </w:pPr>
            <w:r>
              <w:rPr>
                <w:rFonts w:ascii="Times New Roman" w:hAnsi="Times New Roman"/>
                <w:color w:val="000000"/>
                <w:sz w:val="22"/>
                <w:szCs w:val="22"/>
              </w:rPr>
              <w:t>4</w:t>
            </w:r>
          </w:p>
        </w:tc>
        <w:tc>
          <w:tcPr>
            <w:tcW w:w="6438" w:type="dxa"/>
            <w:tcBorders>
              <w:top w:val="single" w:sz="4" w:space="0" w:color="000000"/>
              <w:left w:val="single" w:sz="4" w:space="0" w:color="000000"/>
              <w:bottom w:val="single" w:sz="4" w:space="0" w:color="000000"/>
              <w:right w:val="single" w:sz="4" w:space="0" w:color="000000"/>
            </w:tcBorders>
            <w:vAlign w:val="center"/>
          </w:tcPr>
          <w:p w:rsidR="00846A41" w:rsidRDefault="00846A41">
            <w:pPr>
              <w:rPr>
                <w:rFonts w:ascii="Times New Roman" w:hAnsi="Times New Roman"/>
                <w:color w:val="000000"/>
                <w:sz w:val="22"/>
                <w:szCs w:val="22"/>
              </w:rPr>
            </w:pPr>
            <w:r>
              <w:rPr>
                <w:rFonts w:ascii="Times New Roman" w:hAnsi="Times New Roman"/>
                <w:color w:val="auto"/>
                <w:sz w:val="22"/>
                <w:szCs w:val="22"/>
              </w:rPr>
              <w:t>Карта границ территориальных зон п. Федосеевка, п. Луначарский</w:t>
            </w:r>
          </w:p>
        </w:tc>
        <w:tc>
          <w:tcPr>
            <w:tcW w:w="1166" w:type="dxa"/>
            <w:tcBorders>
              <w:top w:val="single" w:sz="4" w:space="0" w:color="000000"/>
              <w:left w:val="single" w:sz="4" w:space="0" w:color="000000"/>
              <w:bottom w:val="single" w:sz="4" w:space="0" w:color="000000"/>
              <w:right w:val="single" w:sz="4" w:space="0" w:color="000000"/>
            </w:tcBorders>
            <w:vAlign w:val="center"/>
          </w:tcPr>
          <w:p w:rsidR="00846A41" w:rsidRDefault="00846A41">
            <w:pPr>
              <w:ind w:right="-108"/>
              <w:rPr>
                <w:rFonts w:ascii="Times New Roman" w:hAnsi="Times New Roman"/>
                <w:color w:val="000000"/>
                <w:sz w:val="22"/>
                <w:szCs w:val="22"/>
              </w:rPr>
            </w:pPr>
            <w:r>
              <w:rPr>
                <w:rFonts w:ascii="Times New Roman" w:hAnsi="Times New Roman"/>
                <w:color w:val="000000"/>
                <w:sz w:val="22"/>
                <w:szCs w:val="22"/>
              </w:rPr>
              <w:t>М 1:5 000</w:t>
            </w:r>
          </w:p>
        </w:tc>
        <w:tc>
          <w:tcPr>
            <w:tcW w:w="1455" w:type="dxa"/>
            <w:tcBorders>
              <w:top w:val="single" w:sz="4" w:space="0" w:color="000000"/>
              <w:left w:val="single" w:sz="4" w:space="0" w:color="000000"/>
              <w:bottom w:val="single" w:sz="4" w:space="0" w:color="000000"/>
              <w:right w:val="single" w:sz="4" w:space="0" w:color="000000"/>
            </w:tcBorders>
            <w:vAlign w:val="center"/>
          </w:tcPr>
          <w:p w:rsidR="00846A41" w:rsidRDefault="00846A41">
            <w:pPr>
              <w:jc w:val="center"/>
              <w:rPr>
                <w:rFonts w:ascii="Times New Roman" w:hAnsi="Times New Roman"/>
                <w:color w:val="000000"/>
                <w:sz w:val="22"/>
                <w:szCs w:val="22"/>
              </w:rPr>
            </w:pPr>
            <w:r>
              <w:rPr>
                <w:rFonts w:ascii="Times New Roman" w:hAnsi="Times New Roman"/>
                <w:color w:val="000000"/>
                <w:sz w:val="22"/>
                <w:szCs w:val="22"/>
              </w:rPr>
              <w:t xml:space="preserve">Чертеж на 1 листе </w:t>
            </w:r>
          </w:p>
        </w:tc>
      </w:tr>
      <w:tr w:rsidR="00846A41">
        <w:trPr>
          <w:trHeight w:val="21"/>
        </w:trPr>
        <w:tc>
          <w:tcPr>
            <w:tcW w:w="578" w:type="dxa"/>
            <w:tcBorders>
              <w:top w:val="single" w:sz="4" w:space="0" w:color="000000"/>
              <w:left w:val="single" w:sz="4" w:space="0" w:color="000000"/>
              <w:bottom w:val="single" w:sz="4" w:space="0" w:color="000000"/>
              <w:right w:val="single" w:sz="4" w:space="0" w:color="000000"/>
            </w:tcBorders>
            <w:vAlign w:val="center"/>
          </w:tcPr>
          <w:p w:rsidR="00846A41" w:rsidRDefault="00846A41">
            <w:pPr>
              <w:jc w:val="center"/>
              <w:rPr>
                <w:rFonts w:ascii="Times New Roman" w:hAnsi="Times New Roman"/>
                <w:color w:val="000000"/>
                <w:sz w:val="22"/>
                <w:szCs w:val="22"/>
              </w:rPr>
            </w:pPr>
            <w:r>
              <w:rPr>
                <w:rFonts w:ascii="Times New Roman" w:hAnsi="Times New Roman"/>
                <w:color w:val="000000"/>
                <w:sz w:val="22"/>
                <w:szCs w:val="22"/>
              </w:rPr>
              <w:t>5</w:t>
            </w:r>
          </w:p>
        </w:tc>
        <w:tc>
          <w:tcPr>
            <w:tcW w:w="6438" w:type="dxa"/>
            <w:tcBorders>
              <w:top w:val="single" w:sz="4" w:space="0" w:color="000000"/>
              <w:left w:val="single" w:sz="4" w:space="0" w:color="000000"/>
              <w:bottom w:val="single" w:sz="4" w:space="0" w:color="000000"/>
              <w:right w:val="single" w:sz="4" w:space="0" w:color="000000"/>
            </w:tcBorders>
            <w:vAlign w:val="center"/>
          </w:tcPr>
          <w:p w:rsidR="00846A41" w:rsidRDefault="00846A41">
            <w:pPr>
              <w:rPr>
                <w:rFonts w:ascii="Times New Roman" w:hAnsi="Times New Roman"/>
                <w:color w:val="000000"/>
                <w:sz w:val="22"/>
                <w:szCs w:val="22"/>
              </w:rPr>
            </w:pPr>
            <w:r>
              <w:rPr>
                <w:rFonts w:ascii="Times New Roman" w:hAnsi="Times New Roman"/>
                <w:color w:val="auto"/>
                <w:sz w:val="22"/>
                <w:szCs w:val="22"/>
              </w:rPr>
              <w:t>Карта границ территориальных зон и зон с особыми условиями использования территории ст. Кошкино</w:t>
            </w:r>
          </w:p>
        </w:tc>
        <w:tc>
          <w:tcPr>
            <w:tcW w:w="1166" w:type="dxa"/>
            <w:tcBorders>
              <w:top w:val="single" w:sz="4" w:space="0" w:color="000000"/>
              <w:left w:val="single" w:sz="4" w:space="0" w:color="000000"/>
              <w:bottom w:val="single" w:sz="4" w:space="0" w:color="000000"/>
              <w:right w:val="single" w:sz="4" w:space="0" w:color="000000"/>
            </w:tcBorders>
            <w:vAlign w:val="center"/>
          </w:tcPr>
          <w:p w:rsidR="00846A41" w:rsidRDefault="00846A41">
            <w:pPr>
              <w:ind w:right="-108"/>
              <w:rPr>
                <w:rFonts w:ascii="Times New Roman" w:hAnsi="Times New Roman"/>
                <w:color w:val="000000"/>
                <w:sz w:val="22"/>
                <w:szCs w:val="22"/>
              </w:rPr>
            </w:pPr>
            <w:r>
              <w:rPr>
                <w:rFonts w:ascii="Times New Roman" w:hAnsi="Times New Roman"/>
                <w:color w:val="000000"/>
                <w:sz w:val="22"/>
                <w:szCs w:val="22"/>
              </w:rPr>
              <w:t>М 1:5 000</w:t>
            </w:r>
          </w:p>
        </w:tc>
        <w:tc>
          <w:tcPr>
            <w:tcW w:w="1455" w:type="dxa"/>
            <w:tcBorders>
              <w:top w:val="single" w:sz="4" w:space="0" w:color="000000"/>
              <w:left w:val="single" w:sz="4" w:space="0" w:color="000000"/>
              <w:bottom w:val="single" w:sz="4" w:space="0" w:color="000000"/>
              <w:right w:val="single" w:sz="4" w:space="0" w:color="000000"/>
            </w:tcBorders>
            <w:vAlign w:val="center"/>
          </w:tcPr>
          <w:p w:rsidR="00846A41" w:rsidRDefault="00846A41">
            <w:pPr>
              <w:jc w:val="center"/>
              <w:rPr>
                <w:rFonts w:ascii="Times New Roman" w:hAnsi="Times New Roman"/>
                <w:color w:val="000000"/>
                <w:sz w:val="22"/>
                <w:szCs w:val="22"/>
              </w:rPr>
            </w:pPr>
            <w:r>
              <w:rPr>
                <w:rFonts w:ascii="Times New Roman" w:hAnsi="Times New Roman"/>
                <w:color w:val="000000"/>
                <w:sz w:val="22"/>
                <w:szCs w:val="22"/>
              </w:rPr>
              <w:t>Чертеж на 1 листе</w:t>
            </w:r>
          </w:p>
        </w:tc>
      </w:tr>
      <w:tr w:rsidR="00846A41">
        <w:trPr>
          <w:trHeight w:val="21"/>
        </w:trPr>
        <w:tc>
          <w:tcPr>
            <w:tcW w:w="578" w:type="dxa"/>
            <w:tcBorders>
              <w:top w:val="single" w:sz="4" w:space="0" w:color="000000"/>
              <w:left w:val="single" w:sz="4" w:space="0" w:color="000000"/>
              <w:bottom w:val="single" w:sz="4" w:space="0" w:color="000000"/>
              <w:right w:val="single" w:sz="4" w:space="0" w:color="000000"/>
            </w:tcBorders>
            <w:vAlign w:val="center"/>
          </w:tcPr>
          <w:p w:rsidR="00846A41" w:rsidRDefault="00846A41">
            <w:pPr>
              <w:jc w:val="center"/>
              <w:rPr>
                <w:rFonts w:ascii="Times New Roman" w:hAnsi="Times New Roman"/>
                <w:color w:val="000000"/>
                <w:sz w:val="22"/>
                <w:szCs w:val="22"/>
              </w:rPr>
            </w:pPr>
            <w:r>
              <w:rPr>
                <w:rFonts w:ascii="Times New Roman" w:hAnsi="Times New Roman"/>
                <w:color w:val="000000"/>
                <w:sz w:val="22"/>
                <w:szCs w:val="22"/>
              </w:rPr>
              <w:t>6</w:t>
            </w:r>
          </w:p>
        </w:tc>
        <w:tc>
          <w:tcPr>
            <w:tcW w:w="6438" w:type="dxa"/>
            <w:tcBorders>
              <w:top w:val="single" w:sz="4" w:space="0" w:color="000000"/>
              <w:left w:val="single" w:sz="4" w:space="0" w:color="000000"/>
              <w:bottom w:val="single" w:sz="4" w:space="0" w:color="000000"/>
              <w:right w:val="single" w:sz="4" w:space="0" w:color="000000"/>
            </w:tcBorders>
            <w:vAlign w:val="center"/>
          </w:tcPr>
          <w:p w:rsidR="00846A41" w:rsidRDefault="00846A41">
            <w:pPr>
              <w:rPr>
                <w:rFonts w:ascii="Times New Roman" w:hAnsi="Times New Roman"/>
                <w:color w:val="000000"/>
                <w:sz w:val="22"/>
                <w:szCs w:val="22"/>
              </w:rPr>
            </w:pPr>
            <w:r>
              <w:rPr>
                <w:rFonts w:ascii="Times New Roman" w:hAnsi="Times New Roman"/>
                <w:color w:val="auto"/>
                <w:sz w:val="22"/>
                <w:szCs w:val="22"/>
              </w:rPr>
              <w:t>Карта зон с особыми условиями использования территории с. Троицкое</w:t>
            </w:r>
          </w:p>
        </w:tc>
        <w:tc>
          <w:tcPr>
            <w:tcW w:w="1166" w:type="dxa"/>
            <w:tcBorders>
              <w:top w:val="single" w:sz="4" w:space="0" w:color="000000"/>
              <w:left w:val="single" w:sz="4" w:space="0" w:color="000000"/>
              <w:bottom w:val="single" w:sz="4" w:space="0" w:color="000000"/>
              <w:right w:val="single" w:sz="4" w:space="0" w:color="000000"/>
            </w:tcBorders>
            <w:vAlign w:val="center"/>
          </w:tcPr>
          <w:p w:rsidR="00846A41" w:rsidRDefault="00846A41">
            <w:pPr>
              <w:ind w:right="-108"/>
              <w:rPr>
                <w:rFonts w:ascii="Times New Roman" w:hAnsi="Times New Roman"/>
                <w:color w:val="000000"/>
                <w:sz w:val="22"/>
                <w:szCs w:val="22"/>
              </w:rPr>
            </w:pPr>
            <w:r>
              <w:rPr>
                <w:rFonts w:ascii="Times New Roman" w:hAnsi="Times New Roman"/>
                <w:color w:val="000000"/>
                <w:sz w:val="22"/>
                <w:szCs w:val="22"/>
              </w:rPr>
              <w:t>М 1:5 000</w:t>
            </w:r>
          </w:p>
        </w:tc>
        <w:tc>
          <w:tcPr>
            <w:tcW w:w="1455" w:type="dxa"/>
            <w:tcBorders>
              <w:top w:val="single" w:sz="4" w:space="0" w:color="000000"/>
              <w:left w:val="single" w:sz="4" w:space="0" w:color="000000"/>
              <w:bottom w:val="single" w:sz="4" w:space="0" w:color="000000"/>
              <w:right w:val="single" w:sz="4" w:space="0" w:color="000000"/>
            </w:tcBorders>
            <w:vAlign w:val="center"/>
          </w:tcPr>
          <w:p w:rsidR="00846A41" w:rsidRDefault="00846A41">
            <w:pPr>
              <w:jc w:val="center"/>
              <w:rPr>
                <w:rFonts w:ascii="Times New Roman" w:hAnsi="Times New Roman"/>
                <w:color w:val="000000"/>
                <w:sz w:val="22"/>
                <w:szCs w:val="22"/>
              </w:rPr>
            </w:pPr>
            <w:r>
              <w:rPr>
                <w:rFonts w:ascii="Times New Roman" w:hAnsi="Times New Roman"/>
                <w:color w:val="000000"/>
                <w:sz w:val="22"/>
                <w:szCs w:val="22"/>
              </w:rPr>
              <w:t xml:space="preserve">Чертеж на 1 листе </w:t>
            </w:r>
          </w:p>
        </w:tc>
      </w:tr>
      <w:tr w:rsidR="00846A41">
        <w:trPr>
          <w:trHeight w:val="21"/>
        </w:trPr>
        <w:tc>
          <w:tcPr>
            <w:tcW w:w="578" w:type="dxa"/>
            <w:tcBorders>
              <w:top w:val="single" w:sz="4" w:space="0" w:color="000000"/>
              <w:left w:val="single" w:sz="4" w:space="0" w:color="000000"/>
              <w:bottom w:val="single" w:sz="4" w:space="0" w:color="000000"/>
              <w:right w:val="single" w:sz="4" w:space="0" w:color="000000"/>
            </w:tcBorders>
            <w:vAlign w:val="center"/>
          </w:tcPr>
          <w:p w:rsidR="00846A41" w:rsidRDefault="00846A41">
            <w:pPr>
              <w:jc w:val="center"/>
              <w:rPr>
                <w:rFonts w:ascii="Times New Roman" w:hAnsi="Times New Roman"/>
                <w:color w:val="000000"/>
                <w:sz w:val="22"/>
                <w:szCs w:val="22"/>
              </w:rPr>
            </w:pPr>
            <w:r>
              <w:rPr>
                <w:rFonts w:ascii="Times New Roman" w:hAnsi="Times New Roman"/>
                <w:color w:val="000000"/>
                <w:sz w:val="22"/>
                <w:szCs w:val="22"/>
              </w:rPr>
              <w:t>7</w:t>
            </w:r>
          </w:p>
        </w:tc>
        <w:tc>
          <w:tcPr>
            <w:tcW w:w="6438" w:type="dxa"/>
            <w:tcBorders>
              <w:top w:val="single" w:sz="4" w:space="0" w:color="000000"/>
              <w:left w:val="single" w:sz="4" w:space="0" w:color="000000"/>
              <w:bottom w:val="single" w:sz="4" w:space="0" w:color="000000"/>
              <w:right w:val="single" w:sz="4" w:space="0" w:color="000000"/>
            </w:tcBorders>
            <w:vAlign w:val="center"/>
          </w:tcPr>
          <w:p w:rsidR="00846A41" w:rsidRDefault="00846A41">
            <w:pPr>
              <w:rPr>
                <w:rFonts w:ascii="Times New Roman" w:hAnsi="Times New Roman"/>
                <w:color w:val="000000"/>
                <w:sz w:val="22"/>
                <w:szCs w:val="22"/>
              </w:rPr>
            </w:pPr>
            <w:r>
              <w:rPr>
                <w:rFonts w:ascii="Times New Roman" w:hAnsi="Times New Roman"/>
                <w:color w:val="auto"/>
                <w:sz w:val="22"/>
                <w:szCs w:val="22"/>
              </w:rPr>
              <w:t>Карта зон с особыми условиями использования территории с. Кошкино</w:t>
            </w:r>
          </w:p>
        </w:tc>
        <w:tc>
          <w:tcPr>
            <w:tcW w:w="1166" w:type="dxa"/>
            <w:tcBorders>
              <w:top w:val="single" w:sz="4" w:space="0" w:color="000000"/>
              <w:left w:val="single" w:sz="4" w:space="0" w:color="000000"/>
              <w:bottom w:val="single" w:sz="4" w:space="0" w:color="000000"/>
              <w:right w:val="single" w:sz="4" w:space="0" w:color="000000"/>
            </w:tcBorders>
            <w:vAlign w:val="center"/>
          </w:tcPr>
          <w:p w:rsidR="00846A41" w:rsidRDefault="00846A41">
            <w:pPr>
              <w:ind w:right="-108"/>
              <w:rPr>
                <w:rFonts w:ascii="Times New Roman" w:hAnsi="Times New Roman"/>
                <w:color w:val="000000"/>
                <w:sz w:val="22"/>
                <w:szCs w:val="22"/>
              </w:rPr>
            </w:pPr>
            <w:r>
              <w:rPr>
                <w:rFonts w:ascii="Times New Roman" w:hAnsi="Times New Roman"/>
                <w:color w:val="000000"/>
                <w:sz w:val="22"/>
                <w:szCs w:val="22"/>
              </w:rPr>
              <w:t>М 1:5 000</w:t>
            </w:r>
          </w:p>
        </w:tc>
        <w:tc>
          <w:tcPr>
            <w:tcW w:w="1455" w:type="dxa"/>
            <w:tcBorders>
              <w:top w:val="single" w:sz="4" w:space="0" w:color="000000"/>
              <w:left w:val="single" w:sz="4" w:space="0" w:color="000000"/>
              <w:bottom w:val="single" w:sz="4" w:space="0" w:color="000000"/>
              <w:right w:val="single" w:sz="4" w:space="0" w:color="000000"/>
            </w:tcBorders>
            <w:vAlign w:val="center"/>
          </w:tcPr>
          <w:p w:rsidR="00846A41" w:rsidRDefault="00846A41">
            <w:pPr>
              <w:jc w:val="center"/>
              <w:rPr>
                <w:rFonts w:ascii="Times New Roman" w:hAnsi="Times New Roman"/>
                <w:color w:val="000000"/>
                <w:sz w:val="22"/>
                <w:szCs w:val="22"/>
              </w:rPr>
            </w:pPr>
            <w:r>
              <w:rPr>
                <w:rFonts w:ascii="Times New Roman" w:hAnsi="Times New Roman"/>
                <w:color w:val="000000"/>
                <w:sz w:val="22"/>
                <w:szCs w:val="22"/>
              </w:rPr>
              <w:t>Чертеж на 1 листе</w:t>
            </w:r>
          </w:p>
        </w:tc>
      </w:tr>
      <w:tr w:rsidR="00846A41">
        <w:trPr>
          <w:trHeight w:val="21"/>
        </w:trPr>
        <w:tc>
          <w:tcPr>
            <w:tcW w:w="578" w:type="dxa"/>
            <w:tcBorders>
              <w:top w:val="single" w:sz="4" w:space="0" w:color="000000"/>
              <w:left w:val="single" w:sz="4" w:space="0" w:color="000000"/>
              <w:bottom w:val="single" w:sz="4" w:space="0" w:color="000000"/>
              <w:right w:val="single" w:sz="4" w:space="0" w:color="000000"/>
            </w:tcBorders>
            <w:vAlign w:val="center"/>
          </w:tcPr>
          <w:p w:rsidR="00846A41" w:rsidRDefault="00846A41">
            <w:pPr>
              <w:jc w:val="center"/>
              <w:rPr>
                <w:rFonts w:ascii="Times New Roman" w:hAnsi="Times New Roman"/>
                <w:color w:val="000000"/>
                <w:sz w:val="22"/>
                <w:szCs w:val="22"/>
              </w:rPr>
            </w:pPr>
            <w:r>
              <w:rPr>
                <w:rFonts w:ascii="Times New Roman" w:hAnsi="Times New Roman"/>
                <w:color w:val="000000"/>
                <w:sz w:val="22"/>
                <w:szCs w:val="22"/>
              </w:rPr>
              <w:t>8</w:t>
            </w:r>
          </w:p>
        </w:tc>
        <w:tc>
          <w:tcPr>
            <w:tcW w:w="6438" w:type="dxa"/>
            <w:tcBorders>
              <w:top w:val="single" w:sz="4" w:space="0" w:color="000000"/>
              <w:left w:val="single" w:sz="4" w:space="0" w:color="000000"/>
              <w:bottom w:val="single" w:sz="4" w:space="0" w:color="000000"/>
              <w:right w:val="single" w:sz="4" w:space="0" w:color="000000"/>
            </w:tcBorders>
            <w:vAlign w:val="center"/>
          </w:tcPr>
          <w:p w:rsidR="00846A41" w:rsidRDefault="00846A41">
            <w:pPr>
              <w:rPr>
                <w:rFonts w:ascii="Times New Roman" w:hAnsi="Times New Roman"/>
                <w:color w:val="000000"/>
                <w:sz w:val="22"/>
                <w:szCs w:val="22"/>
              </w:rPr>
            </w:pPr>
            <w:r>
              <w:rPr>
                <w:rFonts w:ascii="Times New Roman" w:hAnsi="Times New Roman"/>
                <w:color w:val="auto"/>
                <w:sz w:val="22"/>
                <w:szCs w:val="22"/>
              </w:rPr>
              <w:t>Карта зон с особыми условиями использования территории п. Федосеевка, п. Луначарский</w:t>
            </w:r>
          </w:p>
        </w:tc>
        <w:tc>
          <w:tcPr>
            <w:tcW w:w="1166" w:type="dxa"/>
            <w:tcBorders>
              <w:top w:val="single" w:sz="4" w:space="0" w:color="000000"/>
              <w:left w:val="single" w:sz="4" w:space="0" w:color="000000"/>
              <w:bottom w:val="single" w:sz="4" w:space="0" w:color="000000"/>
              <w:right w:val="single" w:sz="4" w:space="0" w:color="000000"/>
            </w:tcBorders>
            <w:vAlign w:val="center"/>
          </w:tcPr>
          <w:p w:rsidR="00846A41" w:rsidRDefault="00846A41">
            <w:pPr>
              <w:ind w:right="-108"/>
              <w:rPr>
                <w:rFonts w:ascii="Times New Roman" w:hAnsi="Times New Roman"/>
                <w:color w:val="000000"/>
                <w:sz w:val="22"/>
                <w:szCs w:val="22"/>
              </w:rPr>
            </w:pPr>
            <w:r>
              <w:rPr>
                <w:rFonts w:ascii="Times New Roman" w:hAnsi="Times New Roman"/>
                <w:color w:val="000000"/>
                <w:sz w:val="22"/>
                <w:szCs w:val="22"/>
              </w:rPr>
              <w:t>М 1:5 000</w:t>
            </w:r>
          </w:p>
        </w:tc>
        <w:tc>
          <w:tcPr>
            <w:tcW w:w="1455" w:type="dxa"/>
            <w:tcBorders>
              <w:top w:val="single" w:sz="4" w:space="0" w:color="000000"/>
              <w:left w:val="single" w:sz="4" w:space="0" w:color="000000"/>
              <w:bottom w:val="single" w:sz="4" w:space="0" w:color="000000"/>
              <w:right w:val="single" w:sz="4" w:space="0" w:color="000000"/>
            </w:tcBorders>
            <w:vAlign w:val="center"/>
          </w:tcPr>
          <w:p w:rsidR="00846A41" w:rsidRDefault="00846A41">
            <w:pPr>
              <w:jc w:val="center"/>
              <w:rPr>
                <w:rFonts w:ascii="Times New Roman" w:hAnsi="Times New Roman"/>
                <w:color w:val="000000"/>
                <w:sz w:val="22"/>
                <w:szCs w:val="22"/>
              </w:rPr>
            </w:pPr>
            <w:r>
              <w:rPr>
                <w:rFonts w:ascii="Times New Roman" w:hAnsi="Times New Roman"/>
                <w:color w:val="000000"/>
                <w:sz w:val="22"/>
                <w:szCs w:val="22"/>
              </w:rPr>
              <w:t>Чертеж на 1 листе</w:t>
            </w:r>
          </w:p>
        </w:tc>
      </w:tr>
      <w:tr w:rsidR="00846A41">
        <w:trPr>
          <w:trHeight w:val="21"/>
        </w:trPr>
        <w:tc>
          <w:tcPr>
            <w:tcW w:w="9637" w:type="dxa"/>
            <w:gridSpan w:val="4"/>
            <w:tcBorders>
              <w:top w:val="single" w:sz="4" w:space="0" w:color="000000"/>
              <w:left w:val="single" w:sz="4" w:space="0" w:color="000000"/>
              <w:bottom w:val="single" w:sz="4" w:space="0" w:color="000000"/>
              <w:right w:val="single" w:sz="4" w:space="0" w:color="000000"/>
            </w:tcBorders>
            <w:vAlign w:val="center"/>
          </w:tcPr>
          <w:p w:rsidR="00846A41" w:rsidRDefault="00846A41">
            <w:pPr>
              <w:jc w:val="center"/>
              <w:rPr>
                <w:rFonts w:ascii="Times New Roman" w:hAnsi="Times New Roman"/>
                <w:color w:val="000000"/>
                <w:sz w:val="22"/>
                <w:szCs w:val="22"/>
              </w:rPr>
            </w:pPr>
            <w:r>
              <w:rPr>
                <w:rFonts w:ascii="Times New Roman" w:hAnsi="Times New Roman"/>
                <w:b/>
                <w:color w:val="000000"/>
                <w:sz w:val="22"/>
                <w:szCs w:val="22"/>
              </w:rPr>
              <w:t>3. Описание границ территориальных зон</w:t>
            </w:r>
          </w:p>
        </w:tc>
      </w:tr>
      <w:tr w:rsidR="00846A41">
        <w:trPr>
          <w:trHeight w:val="21"/>
        </w:trPr>
        <w:tc>
          <w:tcPr>
            <w:tcW w:w="578" w:type="dxa"/>
            <w:tcBorders>
              <w:top w:val="single" w:sz="4" w:space="0" w:color="000000"/>
              <w:left w:val="single" w:sz="4" w:space="0" w:color="000000"/>
              <w:bottom w:val="single" w:sz="4" w:space="0" w:color="000000"/>
              <w:right w:val="single" w:sz="4" w:space="0" w:color="000000"/>
            </w:tcBorders>
            <w:vAlign w:val="center"/>
          </w:tcPr>
          <w:p w:rsidR="00846A41" w:rsidRDefault="00846A41">
            <w:pPr>
              <w:jc w:val="center"/>
              <w:rPr>
                <w:rFonts w:ascii="Times New Roman" w:hAnsi="Times New Roman"/>
                <w:color w:val="000000"/>
                <w:sz w:val="22"/>
                <w:szCs w:val="22"/>
              </w:rPr>
            </w:pPr>
          </w:p>
        </w:tc>
        <w:tc>
          <w:tcPr>
            <w:tcW w:w="6438" w:type="dxa"/>
            <w:tcBorders>
              <w:top w:val="single" w:sz="4" w:space="0" w:color="000000"/>
              <w:left w:val="single" w:sz="4" w:space="0" w:color="000000"/>
              <w:bottom w:val="single" w:sz="4" w:space="0" w:color="000000"/>
              <w:right w:val="single" w:sz="4" w:space="0" w:color="000000"/>
            </w:tcBorders>
          </w:tcPr>
          <w:p w:rsidR="00846A41" w:rsidRDefault="00846A41">
            <w:pPr>
              <w:rPr>
                <w:rFonts w:ascii="Times New Roman" w:hAnsi="Times New Roman"/>
                <w:color w:val="000000"/>
                <w:sz w:val="22"/>
                <w:szCs w:val="22"/>
              </w:rPr>
            </w:pPr>
            <w:r>
              <w:rPr>
                <w:rFonts w:ascii="Times New Roman" w:hAnsi="Times New Roman"/>
                <w:color w:val="000000"/>
                <w:sz w:val="22"/>
                <w:szCs w:val="22"/>
              </w:rPr>
              <w:t>Графическое описание местоположения границ территориальных зон</w:t>
            </w:r>
          </w:p>
        </w:tc>
        <w:tc>
          <w:tcPr>
            <w:tcW w:w="1166" w:type="dxa"/>
            <w:tcBorders>
              <w:top w:val="single" w:sz="4" w:space="0" w:color="000000"/>
              <w:left w:val="single" w:sz="4" w:space="0" w:color="000000"/>
              <w:bottom w:val="single" w:sz="4" w:space="0" w:color="000000"/>
              <w:right w:val="single" w:sz="4" w:space="0" w:color="000000"/>
            </w:tcBorders>
            <w:vAlign w:val="center"/>
          </w:tcPr>
          <w:p w:rsidR="00846A41" w:rsidRDefault="00846A41">
            <w:pPr>
              <w:ind w:right="-108"/>
              <w:rPr>
                <w:rFonts w:ascii="Times New Roman" w:hAnsi="Times New Roman"/>
                <w:color w:val="000000"/>
                <w:sz w:val="22"/>
                <w:szCs w:val="22"/>
              </w:rPr>
            </w:pPr>
          </w:p>
        </w:tc>
        <w:tc>
          <w:tcPr>
            <w:tcW w:w="1455" w:type="dxa"/>
            <w:vMerge w:val="restart"/>
            <w:tcBorders>
              <w:top w:val="single" w:sz="4" w:space="0" w:color="000000"/>
              <w:left w:val="single" w:sz="4" w:space="0" w:color="000000"/>
              <w:bottom w:val="single" w:sz="4" w:space="0" w:color="000000"/>
              <w:right w:val="single" w:sz="4" w:space="0" w:color="000000"/>
            </w:tcBorders>
          </w:tcPr>
          <w:p w:rsidR="00846A41" w:rsidRDefault="00846A41">
            <w:pPr>
              <w:jc w:val="center"/>
              <w:rPr>
                <w:rFonts w:ascii="Times New Roman" w:hAnsi="Times New Roman"/>
                <w:color w:val="000000"/>
                <w:sz w:val="22"/>
                <w:szCs w:val="22"/>
              </w:rPr>
            </w:pPr>
          </w:p>
          <w:p w:rsidR="00846A41" w:rsidRDefault="00846A41">
            <w:pPr>
              <w:jc w:val="center"/>
              <w:rPr>
                <w:rFonts w:ascii="Times New Roman" w:hAnsi="Times New Roman"/>
                <w:color w:val="000000"/>
                <w:sz w:val="22"/>
                <w:szCs w:val="22"/>
              </w:rPr>
            </w:pPr>
            <w:r>
              <w:rPr>
                <w:rFonts w:ascii="Times New Roman" w:hAnsi="Times New Roman"/>
                <w:color w:val="000000"/>
                <w:sz w:val="22"/>
                <w:szCs w:val="22"/>
              </w:rPr>
              <w:t>Сшив формата А 4</w:t>
            </w:r>
          </w:p>
        </w:tc>
      </w:tr>
      <w:tr w:rsidR="00846A41">
        <w:trPr>
          <w:trHeight w:val="21"/>
        </w:trPr>
        <w:tc>
          <w:tcPr>
            <w:tcW w:w="578" w:type="dxa"/>
            <w:tcBorders>
              <w:top w:val="single" w:sz="4" w:space="0" w:color="000000"/>
              <w:left w:val="single" w:sz="4" w:space="0" w:color="000000"/>
              <w:bottom w:val="single" w:sz="4" w:space="0" w:color="000000"/>
              <w:right w:val="single" w:sz="4" w:space="0" w:color="000000"/>
            </w:tcBorders>
            <w:vAlign w:val="center"/>
          </w:tcPr>
          <w:p w:rsidR="00846A41" w:rsidRDefault="00846A41">
            <w:pPr>
              <w:jc w:val="center"/>
              <w:rPr>
                <w:rFonts w:ascii="Times New Roman" w:hAnsi="Times New Roman"/>
                <w:color w:val="000000"/>
                <w:sz w:val="22"/>
                <w:szCs w:val="22"/>
              </w:rPr>
            </w:pPr>
          </w:p>
        </w:tc>
        <w:tc>
          <w:tcPr>
            <w:tcW w:w="6438" w:type="dxa"/>
            <w:tcBorders>
              <w:top w:val="single" w:sz="4" w:space="0" w:color="000000"/>
              <w:left w:val="single" w:sz="4" w:space="0" w:color="000000"/>
              <w:bottom w:val="single" w:sz="4" w:space="0" w:color="000000"/>
              <w:right w:val="single" w:sz="4" w:space="0" w:color="000000"/>
            </w:tcBorders>
          </w:tcPr>
          <w:p w:rsidR="00846A41" w:rsidRDefault="00846A41">
            <w:pPr>
              <w:rPr>
                <w:rFonts w:ascii="Times New Roman" w:hAnsi="Times New Roman"/>
                <w:color w:val="000000"/>
                <w:sz w:val="22"/>
                <w:szCs w:val="22"/>
              </w:rPr>
            </w:pPr>
            <w:r>
              <w:rPr>
                <w:rFonts w:ascii="Times New Roman" w:hAnsi="Times New Roman"/>
                <w:color w:val="000000"/>
                <w:sz w:val="22"/>
                <w:szCs w:val="22"/>
              </w:rPr>
              <w:t>Перечень координат характерных точек границ территориальных зон</w:t>
            </w:r>
          </w:p>
        </w:tc>
        <w:tc>
          <w:tcPr>
            <w:tcW w:w="1166" w:type="dxa"/>
            <w:tcBorders>
              <w:top w:val="single" w:sz="4" w:space="0" w:color="000000"/>
              <w:left w:val="single" w:sz="4" w:space="0" w:color="000000"/>
              <w:bottom w:val="single" w:sz="4" w:space="0" w:color="000000"/>
              <w:right w:val="single" w:sz="4" w:space="0" w:color="000000"/>
            </w:tcBorders>
            <w:vAlign w:val="center"/>
          </w:tcPr>
          <w:p w:rsidR="00846A41" w:rsidRDefault="00846A41">
            <w:pPr>
              <w:ind w:right="-108"/>
              <w:rPr>
                <w:rFonts w:ascii="Times New Roman" w:hAnsi="Times New Roman"/>
                <w:color w:val="000000"/>
                <w:sz w:val="22"/>
                <w:szCs w:val="22"/>
              </w:rPr>
            </w:pPr>
          </w:p>
        </w:tc>
        <w:tc>
          <w:tcPr>
            <w:tcW w:w="1455" w:type="dxa"/>
            <w:vMerge/>
            <w:tcBorders>
              <w:top w:val="single" w:sz="4" w:space="0" w:color="000000"/>
              <w:left w:val="single" w:sz="4" w:space="0" w:color="000000"/>
              <w:bottom w:val="single" w:sz="4" w:space="0" w:color="000000"/>
              <w:right w:val="single" w:sz="4" w:space="0" w:color="000000"/>
            </w:tcBorders>
          </w:tcPr>
          <w:p w:rsidR="00846A41" w:rsidRDefault="00846A41"/>
        </w:tc>
      </w:tr>
    </w:tbl>
    <w:p w:rsidR="00846A41" w:rsidRDefault="00846A41">
      <w:r>
        <w:br w:type="page"/>
      </w:r>
    </w:p>
    <w:p w:rsidR="00846A41" w:rsidRDefault="00846A41">
      <w:pPr>
        <w:pStyle w:val="TOCHeading"/>
        <w:shd w:val="clear" w:color="auto" w:fill="auto"/>
        <w:spacing w:before="0" w:after="0"/>
        <w:rPr>
          <w:rFonts w:ascii="Times New Roman" w:hAnsi="Times New Roman"/>
          <w:color w:val="auto"/>
          <w:spacing w:val="24"/>
        </w:rPr>
      </w:pPr>
      <w:r>
        <w:rPr>
          <w:rFonts w:ascii="Times New Roman" w:hAnsi="Times New Roman"/>
          <w:color w:val="auto"/>
          <w:spacing w:val="24"/>
        </w:rPr>
        <w:fldChar w:fldCharType="begin"/>
      </w:r>
      <w:r>
        <w:rPr>
          <w:rFonts w:ascii="Times New Roman" w:hAnsi="Times New Roman"/>
          <w:color w:val="auto"/>
          <w:spacing w:val="24"/>
        </w:rPr>
        <w:instrText xml:space="preserve"> TOC \o </w:instrText>
      </w:r>
      <w:r>
        <w:rPr>
          <w:rFonts w:ascii="Times New Roman" w:hAnsi="Times New Roman"/>
          <w:color w:val="auto"/>
          <w:spacing w:val="24"/>
        </w:rPr>
        <w:fldChar w:fldCharType="separate"/>
      </w:r>
      <w:bookmarkStart w:id="1" w:name="_Toc453773157"/>
      <w:bookmarkStart w:id="2" w:name="_Toc453773164"/>
      <w:bookmarkEnd w:id="1"/>
      <w:bookmarkEnd w:id="2"/>
      <w:r>
        <w:rPr>
          <w:rFonts w:ascii="Times New Roman" w:hAnsi="Times New Roman"/>
          <w:color w:val="auto"/>
          <w:spacing w:val="24"/>
        </w:rPr>
        <w:t>Содержание</w:t>
      </w:r>
    </w:p>
    <w:p w:rsidR="00846A41" w:rsidRDefault="00846A41">
      <w:pPr>
        <w:pStyle w:val="TOC1"/>
        <w:tabs>
          <w:tab w:val="left" w:pos="400"/>
          <w:tab w:val="right" w:leader="dot" w:pos="9345"/>
        </w:tabs>
        <w:spacing w:before="200" w:after="100"/>
        <w:rPr>
          <w:b w:val="0"/>
          <w:caps w:val="0"/>
          <w:color w:val="auto"/>
          <w:sz w:val="22"/>
          <w:szCs w:val="22"/>
          <w:lang w:bidi="ar-SA"/>
        </w:rPr>
      </w:pPr>
      <w:hyperlink w:anchor="_Toc54256853" w:history="1">
        <w:r>
          <w:rPr>
            <w:rStyle w:val="Hyperlink"/>
            <w:rFonts w:ascii="Times New Roman" w:hAnsi="Times New Roman"/>
            <w:bCs/>
            <w:color w:val="auto"/>
            <w:sz w:val="22"/>
            <w:szCs w:val="22"/>
          </w:rPr>
          <w:t>I.</w:t>
        </w:r>
        <w:r>
          <w:rPr>
            <w:b w:val="0"/>
            <w:caps w:val="0"/>
            <w:color w:val="auto"/>
            <w:sz w:val="22"/>
            <w:szCs w:val="22"/>
            <w:lang w:bidi="ar-SA"/>
          </w:rPr>
          <w:tab/>
        </w:r>
        <w:r>
          <w:rPr>
            <w:rStyle w:val="Hyperlink"/>
            <w:rFonts w:ascii="Times New Roman" w:hAnsi="Times New Roman"/>
            <w:bCs/>
            <w:color w:val="auto"/>
            <w:sz w:val="22"/>
            <w:szCs w:val="22"/>
          </w:rPr>
          <w:t>Порядок применения правил землепользования и застройки поселения и внесения в них изменений (корректировка)</w:t>
        </w:r>
        <w:r>
          <w:rPr>
            <w:b w:val="0"/>
            <w:caps w:val="0"/>
            <w:color w:val="auto"/>
            <w:sz w:val="22"/>
            <w:szCs w:val="22"/>
            <w:lang w:bidi="ar-SA"/>
          </w:rPr>
          <w:tab/>
        </w:r>
        <w:r>
          <w:rPr>
            <w:b w:val="0"/>
            <w:caps w:val="0"/>
            <w:color w:val="auto"/>
            <w:sz w:val="22"/>
            <w:szCs w:val="22"/>
            <w:lang w:bidi="ar-SA"/>
          </w:rPr>
          <w:fldChar w:fldCharType="begin"/>
        </w:r>
        <w:r>
          <w:rPr>
            <w:b w:val="0"/>
            <w:caps w:val="0"/>
            <w:color w:val="auto"/>
            <w:sz w:val="22"/>
            <w:szCs w:val="22"/>
            <w:lang w:bidi="ar-SA"/>
          </w:rPr>
          <w:instrText xml:space="preserve"> PAGEREF _Toc54256853 \h \* Arabic </w:instrText>
        </w:r>
        <w:r w:rsidRPr="00D4598A">
          <w:rPr>
            <w:b w:val="0"/>
            <w:caps w:val="0"/>
            <w:color w:val="auto"/>
            <w:sz w:val="22"/>
            <w:szCs w:val="22"/>
            <w:lang w:bidi="ar-SA"/>
          </w:rPr>
        </w:r>
        <w:r>
          <w:rPr>
            <w:b w:val="0"/>
            <w:caps w:val="0"/>
            <w:color w:val="auto"/>
            <w:sz w:val="22"/>
            <w:szCs w:val="22"/>
            <w:lang w:bidi="ar-SA"/>
          </w:rPr>
          <w:fldChar w:fldCharType="separate"/>
        </w:r>
        <w:r>
          <w:rPr>
            <w:b w:val="0"/>
            <w:caps w:val="0"/>
            <w:noProof/>
            <w:color w:val="auto"/>
            <w:sz w:val="22"/>
            <w:szCs w:val="22"/>
            <w:lang w:bidi="ar-SA"/>
          </w:rPr>
          <w:t>8</w:t>
        </w:r>
        <w:r>
          <w:rPr>
            <w:b w:val="0"/>
            <w:caps w:val="0"/>
            <w:color w:val="auto"/>
            <w:sz w:val="22"/>
            <w:szCs w:val="22"/>
            <w:lang w:bidi="ar-SA"/>
          </w:rPr>
          <w:fldChar w:fldCharType="end"/>
        </w:r>
      </w:hyperlink>
    </w:p>
    <w:p w:rsidR="00846A41" w:rsidRDefault="00846A41">
      <w:pPr>
        <w:pStyle w:val="TOC2"/>
        <w:tabs>
          <w:tab w:val="right" w:leader="dot" w:pos="9345"/>
        </w:tabs>
        <w:spacing w:before="200" w:after="100"/>
        <w:ind w:left="200"/>
        <w:jc w:val="both"/>
        <w:rPr>
          <w:rFonts w:ascii="Times New Roman" w:hAnsi="Times New Roman" w:cs="Times New Roman"/>
          <w:b w:val="0"/>
          <w:color w:val="auto"/>
          <w:sz w:val="22"/>
          <w:szCs w:val="22"/>
          <w:lang w:bidi="ar-SA"/>
        </w:rPr>
      </w:pPr>
      <w:hyperlink w:anchor="_Toc54256854" w:history="1">
        <w:r>
          <w:rPr>
            <w:rStyle w:val="Hyperlink"/>
            <w:rFonts w:ascii="Times New Roman" w:hAnsi="Times New Roman"/>
            <w:bCs/>
            <w:color w:val="auto"/>
            <w:sz w:val="22"/>
            <w:szCs w:val="22"/>
          </w:rPr>
          <w:t>Глава 1. Положение о регулировании землепользования и застройки органами местного самоуправления</w:t>
        </w:r>
        <w:r>
          <w:rPr>
            <w:rFonts w:ascii="Times New Roman" w:hAnsi="Times New Roman" w:cs="Times New Roman"/>
            <w:b w:val="0"/>
            <w:color w:val="auto"/>
            <w:sz w:val="22"/>
            <w:szCs w:val="22"/>
            <w:lang w:bidi="ar-SA"/>
          </w:rPr>
          <w:tab/>
        </w:r>
        <w:r>
          <w:rPr>
            <w:rFonts w:ascii="Times New Roman" w:hAnsi="Times New Roman" w:cs="Times New Roman"/>
            <w:b w:val="0"/>
            <w:color w:val="auto"/>
            <w:sz w:val="22"/>
            <w:szCs w:val="22"/>
            <w:lang w:bidi="ar-SA"/>
          </w:rPr>
          <w:fldChar w:fldCharType="begin"/>
        </w:r>
        <w:r>
          <w:rPr>
            <w:rFonts w:ascii="Times New Roman" w:hAnsi="Times New Roman" w:cs="Times New Roman"/>
            <w:b w:val="0"/>
            <w:color w:val="auto"/>
            <w:sz w:val="22"/>
            <w:szCs w:val="22"/>
            <w:lang w:bidi="ar-SA"/>
          </w:rPr>
          <w:instrText xml:space="preserve"> PAGEREF _Toc54256854 \h \* Arabic </w:instrText>
        </w:r>
        <w:r w:rsidRPr="00D4598A">
          <w:rPr>
            <w:rFonts w:ascii="Times New Roman" w:hAnsi="Times New Roman" w:cs="Times New Roman"/>
            <w:b w:val="0"/>
            <w:color w:val="auto"/>
            <w:sz w:val="22"/>
            <w:szCs w:val="22"/>
            <w:lang w:bidi="ar-SA"/>
          </w:rPr>
        </w:r>
        <w:r>
          <w:rPr>
            <w:rFonts w:ascii="Times New Roman" w:hAnsi="Times New Roman" w:cs="Times New Roman"/>
            <w:b w:val="0"/>
            <w:color w:val="auto"/>
            <w:sz w:val="22"/>
            <w:szCs w:val="22"/>
            <w:lang w:bidi="ar-SA"/>
          </w:rPr>
          <w:fldChar w:fldCharType="separate"/>
        </w:r>
        <w:r>
          <w:rPr>
            <w:rFonts w:ascii="Times New Roman" w:hAnsi="Times New Roman" w:cs="Times New Roman"/>
            <w:b w:val="0"/>
            <w:noProof/>
            <w:color w:val="auto"/>
            <w:sz w:val="22"/>
            <w:szCs w:val="22"/>
            <w:lang w:bidi="ar-SA"/>
          </w:rPr>
          <w:t>8</w:t>
        </w:r>
        <w:r>
          <w:rPr>
            <w:rFonts w:ascii="Times New Roman" w:hAnsi="Times New Roman" w:cs="Times New Roman"/>
            <w:b w:val="0"/>
            <w:color w:val="auto"/>
            <w:sz w:val="22"/>
            <w:szCs w:val="22"/>
            <w:lang w:bidi="ar-SA"/>
          </w:rPr>
          <w:fldChar w:fldCharType="end"/>
        </w:r>
      </w:hyperlink>
    </w:p>
    <w:p w:rsidR="00846A41" w:rsidRDefault="00846A41">
      <w:pPr>
        <w:pStyle w:val="TOC3"/>
        <w:tabs>
          <w:tab w:val="clear" w:pos="9072"/>
          <w:tab w:val="right" w:leader="dot" w:pos="9345"/>
        </w:tabs>
        <w:spacing w:before="200" w:after="100"/>
        <w:ind w:left="400"/>
        <w:jc w:val="both"/>
        <w:rPr>
          <w:rFonts w:ascii="Times New Roman" w:hAnsi="Times New Roman" w:cs="Times New Roman"/>
          <w:color w:val="auto"/>
          <w:sz w:val="22"/>
          <w:szCs w:val="22"/>
          <w:lang w:bidi="ar-SA"/>
        </w:rPr>
      </w:pPr>
      <w:hyperlink w:anchor="_Toc54256855" w:history="1">
        <w:r>
          <w:rPr>
            <w:rStyle w:val="Hyperlink"/>
            <w:rFonts w:ascii="Times New Roman" w:hAnsi="Times New Roman"/>
            <w:bCs/>
            <w:color w:val="auto"/>
            <w:sz w:val="22"/>
            <w:szCs w:val="22"/>
          </w:rPr>
          <w:t>Статья 1. Общие положения.</w:t>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fldChar w:fldCharType="begin"/>
        </w:r>
        <w:r>
          <w:rPr>
            <w:rFonts w:ascii="Times New Roman" w:hAnsi="Times New Roman" w:cs="Times New Roman"/>
            <w:color w:val="auto"/>
            <w:sz w:val="22"/>
            <w:szCs w:val="22"/>
            <w:lang w:bidi="ar-SA"/>
          </w:rPr>
          <w:instrText xml:space="preserve"> PAGEREF _Toc54256855 \h \* Arabic </w:instrText>
        </w:r>
        <w:r w:rsidRPr="00D4598A">
          <w:rPr>
            <w:rFonts w:ascii="Times New Roman" w:hAnsi="Times New Roman" w:cs="Times New Roman"/>
            <w:color w:val="auto"/>
            <w:sz w:val="22"/>
            <w:szCs w:val="22"/>
            <w:lang w:bidi="ar-SA"/>
          </w:rPr>
        </w:r>
        <w:r>
          <w:rPr>
            <w:rFonts w:ascii="Times New Roman" w:hAnsi="Times New Roman" w:cs="Times New Roman"/>
            <w:color w:val="auto"/>
            <w:sz w:val="22"/>
            <w:szCs w:val="22"/>
            <w:lang w:bidi="ar-SA"/>
          </w:rPr>
          <w:fldChar w:fldCharType="separate"/>
        </w:r>
        <w:r>
          <w:rPr>
            <w:rFonts w:ascii="Times New Roman" w:hAnsi="Times New Roman" w:cs="Times New Roman"/>
            <w:noProof/>
            <w:color w:val="auto"/>
            <w:sz w:val="22"/>
            <w:szCs w:val="22"/>
            <w:lang w:bidi="ar-SA"/>
          </w:rPr>
          <w:t>8</w:t>
        </w:r>
        <w:r>
          <w:rPr>
            <w:rFonts w:ascii="Times New Roman" w:hAnsi="Times New Roman" w:cs="Times New Roman"/>
            <w:color w:val="auto"/>
            <w:sz w:val="22"/>
            <w:szCs w:val="22"/>
            <w:lang w:bidi="ar-SA"/>
          </w:rPr>
          <w:fldChar w:fldCharType="end"/>
        </w:r>
      </w:hyperlink>
    </w:p>
    <w:p w:rsidR="00846A41" w:rsidRDefault="00846A41">
      <w:pPr>
        <w:pStyle w:val="TOC3"/>
        <w:tabs>
          <w:tab w:val="clear" w:pos="9072"/>
          <w:tab w:val="right" w:leader="dot" w:pos="9345"/>
        </w:tabs>
        <w:spacing w:before="200" w:after="100"/>
        <w:ind w:left="400"/>
        <w:jc w:val="both"/>
        <w:rPr>
          <w:rFonts w:ascii="Times New Roman" w:hAnsi="Times New Roman" w:cs="Times New Roman"/>
          <w:color w:val="auto"/>
          <w:sz w:val="22"/>
          <w:szCs w:val="22"/>
          <w:lang w:bidi="ar-SA"/>
        </w:rPr>
      </w:pPr>
      <w:hyperlink w:anchor="_Toc54256856" w:history="1">
        <w:r>
          <w:rPr>
            <w:rStyle w:val="Hyperlink"/>
            <w:rFonts w:ascii="Times New Roman" w:hAnsi="Times New Roman"/>
            <w:bCs/>
            <w:color w:val="auto"/>
            <w:sz w:val="22"/>
            <w:szCs w:val="22"/>
          </w:rPr>
          <w:t>Статья 2. Полномочия Собраний депутатов Неклиновского района в области регулирования отношений по вопросам землепользования и застройки.</w:t>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fldChar w:fldCharType="begin"/>
        </w:r>
        <w:r>
          <w:rPr>
            <w:rFonts w:ascii="Times New Roman" w:hAnsi="Times New Roman" w:cs="Times New Roman"/>
            <w:color w:val="auto"/>
            <w:sz w:val="22"/>
            <w:szCs w:val="22"/>
            <w:lang w:bidi="ar-SA"/>
          </w:rPr>
          <w:instrText xml:space="preserve"> PAGEREF _Toc54256856 \h \* Arabic </w:instrText>
        </w:r>
        <w:r w:rsidRPr="00D4598A">
          <w:rPr>
            <w:rFonts w:ascii="Times New Roman" w:hAnsi="Times New Roman" w:cs="Times New Roman"/>
            <w:color w:val="auto"/>
            <w:sz w:val="22"/>
            <w:szCs w:val="22"/>
            <w:lang w:bidi="ar-SA"/>
          </w:rPr>
        </w:r>
        <w:r>
          <w:rPr>
            <w:rFonts w:ascii="Times New Roman" w:hAnsi="Times New Roman" w:cs="Times New Roman"/>
            <w:color w:val="auto"/>
            <w:sz w:val="22"/>
            <w:szCs w:val="22"/>
            <w:lang w:bidi="ar-SA"/>
          </w:rPr>
          <w:fldChar w:fldCharType="separate"/>
        </w:r>
        <w:r>
          <w:rPr>
            <w:rFonts w:ascii="Times New Roman" w:hAnsi="Times New Roman" w:cs="Times New Roman"/>
            <w:noProof/>
            <w:color w:val="auto"/>
            <w:sz w:val="22"/>
            <w:szCs w:val="22"/>
            <w:lang w:bidi="ar-SA"/>
          </w:rPr>
          <w:t>8</w:t>
        </w:r>
        <w:r>
          <w:rPr>
            <w:rFonts w:ascii="Times New Roman" w:hAnsi="Times New Roman" w:cs="Times New Roman"/>
            <w:color w:val="auto"/>
            <w:sz w:val="22"/>
            <w:szCs w:val="22"/>
            <w:lang w:bidi="ar-SA"/>
          </w:rPr>
          <w:fldChar w:fldCharType="end"/>
        </w:r>
      </w:hyperlink>
    </w:p>
    <w:p w:rsidR="00846A41" w:rsidRDefault="00846A41">
      <w:pPr>
        <w:pStyle w:val="TOC3"/>
        <w:tabs>
          <w:tab w:val="clear" w:pos="9072"/>
          <w:tab w:val="right" w:leader="dot" w:pos="9345"/>
        </w:tabs>
        <w:spacing w:before="200" w:after="100"/>
        <w:ind w:left="400"/>
        <w:jc w:val="both"/>
        <w:rPr>
          <w:rFonts w:ascii="Times New Roman" w:hAnsi="Times New Roman" w:cs="Times New Roman"/>
          <w:color w:val="auto"/>
          <w:sz w:val="22"/>
          <w:szCs w:val="22"/>
          <w:lang w:bidi="ar-SA"/>
        </w:rPr>
      </w:pPr>
      <w:hyperlink w:anchor="_Toc54256857" w:history="1">
        <w:r>
          <w:rPr>
            <w:rStyle w:val="Hyperlink"/>
            <w:rFonts w:ascii="Times New Roman" w:hAnsi="Times New Roman"/>
            <w:bCs/>
            <w:color w:val="auto"/>
            <w:sz w:val="22"/>
            <w:szCs w:val="22"/>
          </w:rPr>
          <w:t>Статья 3. Полномочия Администрации Неклиновского района в области регулирования отношений по вопросам землепользования и застройки.</w:t>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fldChar w:fldCharType="begin"/>
        </w:r>
        <w:r>
          <w:rPr>
            <w:rFonts w:ascii="Times New Roman" w:hAnsi="Times New Roman" w:cs="Times New Roman"/>
            <w:color w:val="auto"/>
            <w:sz w:val="22"/>
            <w:szCs w:val="22"/>
            <w:lang w:bidi="ar-SA"/>
          </w:rPr>
          <w:instrText xml:space="preserve"> PAGEREF _Toc54256857 \h \* Arabic </w:instrText>
        </w:r>
        <w:r w:rsidRPr="00D4598A">
          <w:rPr>
            <w:rFonts w:ascii="Times New Roman" w:hAnsi="Times New Roman" w:cs="Times New Roman"/>
            <w:color w:val="auto"/>
            <w:sz w:val="22"/>
            <w:szCs w:val="22"/>
            <w:lang w:bidi="ar-SA"/>
          </w:rPr>
        </w:r>
        <w:r>
          <w:rPr>
            <w:rFonts w:ascii="Times New Roman" w:hAnsi="Times New Roman" w:cs="Times New Roman"/>
            <w:color w:val="auto"/>
            <w:sz w:val="22"/>
            <w:szCs w:val="22"/>
            <w:lang w:bidi="ar-SA"/>
          </w:rPr>
          <w:fldChar w:fldCharType="separate"/>
        </w:r>
        <w:r>
          <w:rPr>
            <w:rFonts w:ascii="Times New Roman" w:hAnsi="Times New Roman" w:cs="Times New Roman"/>
            <w:noProof/>
            <w:color w:val="auto"/>
            <w:sz w:val="22"/>
            <w:szCs w:val="22"/>
            <w:lang w:bidi="ar-SA"/>
          </w:rPr>
          <w:t>8</w:t>
        </w:r>
        <w:r>
          <w:rPr>
            <w:rFonts w:ascii="Times New Roman" w:hAnsi="Times New Roman" w:cs="Times New Roman"/>
            <w:color w:val="auto"/>
            <w:sz w:val="22"/>
            <w:szCs w:val="22"/>
            <w:lang w:bidi="ar-SA"/>
          </w:rPr>
          <w:fldChar w:fldCharType="end"/>
        </w:r>
      </w:hyperlink>
    </w:p>
    <w:p w:rsidR="00846A41" w:rsidRDefault="00846A41">
      <w:pPr>
        <w:pStyle w:val="TOC3"/>
        <w:tabs>
          <w:tab w:val="clear" w:pos="9072"/>
          <w:tab w:val="right" w:leader="dot" w:pos="9345"/>
        </w:tabs>
        <w:spacing w:before="200" w:after="100"/>
        <w:ind w:left="400"/>
        <w:jc w:val="both"/>
        <w:rPr>
          <w:rFonts w:ascii="Times New Roman" w:hAnsi="Times New Roman" w:cs="Times New Roman"/>
          <w:color w:val="auto"/>
          <w:sz w:val="22"/>
          <w:szCs w:val="22"/>
          <w:lang w:bidi="ar-SA"/>
        </w:rPr>
      </w:pPr>
      <w:hyperlink w:anchor="_Toc54256858" w:history="1">
        <w:r>
          <w:rPr>
            <w:rStyle w:val="Hyperlink"/>
            <w:rFonts w:ascii="Times New Roman" w:hAnsi="Times New Roman"/>
            <w:bCs/>
            <w:color w:val="auto"/>
            <w:sz w:val="22"/>
            <w:szCs w:val="22"/>
          </w:rPr>
          <w:t>Статья 4. Комиссия по подготовке правил землепользования и застройки муниципального образования «Троицкое сельское поселения».</w:t>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fldChar w:fldCharType="begin"/>
        </w:r>
        <w:r>
          <w:rPr>
            <w:rFonts w:ascii="Times New Roman" w:hAnsi="Times New Roman" w:cs="Times New Roman"/>
            <w:color w:val="auto"/>
            <w:sz w:val="22"/>
            <w:szCs w:val="22"/>
            <w:lang w:bidi="ar-SA"/>
          </w:rPr>
          <w:instrText xml:space="preserve"> PAGEREF _Toc54256858 \h \* Arabic </w:instrText>
        </w:r>
        <w:r w:rsidRPr="00D4598A">
          <w:rPr>
            <w:rFonts w:ascii="Times New Roman" w:hAnsi="Times New Roman" w:cs="Times New Roman"/>
            <w:color w:val="auto"/>
            <w:sz w:val="22"/>
            <w:szCs w:val="22"/>
            <w:lang w:bidi="ar-SA"/>
          </w:rPr>
        </w:r>
        <w:r>
          <w:rPr>
            <w:rFonts w:ascii="Times New Roman" w:hAnsi="Times New Roman" w:cs="Times New Roman"/>
            <w:color w:val="auto"/>
            <w:sz w:val="22"/>
            <w:szCs w:val="22"/>
            <w:lang w:bidi="ar-SA"/>
          </w:rPr>
          <w:fldChar w:fldCharType="separate"/>
        </w:r>
        <w:r>
          <w:rPr>
            <w:rFonts w:ascii="Times New Roman" w:hAnsi="Times New Roman" w:cs="Times New Roman"/>
            <w:noProof/>
            <w:color w:val="auto"/>
            <w:sz w:val="22"/>
            <w:szCs w:val="22"/>
            <w:lang w:bidi="ar-SA"/>
          </w:rPr>
          <w:t>9</w:t>
        </w:r>
        <w:r>
          <w:rPr>
            <w:rFonts w:ascii="Times New Roman" w:hAnsi="Times New Roman" w:cs="Times New Roman"/>
            <w:color w:val="auto"/>
            <w:sz w:val="22"/>
            <w:szCs w:val="22"/>
            <w:lang w:bidi="ar-SA"/>
          </w:rPr>
          <w:fldChar w:fldCharType="end"/>
        </w:r>
      </w:hyperlink>
    </w:p>
    <w:p w:rsidR="00846A41" w:rsidRDefault="00846A41">
      <w:pPr>
        <w:pStyle w:val="TOC3"/>
        <w:tabs>
          <w:tab w:val="clear" w:pos="9072"/>
          <w:tab w:val="right" w:leader="dot" w:pos="9345"/>
        </w:tabs>
        <w:spacing w:before="200" w:after="100"/>
        <w:ind w:left="400"/>
        <w:jc w:val="both"/>
        <w:rPr>
          <w:rFonts w:ascii="Times New Roman" w:hAnsi="Times New Roman" w:cs="Times New Roman"/>
          <w:color w:val="auto"/>
          <w:sz w:val="22"/>
          <w:szCs w:val="22"/>
          <w:lang w:bidi="ar-SA"/>
        </w:rPr>
      </w:pPr>
      <w:hyperlink w:anchor="_Toc54256859" w:history="1">
        <w:r>
          <w:rPr>
            <w:rStyle w:val="Hyperlink"/>
            <w:rFonts w:ascii="Times New Roman" w:hAnsi="Times New Roman"/>
            <w:bCs/>
            <w:color w:val="auto"/>
            <w:sz w:val="22"/>
            <w:szCs w:val="22"/>
          </w:rPr>
          <w:t>Статья 5. Архитектурно-градостроительная Комиссия при Администрации Неклиновского района</w:t>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fldChar w:fldCharType="begin"/>
        </w:r>
        <w:r>
          <w:rPr>
            <w:rFonts w:ascii="Times New Roman" w:hAnsi="Times New Roman" w:cs="Times New Roman"/>
            <w:color w:val="auto"/>
            <w:sz w:val="22"/>
            <w:szCs w:val="22"/>
            <w:lang w:bidi="ar-SA"/>
          </w:rPr>
          <w:instrText xml:space="preserve"> PAGEREF _Toc54256859 \h \* Arabic </w:instrText>
        </w:r>
        <w:r w:rsidRPr="00D4598A">
          <w:rPr>
            <w:rFonts w:ascii="Times New Roman" w:hAnsi="Times New Roman" w:cs="Times New Roman"/>
            <w:color w:val="auto"/>
            <w:sz w:val="22"/>
            <w:szCs w:val="22"/>
            <w:lang w:bidi="ar-SA"/>
          </w:rPr>
        </w:r>
        <w:r>
          <w:rPr>
            <w:rFonts w:ascii="Times New Roman" w:hAnsi="Times New Roman" w:cs="Times New Roman"/>
            <w:color w:val="auto"/>
            <w:sz w:val="22"/>
            <w:szCs w:val="22"/>
            <w:lang w:bidi="ar-SA"/>
          </w:rPr>
          <w:fldChar w:fldCharType="separate"/>
        </w:r>
        <w:r>
          <w:rPr>
            <w:rFonts w:ascii="Times New Roman" w:hAnsi="Times New Roman" w:cs="Times New Roman"/>
            <w:noProof/>
            <w:color w:val="auto"/>
            <w:sz w:val="22"/>
            <w:szCs w:val="22"/>
            <w:lang w:bidi="ar-SA"/>
          </w:rPr>
          <w:t>9</w:t>
        </w:r>
        <w:r>
          <w:rPr>
            <w:rFonts w:ascii="Times New Roman" w:hAnsi="Times New Roman" w:cs="Times New Roman"/>
            <w:color w:val="auto"/>
            <w:sz w:val="22"/>
            <w:szCs w:val="22"/>
            <w:lang w:bidi="ar-SA"/>
          </w:rPr>
          <w:fldChar w:fldCharType="end"/>
        </w:r>
      </w:hyperlink>
    </w:p>
    <w:p w:rsidR="00846A41" w:rsidRDefault="00846A41">
      <w:pPr>
        <w:pStyle w:val="TOC3"/>
        <w:tabs>
          <w:tab w:val="clear" w:pos="9072"/>
          <w:tab w:val="right" w:leader="dot" w:pos="9345"/>
        </w:tabs>
        <w:spacing w:before="200" w:after="100"/>
        <w:ind w:left="400"/>
        <w:jc w:val="both"/>
        <w:rPr>
          <w:rFonts w:ascii="Times New Roman" w:hAnsi="Times New Roman" w:cs="Times New Roman"/>
          <w:color w:val="auto"/>
          <w:sz w:val="22"/>
          <w:szCs w:val="22"/>
          <w:lang w:bidi="ar-SA"/>
        </w:rPr>
      </w:pPr>
      <w:hyperlink w:anchor="_Toc54256860" w:history="1">
        <w:r>
          <w:rPr>
            <w:rStyle w:val="Hyperlink"/>
            <w:rFonts w:ascii="Times New Roman" w:hAnsi="Times New Roman"/>
            <w:bCs/>
            <w:color w:val="auto"/>
            <w:sz w:val="22"/>
            <w:szCs w:val="22"/>
          </w:rPr>
          <w:t>Статья 6. Открытость и доступность информации о землепользовании и застройке.</w:t>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fldChar w:fldCharType="begin"/>
        </w:r>
        <w:r>
          <w:rPr>
            <w:rFonts w:ascii="Times New Roman" w:hAnsi="Times New Roman" w:cs="Times New Roman"/>
            <w:color w:val="auto"/>
            <w:sz w:val="22"/>
            <w:szCs w:val="22"/>
            <w:lang w:bidi="ar-SA"/>
          </w:rPr>
          <w:instrText xml:space="preserve"> PAGEREF _Toc54256860 \h \* Arabic </w:instrText>
        </w:r>
        <w:r w:rsidRPr="00D4598A">
          <w:rPr>
            <w:rFonts w:ascii="Times New Roman" w:hAnsi="Times New Roman" w:cs="Times New Roman"/>
            <w:color w:val="auto"/>
            <w:sz w:val="22"/>
            <w:szCs w:val="22"/>
            <w:lang w:bidi="ar-SA"/>
          </w:rPr>
        </w:r>
        <w:r>
          <w:rPr>
            <w:rFonts w:ascii="Times New Roman" w:hAnsi="Times New Roman" w:cs="Times New Roman"/>
            <w:color w:val="auto"/>
            <w:sz w:val="22"/>
            <w:szCs w:val="22"/>
            <w:lang w:bidi="ar-SA"/>
          </w:rPr>
          <w:fldChar w:fldCharType="separate"/>
        </w:r>
        <w:r>
          <w:rPr>
            <w:rFonts w:ascii="Times New Roman" w:hAnsi="Times New Roman" w:cs="Times New Roman"/>
            <w:noProof/>
            <w:color w:val="auto"/>
            <w:sz w:val="22"/>
            <w:szCs w:val="22"/>
            <w:lang w:bidi="ar-SA"/>
          </w:rPr>
          <w:t>10</w:t>
        </w:r>
        <w:r>
          <w:rPr>
            <w:rFonts w:ascii="Times New Roman" w:hAnsi="Times New Roman" w:cs="Times New Roman"/>
            <w:color w:val="auto"/>
            <w:sz w:val="22"/>
            <w:szCs w:val="22"/>
            <w:lang w:bidi="ar-SA"/>
          </w:rPr>
          <w:fldChar w:fldCharType="end"/>
        </w:r>
      </w:hyperlink>
    </w:p>
    <w:p w:rsidR="00846A41" w:rsidRDefault="00846A41">
      <w:pPr>
        <w:pStyle w:val="TOC2"/>
        <w:tabs>
          <w:tab w:val="right" w:leader="dot" w:pos="9345"/>
        </w:tabs>
        <w:spacing w:before="200" w:after="100"/>
        <w:ind w:left="200"/>
        <w:jc w:val="both"/>
        <w:rPr>
          <w:rFonts w:ascii="Times New Roman" w:hAnsi="Times New Roman" w:cs="Times New Roman"/>
          <w:b w:val="0"/>
          <w:color w:val="auto"/>
          <w:sz w:val="22"/>
          <w:szCs w:val="22"/>
          <w:lang w:bidi="ar-SA"/>
        </w:rPr>
      </w:pPr>
      <w:hyperlink w:anchor="_Toc54256861" w:history="1">
        <w:r>
          <w:rPr>
            <w:rStyle w:val="Hyperlink"/>
            <w:rFonts w:ascii="Times New Roman" w:hAnsi="Times New Roman"/>
            <w:bCs/>
            <w:color w:val="auto"/>
            <w:sz w:val="22"/>
            <w:szCs w:val="22"/>
          </w:rPr>
          <w:t>Глава 2. Положение об изменении видов разрешённого использования земельных участков и объектов капитального строительства физическими и юридическими лицами, предоставлении разрешений на отклонение от предельных параметров разрешённого строительства, реконструкции объектов капитального строительства</w:t>
        </w:r>
        <w:r>
          <w:rPr>
            <w:rFonts w:ascii="Times New Roman" w:hAnsi="Times New Roman" w:cs="Times New Roman"/>
            <w:b w:val="0"/>
            <w:color w:val="auto"/>
            <w:sz w:val="22"/>
            <w:szCs w:val="22"/>
            <w:lang w:bidi="ar-SA"/>
          </w:rPr>
          <w:tab/>
        </w:r>
        <w:r>
          <w:rPr>
            <w:rFonts w:ascii="Times New Roman" w:hAnsi="Times New Roman" w:cs="Times New Roman"/>
            <w:b w:val="0"/>
            <w:color w:val="auto"/>
            <w:sz w:val="22"/>
            <w:szCs w:val="22"/>
            <w:lang w:bidi="ar-SA"/>
          </w:rPr>
          <w:fldChar w:fldCharType="begin"/>
        </w:r>
        <w:r>
          <w:rPr>
            <w:rFonts w:ascii="Times New Roman" w:hAnsi="Times New Roman" w:cs="Times New Roman"/>
            <w:b w:val="0"/>
            <w:color w:val="auto"/>
            <w:sz w:val="22"/>
            <w:szCs w:val="22"/>
            <w:lang w:bidi="ar-SA"/>
          </w:rPr>
          <w:instrText xml:space="preserve"> PAGEREF _Toc54256861 \h \* Arabic </w:instrText>
        </w:r>
        <w:r w:rsidRPr="00D4598A">
          <w:rPr>
            <w:rFonts w:ascii="Times New Roman" w:hAnsi="Times New Roman" w:cs="Times New Roman"/>
            <w:b w:val="0"/>
            <w:color w:val="auto"/>
            <w:sz w:val="22"/>
            <w:szCs w:val="22"/>
            <w:lang w:bidi="ar-SA"/>
          </w:rPr>
        </w:r>
        <w:r>
          <w:rPr>
            <w:rFonts w:ascii="Times New Roman" w:hAnsi="Times New Roman" w:cs="Times New Roman"/>
            <w:b w:val="0"/>
            <w:color w:val="auto"/>
            <w:sz w:val="22"/>
            <w:szCs w:val="22"/>
            <w:lang w:bidi="ar-SA"/>
          </w:rPr>
          <w:fldChar w:fldCharType="separate"/>
        </w:r>
        <w:r>
          <w:rPr>
            <w:rFonts w:ascii="Times New Roman" w:hAnsi="Times New Roman" w:cs="Times New Roman"/>
            <w:b w:val="0"/>
            <w:noProof/>
            <w:color w:val="auto"/>
            <w:sz w:val="22"/>
            <w:szCs w:val="22"/>
            <w:lang w:bidi="ar-SA"/>
          </w:rPr>
          <w:t>10</w:t>
        </w:r>
        <w:r>
          <w:rPr>
            <w:rFonts w:ascii="Times New Roman" w:hAnsi="Times New Roman" w:cs="Times New Roman"/>
            <w:b w:val="0"/>
            <w:color w:val="auto"/>
            <w:sz w:val="22"/>
            <w:szCs w:val="22"/>
            <w:lang w:bidi="ar-SA"/>
          </w:rPr>
          <w:fldChar w:fldCharType="end"/>
        </w:r>
      </w:hyperlink>
    </w:p>
    <w:p w:rsidR="00846A41" w:rsidRDefault="00846A41">
      <w:pPr>
        <w:pStyle w:val="TOC3"/>
        <w:tabs>
          <w:tab w:val="clear" w:pos="9072"/>
          <w:tab w:val="right" w:leader="dot" w:pos="9345"/>
        </w:tabs>
        <w:spacing w:before="200" w:after="100"/>
        <w:ind w:left="400"/>
        <w:jc w:val="both"/>
        <w:rPr>
          <w:rFonts w:ascii="Times New Roman" w:hAnsi="Times New Roman" w:cs="Times New Roman"/>
          <w:color w:val="auto"/>
          <w:sz w:val="22"/>
          <w:szCs w:val="22"/>
          <w:lang w:bidi="ar-SA"/>
        </w:rPr>
      </w:pPr>
      <w:hyperlink w:anchor="_Toc54256862" w:history="1">
        <w:r>
          <w:rPr>
            <w:rStyle w:val="Hyperlink"/>
            <w:rFonts w:ascii="Times New Roman" w:hAnsi="Times New Roman"/>
            <w:bCs/>
            <w:color w:val="auto"/>
            <w:sz w:val="22"/>
            <w:szCs w:val="22"/>
          </w:rPr>
          <w:t>Статья 7. Изменение видов разрешённого использования земельных участков и объектов капитального строительства физическими и юридическими лицами</w:t>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fldChar w:fldCharType="begin"/>
        </w:r>
        <w:r>
          <w:rPr>
            <w:rFonts w:ascii="Times New Roman" w:hAnsi="Times New Roman" w:cs="Times New Roman"/>
            <w:color w:val="auto"/>
            <w:sz w:val="22"/>
            <w:szCs w:val="22"/>
            <w:lang w:bidi="ar-SA"/>
          </w:rPr>
          <w:instrText xml:space="preserve"> PAGEREF _Toc54256862 \h \* Arabic </w:instrText>
        </w:r>
        <w:r w:rsidRPr="00D4598A">
          <w:rPr>
            <w:rFonts w:ascii="Times New Roman" w:hAnsi="Times New Roman" w:cs="Times New Roman"/>
            <w:color w:val="auto"/>
            <w:sz w:val="22"/>
            <w:szCs w:val="22"/>
            <w:lang w:bidi="ar-SA"/>
          </w:rPr>
        </w:r>
        <w:r>
          <w:rPr>
            <w:rFonts w:ascii="Times New Roman" w:hAnsi="Times New Roman" w:cs="Times New Roman"/>
            <w:color w:val="auto"/>
            <w:sz w:val="22"/>
            <w:szCs w:val="22"/>
            <w:lang w:bidi="ar-SA"/>
          </w:rPr>
          <w:fldChar w:fldCharType="separate"/>
        </w:r>
        <w:r>
          <w:rPr>
            <w:rFonts w:ascii="Times New Roman" w:hAnsi="Times New Roman" w:cs="Times New Roman"/>
            <w:noProof/>
            <w:color w:val="auto"/>
            <w:sz w:val="22"/>
            <w:szCs w:val="22"/>
            <w:lang w:bidi="ar-SA"/>
          </w:rPr>
          <w:t>10</w:t>
        </w:r>
        <w:r>
          <w:rPr>
            <w:rFonts w:ascii="Times New Roman" w:hAnsi="Times New Roman" w:cs="Times New Roman"/>
            <w:color w:val="auto"/>
            <w:sz w:val="22"/>
            <w:szCs w:val="22"/>
            <w:lang w:bidi="ar-SA"/>
          </w:rPr>
          <w:fldChar w:fldCharType="end"/>
        </w:r>
      </w:hyperlink>
    </w:p>
    <w:p w:rsidR="00846A41" w:rsidRDefault="00846A41">
      <w:pPr>
        <w:pStyle w:val="TOC3"/>
        <w:tabs>
          <w:tab w:val="clear" w:pos="9072"/>
          <w:tab w:val="right" w:leader="dot" w:pos="9345"/>
        </w:tabs>
        <w:spacing w:before="200" w:after="100"/>
        <w:ind w:left="400"/>
        <w:jc w:val="both"/>
        <w:rPr>
          <w:rFonts w:ascii="Times New Roman" w:hAnsi="Times New Roman" w:cs="Times New Roman"/>
          <w:color w:val="auto"/>
          <w:sz w:val="22"/>
          <w:szCs w:val="22"/>
          <w:lang w:bidi="ar-SA"/>
        </w:rPr>
      </w:pPr>
      <w:hyperlink w:anchor="_Toc54256863" w:history="1">
        <w:r>
          <w:rPr>
            <w:rStyle w:val="Hyperlink"/>
            <w:rFonts w:ascii="Times New Roman" w:hAnsi="Times New Roman"/>
            <w:bCs/>
            <w:color w:val="auto"/>
            <w:sz w:val="22"/>
            <w:szCs w:val="22"/>
          </w:rPr>
          <w:t>Статья 8. Предоставление разрешений на условно разрешённый вид использования земельного участка или объекта капитального строительства</w:t>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fldChar w:fldCharType="begin"/>
        </w:r>
        <w:r>
          <w:rPr>
            <w:rFonts w:ascii="Times New Roman" w:hAnsi="Times New Roman" w:cs="Times New Roman"/>
            <w:color w:val="auto"/>
            <w:sz w:val="22"/>
            <w:szCs w:val="22"/>
            <w:lang w:bidi="ar-SA"/>
          </w:rPr>
          <w:instrText xml:space="preserve"> PAGEREF _Toc54256863 \h \* Arabic </w:instrText>
        </w:r>
        <w:r w:rsidRPr="00D4598A">
          <w:rPr>
            <w:rFonts w:ascii="Times New Roman" w:hAnsi="Times New Roman" w:cs="Times New Roman"/>
            <w:color w:val="auto"/>
            <w:sz w:val="22"/>
            <w:szCs w:val="22"/>
            <w:lang w:bidi="ar-SA"/>
          </w:rPr>
        </w:r>
        <w:r>
          <w:rPr>
            <w:rFonts w:ascii="Times New Roman" w:hAnsi="Times New Roman" w:cs="Times New Roman"/>
            <w:color w:val="auto"/>
            <w:sz w:val="22"/>
            <w:szCs w:val="22"/>
            <w:lang w:bidi="ar-SA"/>
          </w:rPr>
          <w:fldChar w:fldCharType="separate"/>
        </w:r>
        <w:r>
          <w:rPr>
            <w:rFonts w:ascii="Times New Roman" w:hAnsi="Times New Roman" w:cs="Times New Roman"/>
            <w:noProof/>
            <w:color w:val="auto"/>
            <w:sz w:val="22"/>
            <w:szCs w:val="22"/>
            <w:lang w:bidi="ar-SA"/>
          </w:rPr>
          <w:t>11</w:t>
        </w:r>
        <w:r>
          <w:rPr>
            <w:rFonts w:ascii="Times New Roman" w:hAnsi="Times New Roman" w:cs="Times New Roman"/>
            <w:color w:val="auto"/>
            <w:sz w:val="22"/>
            <w:szCs w:val="22"/>
            <w:lang w:bidi="ar-SA"/>
          </w:rPr>
          <w:fldChar w:fldCharType="end"/>
        </w:r>
      </w:hyperlink>
    </w:p>
    <w:p w:rsidR="00846A41" w:rsidRDefault="00846A41">
      <w:pPr>
        <w:pStyle w:val="TOC3"/>
        <w:tabs>
          <w:tab w:val="clear" w:pos="9072"/>
          <w:tab w:val="right" w:leader="dot" w:pos="9345"/>
        </w:tabs>
        <w:spacing w:before="200" w:after="100"/>
        <w:ind w:left="400"/>
        <w:jc w:val="both"/>
        <w:rPr>
          <w:rFonts w:ascii="Times New Roman" w:hAnsi="Times New Roman" w:cs="Times New Roman"/>
          <w:color w:val="auto"/>
          <w:sz w:val="22"/>
          <w:szCs w:val="22"/>
          <w:lang w:bidi="ar-SA"/>
        </w:rPr>
      </w:pPr>
      <w:hyperlink w:anchor="_Toc54256864" w:history="1">
        <w:r>
          <w:rPr>
            <w:rStyle w:val="Hyperlink"/>
            <w:rFonts w:ascii="Times New Roman" w:hAnsi="Times New Roman"/>
            <w:bCs/>
            <w:color w:val="auto"/>
            <w:sz w:val="22"/>
            <w:szCs w:val="22"/>
          </w:rPr>
          <w:t>Статья 9. Предоставление разрешений на отклонение от предельных параметров разрешённого строительства, реконструкции объектов капитального строительства</w:t>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fldChar w:fldCharType="begin"/>
        </w:r>
        <w:r>
          <w:rPr>
            <w:rFonts w:ascii="Times New Roman" w:hAnsi="Times New Roman" w:cs="Times New Roman"/>
            <w:color w:val="auto"/>
            <w:sz w:val="22"/>
            <w:szCs w:val="22"/>
            <w:lang w:bidi="ar-SA"/>
          </w:rPr>
          <w:instrText xml:space="preserve"> PAGEREF _Toc54256864 \h \* Arabic </w:instrText>
        </w:r>
        <w:r w:rsidRPr="00D4598A">
          <w:rPr>
            <w:rFonts w:ascii="Times New Roman" w:hAnsi="Times New Roman" w:cs="Times New Roman"/>
            <w:color w:val="auto"/>
            <w:sz w:val="22"/>
            <w:szCs w:val="22"/>
            <w:lang w:bidi="ar-SA"/>
          </w:rPr>
        </w:r>
        <w:r>
          <w:rPr>
            <w:rFonts w:ascii="Times New Roman" w:hAnsi="Times New Roman" w:cs="Times New Roman"/>
            <w:color w:val="auto"/>
            <w:sz w:val="22"/>
            <w:szCs w:val="22"/>
            <w:lang w:bidi="ar-SA"/>
          </w:rPr>
          <w:fldChar w:fldCharType="separate"/>
        </w:r>
        <w:r>
          <w:rPr>
            <w:rFonts w:ascii="Times New Roman" w:hAnsi="Times New Roman" w:cs="Times New Roman"/>
            <w:noProof/>
            <w:color w:val="auto"/>
            <w:sz w:val="22"/>
            <w:szCs w:val="22"/>
            <w:lang w:bidi="ar-SA"/>
          </w:rPr>
          <w:t>12</w:t>
        </w:r>
        <w:r>
          <w:rPr>
            <w:rFonts w:ascii="Times New Roman" w:hAnsi="Times New Roman" w:cs="Times New Roman"/>
            <w:color w:val="auto"/>
            <w:sz w:val="22"/>
            <w:szCs w:val="22"/>
            <w:lang w:bidi="ar-SA"/>
          </w:rPr>
          <w:fldChar w:fldCharType="end"/>
        </w:r>
      </w:hyperlink>
    </w:p>
    <w:p w:rsidR="00846A41" w:rsidRDefault="00846A41">
      <w:pPr>
        <w:pStyle w:val="TOC2"/>
        <w:tabs>
          <w:tab w:val="right" w:leader="dot" w:pos="9345"/>
        </w:tabs>
        <w:spacing w:before="200" w:after="100"/>
        <w:ind w:left="200"/>
        <w:jc w:val="both"/>
        <w:rPr>
          <w:rFonts w:ascii="Times New Roman" w:hAnsi="Times New Roman" w:cs="Times New Roman"/>
          <w:b w:val="0"/>
          <w:color w:val="auto"/>
          <w:sz w:val="22"/>
          <w:szCs w:val="22"/>
          <w:lang w:bidi="ar-SA"/>
        </w:rPr>
      </w:pPr>
      <w:hyperlink w:anchor="_Toc54256865" w:history="1">
        <w:r>
          <w:rPr>
            <w:rStyle w:val="Hyperlink"/>
            <w:rFonts w:ascii="Times New Roman" w:hAnsi="Times New Roman"/>
            <w:bCs/>
            <w:color w:val="auto"/>
            <w:sz w:val="22"/>
            <w:szCs w:val="22"/>
          </w:rPr>
          <w:t>Глава 3. Положение о подготовке документации по планировке территорий органами местного самоуправления</w:t>
        </w:r>
        <w:r>
          <w:rPr>
            <w:rFonts w:ascii="Times New Roman" w:hAnsi="Times New Roman" w:cs="Times New Roman"/>
            <w:b w:val="0"/>
            <w:color w:val="auto"/>
            <w:sz w:val="22"/>
            <w:szCs w:val="22"/>
            <w:lang w:bidi="ar-SA"/>
          </w:rPr>
          <w:tab/>
        </w:r>
        <w:r>
          <w:rPr>
            <w:rFonts w:ascii="Times New Roman" w:hAnsi="Times New Roman" w:cs="Times New Roman"/>
            <w:b w:val="0"/>
            <w:color w:val="auto"/>
            <w:sz w:val="22"/>
            <w:szCs w:val="22"/>
            <w:lang w:bidi="ar-SA"/>
          </w:rPr>
          <w:fldChar w:fldCharType="begin"/>
        </w:r>
        <w:r>
          <w:rPr>
            <w:rFonts w:ascii="Times New Roman" w:hAnsi="Times New Roman" w:cs="Times New Roman"/>
            <w:b w:val="0"/>
            <w:color w:val="auto"/>
            <w:sz w:val="22"/>
            <w:szCs w:val="22"/>
            <w:lang w:bidi="ar-SA"/>
          </w:rPr>
          <w:instrText xml:space="preserve"> PAGEREF _Toc54256865 \h \* Arabic </w:instrText>
        </w:r>
        <w:r w:rsidRPr="00D4598A">
          <w:rPr>
            <w:rFonts w:ascii="Times New Roman" w:hAnsi="Times New Roman" w:cs="Times New Roman"/>
            <w:b w:val="0"/>
            <w:color w:val="auto"/>
            <w:sz w:val="22"/>
            <w:szCs w:val="22"/>
            <w:lang w:bidi="ar-SA"/>
          </w:rPr>
        </w:r>
        <w:r>
          <w:rPr>
            <w:rFonts w:ascii="Times New Roman" w:hAnsi="Times New Roman" w:cs="Times New Roman"/>
            <w:b w:val="0"/>
            <w:color w:val="auto"/>
            <w:sz w:val="22"/>
            <w:szCs w:val="22"/>
            <w:lang w:bidi="ar-SA"/>
          </w:rPr>
          <w:fldChar w:fldCharType="separate"/>
        </w:r>
        <w:r>
          <w:rPr>
            <w:rFonts w:ascii="Times New Roman" w:hAnsi="Times New Roman" w:cs="Times New Roman"/>
            <w:b w:val="0"/>
            <w:noProof/>
            <w:color w:val="auto"/>
            <w:sz w:val="22"/>
            <w:szCs w:val="22"/>
            <w:lang w:bidi="ar-SA"/>
          </w:rPr>
          <w:t>12</w:t>
        </w:r>
        <w:r>
          <w:rPr>
            <w:rFonts w:ascii="Times New Roman" w:hAnsi="Times New Roman" w:cs="Times New Roman"/>
            <w:b w:val="0"/>
            <w:color w:val="auto"/>
            <w:sz w:val="22"/>
            <w:szCs w:val="22"/>
            <w:lang w:bidi="ar-SA"/>
          </w:rPr>
          <w:fldChar w:fldCharType="end"/>
        </w:r>
      </w:hyperlink>
    </w:p>
    <w:p w:rsidR="00846A41" w:rsidRDefault="00846A41">
      <w:pPr>
        <w:pStyle w:val="TOC3"/>
        <w:tabs>
          <w:tab w:val="clear" w:pos="9072"/>
          <w:tab w:val="right" w:leader="dot" w:pos="9345"/>
        </w:tabs>
        <w:spacing w:before="200" w:after="100"/>
        <w:ind w:left="400"/>
        <w:jc w:val="both"/>
        <w:rPr>
          <w:rFonts w:ascii="Times New Roman" w:hAnsi="Times New Roman" w:cs="Times New Roman"/>
          <w:color w:val="auto"/>
          <w:sz w:val="22"/>
          <w:szCs w:val="22"/>
          <w:lang w:bidi="ar-SA"/>
        </w:rPr>
      </w:pPr>
      <w:hyperlink w:anchor="_Toc54256866" w:history="1">
        <w:r>
          <w:rPr>
            <w:rStyle w:val="Hyperlink"/>
            <w:rFonts w:ascii="Times New Roman" w:hAnsi="Times New Roman"/>
            <w:bCs/>
            <w:color w:val="auto"/>
            <w:sz w:val="22"/>
            <w:szCs w:val="22"/>
          </w:rPr>
          <w:t>Статья 10. Общие положения о планировке территории</w:t>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fldChar w:fldCharType="begin"/>
        </w:r>
        <w:r>
          <w:rPr>
            <w:rFonts w:ascii="Times New Roman" w:hAnsi="Times New Roman" w:cs="Times New Roman"/>
            <w:color w:val="auto"/>
            <w:sz w:val="22"/>
            <w:szCs w:val="22"/>
            <w:lang w:bidi="ar-SA"/>
          </w:rPr>
          <w:instrText xml:space="preserve"> PAGEREF _Toc54256866 \h \* Arabic </w:instrText>
        </w:r>
        <w:r w:rsidRPr="00D4598A">
          <w:rPr>
            <w:rFonts w:ascii="Times New Roman" w:hAnsi="Times New Roman" w:cs="Times New Roman"/>
            <w:color w:val="auto"/>
            <w:sz w:val="22"/>
            <w:szCs w:val="22"/>
            <w:lang w:bidi="ar-SA"/>
          </w:rPr>
        </w:r>
        <w:r>
          <w:rPr>
            <w:rFonts w:ascii="Times New Roman" w:hAnsi="Times New Roman" w:cs="Times New Roman"/>
            <w:color w:val="auto"/>
            <w:sz w:val="22"/>
            <w:szCs w:val="22"/>
            <w:lang w:bidi="ar-SA"/>
          </w:rPr>
          <w:fldChar w:fldCharType="separate"/>
        </w:r>
        <w:r>
          <w:rPr>
            <w:rFonts w:ascii="Times New Roman" w:hAnsi="Times New Roman" w:cs="Times New Roman"/>
            <w:noProof/>
            <w:color w:val="auto"/>
            <w:sz w:val="22"/>
            <w:szCs w:val="22"/>
            <w:lang w:bidi="ar-SA"/>
          </w:rPr>
          <w:t>12</w:t>
        </w:r>
        <w:r>
          <w:rPr>
            <w:rFonts w:ascii="Times New Roman" w:hAnsi="Times New Roman" w:cs="Times New Roman"/>
            <w:color w:val="auto"/>
            <w:sz w:val="22"/>
            <w:szCs w:val="22"/>
            <w:lang w:bidi="ar-SA"/>
          </w:rPr>
          <w:fldChar w:fldCharType="end"/>
        </w:r>
      </w:hyperlink>
    </w:p>
    <w:p w:rsidR="00846A41" w:rsidRDefault="00846A41">
      <w:pPr>
        <w:pStyle w:val="TOC3"/>
        <w:tabs>
          <w:tab w:val="clear" w:pos="9072"/>
          <w:tab w:val="right" w:leader="dot" w:pos="9345"/>
        </w:tabs>
        <w:spacing w:before="200" w:after="100"/>
        <w:ind w:left="400"/>
        <w:jc w:val="both"/>
        <w:rPr>
          <w:rFonts w:ascii="Times New Roman" w:hAnsi="Times New Roman" w:cs="Times New Roman"/>
          <w:color w:val="auto"/>
          <w:sz w:val="22"/>
          <w:szCs w:val="22"/>
          <w:lang w:bidi="ar-SA"/>
        </w:rPr>
      </w:pPr>
      <w:hyperlink w:anchor="_Toc54256867" w:history="1">
        <w:r>
          <w:rPr>
            <w:rStyle w:val="Hyperlink"/>
            <w:rFonts w:ascii="Times New Roman" w:hAnsi="Times New Roman"/>
            <w:bCs/>
            <w:color w:val="auto"/>
            <w:sz w:val="22"/>
            <w:szCs w:val="22"/>
          </w:rPr>
          <w:t>Статья 11. Подготовка документации по планировке территории</w:t>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fldChar w:fldCharType="begin"/>
        </w:r>
        <w:r>
          <w:rPr>
            <w:rFonts w:ascii="Times New Roman" w:hAnsi="Times New Roman" w:cs="Times New Roman"/>
            <w:color w:val="auto"/>
            <w:sz w:val="22"/>
            <w:szCs w:val="22"/>
            <w:lang w:bidi="ar-SA"/>
          </w:rPr>
          <w:instrText xml:space="preserve"> PAGEREF _Toc54256867 \h \* Arabic </w:instrText>
        </w:r>
        <w:r w:rsidRPr="00D4598A">
          <w:rPr>
            <w:rFonts w:ascii="Times New Roman" w:hAnsi="Times New Roman" w:cs="Times New Roman"/>
            <w:color w:val="auto"/>
            <w:sz w:val="22"/>
            <w:szCs w:val="22"/>
            <w:lang w:bidi="ar-SA"/>
          </w:rPr>
        </w:r>
        <w:r>
          <w:rPr>
            <w:rFonts w:ascii="Times New Roman" w:hAnsi="Times New Roman" w:cs="Times New Roman"/>
            <w:color w:val="auto"/>
            <w:sz w:val="22"/>
            <w:szCs w:val="22"/>
            <w:lang w:bidi="ar-SA"/>
          </w:rPr>
          <w:fldChar w:fldCharType="separate"/>
        </w:r>
        <w:r>
          <w:rPr>
            <w:rFonts w:ascii="Times New Roman" w:hAnsi="Times New Roman" w:cs="Times New Roman"/>
            <w:noProof/>
            <w:color w:val="auto"/>
            <w:sz w:val="22"/>
            <w:szCs w:val="22"/>
            <w:lang w:bidi="ar-SA"/>
          </w:rPr>
          <w:t>15</w:t>
        </w:r>
        <w:r>
          <w:rPr>
            <w:rFonts w:ascii="Times New Roman" w:hAnsi="Times New Roman" w:cs="Times New Roman"/>
            <w:color w:val="auto"/>
            <w:sz w:val="22"/>
            <w:szCs w:val="22"/>
            <w:lang w:bidi="ar-SA"/>
          </w:rPr>
          <w:fldChar w:fldCharType="end"/>
        </w:r>
      </w:hyperlink>
    </w:p>
    <w:p w:rsidR="00846A41" w:rsidRDefault="00846A41">
      <w:pPr>
        <w:pStyle w:val="TOC3"/>
        <w:tabs>
          <w:tab w:val="clear" w:pos="9072"/>
          <w:tab w:val="right" w:leader="dot" w:pos="9345"/>
        </w:tabs>
        <w:spacing w:before="200" w:after="100"/>
        <w:ind w:left="400"/>
        <w:jc w:val="both"/>
        <w:rPr>
          <w:rFonts w:ascii="Times New Roman" w:hAnsi="Times New Roman" w:cs="Times New Roman"/>
          <w:color w:val="auto"/>
          <w:sz w:val="22"/>
          <w:szCs w:val="22"/>
          <w:lang w:bidi="ar-SA"/>
        </w:rPr>
      </w:pPr>
      <w:hyperlink w:anchor="_Toc54256868" w:history="1">
        <w:r>
          <w:rPr>
            <w:rStyle w:val="Hyperlink"/>
            <w:rFonts w:ascii="Times New Roman" w:hAnsi="Times New Roman"/>
            <w:bCs/>
            <w:color w:val="auto"/>
            <w:sz w:val="22"/>
            <w:szCs w:val="22"/>
          </w:rPr>
          <w:t>Статья 12. Особенности отдельных случаев при подготовке документации по планировке территории</w:t>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fldChar w:fldCharType="begin"/>
        </w:r>
        <w:r>
          <w:rPr>
            <w:rFonts w:ascii="Times New Roman" w:hAnsi="Times New Roman" w:cs="Times New Roman"/>
            <w:color w:val="auto"/>
            <w:sz w:val="22"/>
            <w:szCs w:val="22"/>
            <w:lang w:bidi="ar-SA"/>
          </w:rPr>
          <w:instrText xml:space="preserve"> PAGEREF _Toc54256868 \h \* Arabic </w:instrText>
        </w:r>
        <w:r w:rsidRPr="00D4598A">
          <w:rPr>
            <w:rFonts w:ascii="Times New Roman" w:hAnsi="Times New Roman" w:cs="Times New Roman"/>
            <w:color w:val="auto"/>
            <w:sz w:val="22"/>
            <w:szCs w:val="22"/>
            <w:lang w:bidi="ar-SA"/>
          </w:rPr>
        </w:r>
        <w:r>
          <w:rPr>
            <w:rFonts w:ascii="Times New Roman" w:hAnsi="Times New Roman" w:cs="Times New Roman"/>
            <w:color w:val="auto"/>
            <w:sz w:val="22"/>
            <w:szCs w:val="22"/>
            <w:lang w:bidi="ar-SA"/>
          </w:rPr>
          <w:fldChar w:fldCharType="separate"/>
        </w:r>
        <w:r>
          <w:rPr>
            <w:rFonts w:ascii="Times New Roman" w:hAnsi="Times New Roman" w:cs="Times New Roman"/>
            <w:noProof/>
            <w:color w:val="auto"/>
            <w:sz w:val="22"/>
            <w:szCs w:val="22"/>
            <w:lang w:bidi="ar-SA"/>
          </w:rPr>
          <w:t>15</w:t>
        </w:r>
        <w:r>
          <w:rPr>
            <w:rFonts w:ascii="Times New Roman" w:hAnsi="Times New Roman" w:cs="Times New Roman"/>
            <w:color w:val="auto"/>
            <w:sz w:val="22"/>
            <w:szCs w:val="22"/>
            <w:lang w:bidi="ar-SA"/>
          </w:rPr>
          <w:fldChar w:fldCharType="end"/>
        </w:r>
      </w:hyperlink>
    </w:p>
    <w:p w:rsidR="00846A41" w:rsidRDefault="00846A41">
      <w:pPr>
        <w:pStyle w:val="TOC2"/>
        <w:tabs>
          <w:tab w:val="right" w:leader="dot" w:pos="9345"/>
        </w:tabs>
        <w:spacing w:before="200" w:after="100"/>
        <w:ind w:left="200"/>
        <w:jc w:val="both"/>
        <w:rPr>
          <w:rFonts w:ascii="Times New Roman" w:hAnsi="Times New Roman" w:cs="Times New Roman"/>
          <w:b w:val="0"/>
          <w:color w:val="auto"/>
          <w:sz w:val="22"/>
          <w:szCs w:val="22"/>
          <w:lang w:bidi="ar-SA"/>
        </w:rPr>
      </w:pPr>
      <w:hyperlink w:anchor="_Toc54256869" w:history="1">
        <w:r>
          <w:rPr>
            <w:rStyle w:val="Hyperlink"/>
            <w:rFonts w:ascii="Times New Roman" w:hAnsi="Times New Roman"/>
            <w:bCs/>
            <w:color w:val="auto"/>
            <w:sz w:val="22"/>
            <w:szCs w:val="22"/>
          </w:rPr>
          <w:t>Глава 4. Положение о проведении общественных обсуждений, публичных слушаний по вопросам землепользования и застройки</w:t>
        </w:r>
        <w:r>
          <w:rPr>
            <w:rFonts w:ascii="Times New Roman" w:hAnsi="Times New Roman" w:cs="Times New Roman"/>
            <w:b w:val="0"/>
            <w:color w:val="auto"/>
            <w:sz w:val="22"/>
            <w:szCs w:val="22"/>
            <w:lang w:bidi="ar-SA"/>
          </w:rPr>
          <w:tab/>
        </w:r>
        <w:r>
          <w:rPr>
            <w:rFonts w:ascii="Times New Roman" w:hAnsi="Times New Roman" w:cs="Times New Roman"/>
            <w:b w:val="0"/>
            <w:color w:val="auto"/>
            <w:sz w:val="22"/>
            <w:szCs w:val="22"/>
            <w:lang w:bidi="ar-SA"/>
          </w:rPr>
          <w:fldChar w:fldCharType="begin"/>
        </w:r>
        <w:r>
          <w:rPr>
            <w:rFonts w:ascii="Times New Roman" w:hAnsi="Times New Roman" w:cs="Times New Roman"/>
            <w:b w:val="0"/>
            <w:color w:val="auto"/>
            <w:sz w:val="22"/>
            <w:szCs w:val="22"/>
            <w:lang w:bidi="ar-SA"/>
          </w:rPr>
          <w:instrText xml:space="preserve"> PAGEREF _Toc54256869 \h \* Arabic </w:instrText>
        </w:r>
        <w:r w:rsidRPr="00D4598A">
          <w:rPr>
            <w:rFonts w:ascii="Times New Roman" w:hAnsi="Times New Roman" w:cs="Times New Roman"/>
            <w:b w:val="0"/>
            <w:color w:val="auto"/>
            <w:sz w:val="22"/>
            <w:szCs w:val="22"/>
            <w:lang w:bidi="ar-SA"/>
          </w:rPr>
        </w:r>
        <w:r>
          <w:rPr>
            <w:rFonts w:ascii="Times New Roman" w:hAnsi="Times New Roman" w:cs="Times New Roman"/>
            <w:b w:val="0"/>
            <w:color w:val="auto"/>
            <w:sz w:val="22"/>
            <w:szCs w:val="22"/>
            <w:lang w:bidi="ar-SA"/>
          </w:rPr>
          <w:fldChar w:fldCharType="separate"/>
        </w:r>
        <w:r>
          <w:rPr>
            <w:rFonts w:ascii="Times New Roman" w:hAnsi="Times New Roman" w:cs="Times New Roman"/>
            <w:b w:val="0"/>
            <w:noProof/>
            <w:color w:val="auto"/>
            <w:sz w:val="22"/>
            <w:szCs w:val="22"/>
            <w:lang w:bidi="ar-SA"/>
          </w:rPr>
          <w:t>16</w:t>
        </w:r>
        <w:r>
          <w:rPr>
            <w:rFonts w:ascii="Times New Roman" w:hAnsi="Times New Roman" w:cs="Times New Roman"/>
            <w:b w:val="0"/>
            <w:color w:val="auto"/>
            <w:sz w:val="22"/>
            <w:szCs w:val="22"/>
            <w:lang w:bidi="ar-SA"/>
          </w:rPr>
          <w:fldChar w:fldCharType="end"/>
        </w:r>
      </w:hyperlink>
    </w:p>
    <w:p w:rsidR="00846A41" w:rsidRDefault="00846A41">
      <w:pPr>
        <w:pStyle w:val="TOC3"/>
        <w:tabs>
          <w:tab w:val="clear" w:pos="9072"/>
          <w:tab w:val="right" w:leader="dot" w:pos="9345"/>
        </w:tabs>
        <w:spacing w:before="200" w:after="100"/>
        <w:ind w:left="400"/>
        <w:jc w:val="both"/>
        <w:rPr>
          <w:rFonts w:ascii="Times New Roman" w:hAnsi="Times New Roman" w:cs="Times New Roman"/>
          <w:color w:val="auto"/>
          <w:sz w:val="22"/>
          <w:szCs w:val="22"/>
          <w:lang w:bidi="ar-SA"/>
        </w:rPr>
      </w:pPr>
      <w:hyperlink w:anchor="_Toc54256870" w:history="1">
        <w:r>
          <w:rPr>
            <w:rStyle w:val="Hyperlink"/>
            <w:rFonts w:ascii="Times New Roman" w:hAnsi="Times New Roman"/>
            <w:bCs/>
            <w:color w:val="auto"/>
            <w:sz w:val="22"/>
            <w:szCs w:val="22"/>
          </w:rPr>
          <w:t>Статья 13. Общие положения о порядке проведения общественных обсуждений, публичных слушаний</w:t>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fldChar w:fldCharType="begin"/>
        </w:r>
        <w:r>
          <w:rPr>
            <w:rFonts w:ascii="Times New Roman" w:hAnsi="Times New Roman" w:cs="Times New Roman"/>
            <w:color w:val="auto"/>
            <w:sz w:val="22"/>
            <w:szCs w:val="22"/>
            <w:lang w:bidi="ar-SA"/>
          </w:rPr>
          <w:instrText xml:space="preserve"> PAGEREF _Toc54256870 \h \* Arabic </w:instrText>
        </w:r>
        <w:r w:rsidRPr="00D4598A">
          <w:rPr>
            <w:rFonts w:ascii="Times New Roman" w:hAnsi="Times New Roman" w:cs="Times New Roman"/>
            <w:color w:val="auto"/>
            <w:sz w:val="22"/>
            <w:szCs w:val="22"/>
            <w:lang w:bidi="ar-SA"/>
          </w:rPr>
        </w:r>
        <w:r>
          <w:rPr>
            <w:rFonts w:ascii="Times New Roman" w:hAnsi="Times New Roman" w:cs="Times New Roman"/>
            <w:color w:val="auto"/>
            <w:sz w:val="22"/>
            <w:szCs w:val="22"/>
            <w:lang w:bidi="ar-SA"/>
          </w:rPr>
          <w:fldChar w:fldCharType="separate"/>
        </w:r>
        <w:r>
          <w:rPr>
            <w:rFonts w:ascii="Times New Roman" w:hAnsi="Times New Roman" w:cs="Times New Roman"/>
            <w:noProof/>
            <w:color w:val="auto"/>
            <w:sz w:val="22"/>
            <w:szCs w:val="22"/>
            <w:lang w:bidi="ar-SA"/>
          </w:rPr>
          <w:t>16</w:t>
        </w:r>
        <w:r>
          <w:rPr>
            <w:rFonts w:ascii="Times New Roman" w:hAnsi="Times New Roman" w:cs="Times New Roman"/>
            <w:color w:val="auto"/>
            <w:sz w:val="22"/>
            <w:szCs w:val="22"/>
            <w:lang w:bidi="ar-SA"/>
          </w:rPr>
          <w:fldChar w:fldCharType="end"/>
        </w:r>
      </w:hyperlink>
    </w:p>
    <w:p w:rsidR="00846A41" w:rsidRDefault="00846A41">
      <w:pPr>
        <w:pStyle w:val="TOC3"/>
        <w:tabs>
          <w:tab w:val="clear" w:pos="9072"/>
          <w:tab w:val="right" w:leader="dot" w:pos="9345"/>
        </w:tabs>
        <w:spacing w:before="200" w:after="100"/>
        <w:ind w:left="400"/>
        <w:jc w:val="both"/>
        <w:rPr>
          <w:rFonts w:ascii="Times New Roman" w:hAnsi="Times New Roman" w:cs="Times New Roman"/>
          <w:color w:val="auto"/>
          <w:sz w:val="22"/>
          <w:szCs w:val="22"/>
          <w:lang w:bidi="ar-SA"/>
        </w:rPr>
      </w:pPr>
      <w:hyperlink w:anchor="_Toc54256871" w:history="1">
        <w:r>
          <w:rPr>
            <w:rStyle w:val="Hyperlink"/>
            <w:rFonts w:ascii="Times New Roman" w:hAnsi="Times New Roman"/>
            <w:bCs/>
            <w:color w:val="auto"/>
            <w:sz w:val="22"/>
            <w:szCs w:val="22"/>
          </w:rPr>
          <w:t>Статья 14. Особенности общественных обсуждений, публичных слушаний по вопросам принятия правил землепользования и застройки и внесения изменений в них</w:t>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fldChar w:fldCharType="begin"/>
        </w:r>
        <w:r>
          <w:rPr>
            <w:rFonts w:ascii="Times New Roman" w:hAnsi="Times New Roman" w:cs="Times New Roman"/>
            <w:color w:val="auto"/>
            <w:sz w:val="22"/>
            <w:szCs w:val="22"/>
            <w:lang w:bidi="ar-SA"/>
          </w:rPr>
          <w:instrText xml:space="preserve"> PAGEREF _Toc54256871 \h \* Arabic </w:instrText>
        </w:r>
        <w:r w:rsidRPr="00D4598A">
          <w:rPr>
            <w:rFonts w:ascii="Times New Roman" w:hAnsi="Times New Roman" w:cs="Times New Roman"/>
            <w:color w:val="auto"/>
            <w:sz w:val="22"/>
            <w:szCs w:val="22"/>
            <w:lang w:bidi="ar-SA"/>
          </w:rPr>
        </w:r>
        <w:r>
          <w:rPr>
            <w:rFonts w:ascii="Times New Roman" w:hAnsi="Times New Roman" w:cs="Times New Roman"/>
            <w:color w:val="auto"/>
            <w:sz w:val="22"/>
            <w:szCs w:val="22"/>
            <w:lang w:bidi="ar-SA"/>
          </w:rPr>
          <w:fldChar w:fldCharType="separate"/>
        </w:r>
        <w:r>
          <w:rPr>
            <w:rFonts w:ascii="Times New Roman" w:hAnsi="Times New Roman" w:cs="Times New Roman"/>
            <w:noProof/>
            <w:color w:val="auto"/>
            <w:sz w:val="22"/>
            <w:szCs w:val="22"/>
            <w:lang w:bidi="ar-SA"/>
          </w:rPr>
          <w:t>17</w:t>
        </w:r>
        <w:r>
          <w:rPr>
            <w:rFonts w:ascii="Times New Roman" w:hAnsi="Times New Roman" w:cs="Times New Roman"/>
            <w:color w:val="auto"/>
            <w:sz w:val="22"/>
            <w:szCs w:val="22"/>
            <w:lang w:bidi="ar-SA"/>
          </w:rPr>
          <w:fldChar w:fldCharType="end"/>
        </w:r>
      </w:hyperlink>
    </w:p>
    <w:p w:rsidR="00846A41" w:rsidRDefault="00846A41">
      <w:pPr>
        <w:pStyle w:val="TOC3"/>
        <w:tabs>
          <w:tab w:val="clear" w:pos="9072"/>
          <w:tab w:val="right" w:leader="dot" w:pos="9345"/>
        </w:tabs>
        <w:spacing w:before="200" w:after="100"/>
        <w:ind w:left="400"/>
        <w:jc w:val="both"/>
        <w:rPr>
          <w:rFonts w:ascii="Times New Roman" w:hAnsi="Times New Roman" w:cs="Times New Roman"/>
          <w:color w:val="auto"/>
          <w:sz w:val="22"/>
          <w:szCs w:val="22"/>
          <w:lang w:bidi="ar-SA"/>
        </w:rPr>
      </w:pPr>
      <w:hyperlink w:anchor="_Toc54256872" w:history="1">
        <w:r>
          <w:rPr>
            <w:rStyle w:val="Hyperlink"/>
            <w:rFonts w:ascii="Times New Roman" w:hAnsi="Times New Roman"/>
            <w:bCs/>
            <w:color w:val="auto"/>
            <w:sz w:val="22"/>
            <w:szCs w:val="22"/>
          </w:rPr>
          <w:t>Статья 15. Особенности общественных обсуждений, публичных  слушаний по документации по планировке территории</w:t>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fldChar w:fldCharType="begin"/>
        </w:r>
        <w:r>
          <w:rPr>
            <w:rFonts w:ascii="Times New Roman" w:hAnsi="Times New Roman" w:cs="Times New Roman"/>
            <w:color w:val="auto"/>
            <w:sz w:val="22"/>
            <w:szCs w:val="22"/>
            <w:lang w:bidi="ar-SA"/>
          </w:rPr>
          <w:instrText xml:space="preserve"> PAGEREF _Toc54256872 \h \* Arabic </w:instrText>
        </w:r>
        <w:r w:rsidRPr="00D4598A">
          <w:rPr>
            <w:rFonts w:ascii="Times New Roman" w:hAnsi="Times New Roman" w:cs="Times New Roman"/>
            <w:color w:val="auto"/>
            <w:sz w:val="22"/>
            <w:szCs w:val="22"/>
            <w:lang w:bidi="ar-SA"/>
          </w:rPr>
        </w:r>
        <w:r>
          <w:rPr>
            <w:rFonts w:ascii="Times New Roman" w:hAnsi="Times New Roman" w:cs="Times New Roman"/>
            <w:color w:val="auto"/>
            <w:sz w:val="22"/>
            <w:szCs w:val="22"/>
            <w:lang w:bidi="ar-SA"/>
          </w:rPr>
          <w:fldChar w:fldCharType="separate"/>
        </w:r>
        <w:r>
          <w:rPr>
            <w:rFonts w:ascii="Times New Roman" w:hAnsi="Times New Roman" w:cs="Times New Roman"/>
            <w:noProof/>
            <w:color w:val="auto"/>
            <w:sz w:val="22"/>
            <w:szCs w:val="22"/>
            <w:lang w:bidi="ar-SA"/>
          </w:rPr>
          <w:t>18</w:t>
        </w:r>
        <w:r>
          <w:rPr>
            <w:rFonts w:ascii="Times New Roman" w:hAnsi="Times New Roman" w:cs="Times New Roman"/>
            <w:color w:val="auto"/>
            <w:sz w:val="22"/>
            <w:szCs w:val="22"/>
            <w:lang w:bidi="ar-SA"/>
          </w:rPr>
          <w:fldChar w:fldCharType="end"/>
        </w:r>
      </w:hyperlink>
    </w:p>
    <w:p w:rsidR="00846A41" w:rsidRDefault="00846A41">
      <w:pPr>
        <w:pStyle w:val="TOC3"/>
        <w:tabs>
          <w:tab w:val="clear" w:pos="9072"/>
          <w:tab w:val="right" w:leader="dot" w:pos="9345"/>
        </w:tabs>
        <w:spacing w:before="200" w:after="100"/>
        <w:ind w:left="400"/>
        <w:jc w:val="both"/>
        <w:rPr>
          <w:rFonts w:ascii="Times New Roman" w:hAnsi="Times New Roman" w:cs="Times New Roman"/>
          <w:color w:val="auto"/>
          <w:sz w:val="22"/>
          <w:szCs w:val="22"/>
          <w:lang w:bidi="ar-SA"/>
        </w:rPr>
      </w:pPr>
      <w:hyperlink w:anchor="_Toc54256873" w:history="1">
        <w:r>
          <w:rPr>
            <w:rStyle w:val="Hyperlink"/>
            <w:rFonts w:ascii="Times New Roman" w:hAnsi="Times New Roman"/>
            <w:bCs/>
            <w:color w:val="auto"/>
            <w:sz w:val="22"/>
            <w:szCs w:val="22"/>
          </w:rPr>
          <w:t>Статья 16. Особенности общественных обсуждений, публичных слушаний по вопросам предоставлении разрешения на условно разрешенный вид использования земельного участка или объекта капитального строительства и предоставлении разрешений на отклонения от предельных параметров разрешенного строительства</w:t>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fldChar w:fldCharType="begin"/>
        </w:r>
        <w:r>
          <w:rPr>
            <w:rFonts w:ascii="Times New Roman" w:hAnsi="Times New Roman" w:cs="Times New Roman"/>
            <w:color w:val="auto"/>
            <w:sz w:val="22"/>
            <w:szCs w:val="22"/>
            <w:lang w:bidi="ar-SA"/>
          </w:rPr>
          <w:instrText xml:space="preserve"> PAGEREF _Toc54256873 \h \* Arabic </w:instrText>
        </w:r>
        <w:r w:rsidRPr="00D4598A">
          <w:rPr>
            <w:rFonts w:ascii="Times New Roman" w:hAnsi="Times New Roman" w:cs="Times New Roman"/>
            <w:color w:val="auto"/>
            <w:sz w:val="22"/>
            <w:szCs w:val="22"/>
            <w:lang w:bidi="ar-SA"/>
          </w:rPr>
        </w:r>
        <w:r>
          <w:rPr>
            <w:rFonts w:ascii="Times New Roman" w:hAnsi="Times New Roman" w:cs="Times New Roman"/>
            <w:color w:val="auto"/>
            <w:sz w:val="22"/>
            <w:szCs w:val="22"/>
            <w:lang w:bidi="ar-SA"/>
          </w:rPr>
          <w:fldChar w:fldCharType="separate"/>
        </w:r>
        <w:r>
          <w:rPr>
            <w:rFonts w:ascii="Times New Roman" w:hAnsi="Times New Roman" w:cs="Times New Roman"/>
            <w:noProof/>
            <w:color w:val="auto"/>
            <w:sz w:val="22"/>
            <w:szCs w:val="22"/>
            <w:lang w:bidi="ar-SA"/>
          </w:rPr>
          <w:t>19</w:t>
        </w:r>
        <w:r>
          <w:rPr>
            <w:rFonts w:ascii="Times New Roman" w:hAnsi="Times New Roman" w:cs="Times New Roman"/>
            <w:color w:val="auto"/>
            <w:sz w:val="22"/>
            <w:szCs w:val="22"/>
            <w:lang w:bidi="ar-SA"/>
          </w:rPr>
          <w:fldChar w:fldCharType="end"/>
        </w:r>
      </w:hyperlink>
    </w:p>
    <w:p w:rsidR="00846A41" w:rsidRDefault="00846A41">
      <w:pPr>
        <w:pStyle w:val="TOC2"/>
        <w:tabs>
          <w:tab w:val="right" w:leader="dot" w:pos="9345"/>
        </w:tabs>
        <w:spacing w:before="200" w:after="100"/>
        <w:ind w:left="200"/>
        <w:jc w:val="both"/>
        <w:rPr>
          <w:rFonts w:ascii="Times New Roman" w:hAnsi="Times New Roman" w:cs="Times New Roman"/>
          <w:b w:val="0"/>
          <w:color w:val="auto"/>
          <w:sz w:val="22"/>
          <w:szCs w:val="22"/>
          <w:lang w:bidi="ar-SA"/>
        </w:rPr>
      </w:pPr>
      <w:hyperlink w:anchor="_Toc54256874" w:history="1">
        <w:r>
          <w:rPr>
            <w:rStyle w:val="Hyperlink"/>
            <w:rFonts w:ascii="Times New Roman" w:hAnsi="Times New Roman"/>
            <w:bCs/>
            <w:color w:val="auto"/>
            <w:sz w:val="22"/>
            <w:szCs w:val="22"/>
          </w:rPr>
          <w:t>Глава 5. Положение о внесении изменений в правила землепользования и застройки</w:t>
        </w:r>
        <w:r>
          <w:rPr>
            <w:rFonts w:ascii="Times New Roman" w:hAnsi="Times New Roman" w:cs="Times New Roman"/>
            <w:b w:val="0"/>
            <w:color w:val="auto"/>
            <w:sz w:val="22"/>
            <w:szCs w:val="22"/>
            <w:lang w:bidi="ar-SA"/>
          </w:rPr>
          <w:tab/>
        </w:r>
        <w:r>
          <w:rPr>
            <w:rFonts w:ascii="Times New Roman" w:hAnsi="Times New Roman" w:cs="Times New Roman"/>
            <w:b w:val="0"/>
            <w:color w:val="auto"/>
            <w:sz w:val="22"/>
            <w:szCs w:val="22"/>
            <w:lang w:bidi="ar-SA"/>
          </w:rPr>
          <w:fldChar w:fldCharType="begin"/>
        </w:r>
        <w:r>
          <w:rPr>
            <w:rFonts w:ascii="Times New Roman" w:hAnsi="Times New Roman" w:cs="Times New Roman"/>
            <w:b w:val="0"/>
            <w:color w:val="auto"/>
            <w:sz w:val="22"/>
            <w:szCs w:val="22"/>
            <w:lang w:bidi="ar-SA"/>
          </w:rPr>
          <w:instrText xml:space="preserve"> PAGEREF _Toc54256874 \h \* Arabic </w:instrText>
        </w:r>
        <w:r w:rsidRPr="00D4598A">
          <w:rPr>
            <w:rFonts w:ascii="Times New Roman" w:hAnsi="Times New Roman" w:cs="Times New Roman"/>
            <w:b w:val="0"/>
            <w:color w:val="auto"/>
            <w:sz w:val="22"/>
            <w:szCs w:val="22"/>
            <w:lang w:bidi="ar-SA"/>
          </w:rPr>
        </w:r>
        <w:r>
          <w:rPr>
            <w:rFonts w:ascii="Times New Roman" w:hAnsi="Times New Roman" w:cs="Times New Roman"/>
            <w:b w:val="0"/>
            <w:color w:val="auto"/>
            <w:sz w:val="22"/>
            <w:szCs w:val="22"/>
            <w:lang w:bidi="ar-SA"/>
          </w:rPr>
          <w:fldChar w:fldCharType="separate"/>
        </w:r>
        <w:r>
          <w:rPr>
            <w:rFonts w:ascii="Times New Roman" w:hAnsi="Times New Roman" w:cs="Times New Roman"/>
            <w:b w:val="0"/>
            <w:noProof/>
            <w:color w:val="auto"/>
            <w:sz w:val="22"/>
            <w:szCs w:val="22"/>
            <w:lang w:bidi="ar-SA"/>
          </w:rPr>
          <w:t>20</w:t>
        </w:r>
        <w:r>
          <w:rPr>
            <w:rFonts w:ascii="Times New Roman" w:hAnsi="Times New Roman" w:cs="Times New Roman"/>
            <w:b w:val="0"/>
            <w:color w:val="auto"/>
            <w:sz w:val="22"/>
            <w:szCs w:val="22"/>
            <w:lang w:bidi="ar-SA"/>
          </w:rPr>
          <w:fldChar w:fldCharType="end"/>
        </w:r>
      </w:hyperlink>
    </w:p>
    <w:p w:rsidR="00846A41" w:rsidRDefault="00846A41">
      <w:pPr>
        <w:pStyle w:val="TOC3"/>
        <w:tabs>
          <w:tab w:val="clear" w:pos="9072"/>
          <w:tab w:val="right" w:leader="dot" w:pos="9345"/>
        </w:tabs>
        <w:spacing w:before="200" w:after="100"/>
        <w:ind w:left="400"/>
        <w:jc w:val="both"/>
        <w:rPr>
          <w:rFonts w:ascii="Times New Roman" w:hAnsi="Times New Roman" w:cs="Times New Roman"/>
          <w:color w:val="auto"/>
          <w:sz w:val="22"/>
          <w:szCs w:val="22"/>
          <w:lang w:bidi="ar-SA"/>
        </w:rPr>
      </w:pPr>
      <w:hyperlink w:anchor="_Toc54256875" w:history="1">
        <w:r>
          <w:rPr>
            <w:rStyle w:val="Hyperlink"/>
            <w:rFonts w:ascii="Times New Roman" w:hAnsi="Times New Roman"/>
            <w:bCs/>
            <w:color w:val="auto"/>
            <w:sz w:val="22"/>
            <w:szCs w:val="22"/>
          </w:rPr>
          <w:t>Статья 17. Действие правил по отношению к генеральному плану сельского поселения и к ранее возникшим правам</w:t>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fldChar w:fldCharType="begin"/>
        </w:r>
        <w:r>
          <w:rPr>
            <w:rFonts w:ascii="Times New Roman" w:hAnsi="Times New Roman" w:cs="Times New Roman"/>
            <w:color w:val="auto"/>
            <w:sz w:val="22"/>
            <w:szCs w:val="22"/>
            <w:lang w:bidi="ar-SA"/>
          </w:rPr>
          <w:instrText xml:space="preserve"> PAGEREF _Toc54256875 \h \* Arabic </w:instrText>
        </w:r>
        <w:r w:rsidRPr="00D4598A">
          <w:rPr>
            <w:rFonts w:ascii="Times New Roman" w:hAnsi="Times New Roman" w:cs="Times New Roman"/>
            <w:color w:val="auto"/>
            <w:sz w:val="22"/>
            <w:szCs w:val="22"/>
            <w:lang w:bidi="ar-SA"/>
          </w:rPr>
        </w:r>
        <w:r>
          <w:rPr>
            <w:rFonts w:ascii="Times New Roman" w:hAnsi="Times New Roman" w:cs="Times New Roman"/>
            <w:color w:val="auto"/>
            <w:sz w:val="22"/>
            <w:szCs w:val="22"/>
            <w:lang w:bidi="ar-SA"/>
          </w:rPr>
          <w:fldChar w:fldCharType="separate"/>
        </w:r>
        <w:r>
          <w:rPr>
            <w:rFonts w:ascii="Times New Roman" w:hAnsi="Times New Roman" w:cs="Times New Roman"/>
            <w:noProof/>
            <w:color w:val="auto"/>
            <w:sz w:val="22"/>
            <w:szCs w:val="22"/>
            <w:lang w:bidi="ar-SA"/>
          </w:rPr>
          <w:t>20</w:t>
        </w:r>
        <w:r>
          <w:rPr>
            <w:rFonts w:ascii="Times New Roman" w:hAnsi="Times New Roman" w:cs="Times New Roman"/>
            <w:color w:val="auto"/>
            <w:sz w:val="22"/>
            <w:szCs w:val="22"/>
            <w:lang w:bidi="ar-SA"/>
          </w:rPr>
          <w:fldChar w:fldCharType="end"/>
        </w:r>
      </w:hyperlink>
    </w:p>
    <w:p w:rsidR="00846A41" w:rsidRDefault="00846A41">
      <w:pPr>
        <w:pStyle w:val="TOC3"/>
        <w:tabs>
          <w:tab w:val="clear" w:pos="9072"/>
          <w:tab w:val="right" w:leader="dot" w:pos="9345"/>
        </w:tabs>
        <w:spacing w:before="200" w:after="100"/>
        <w:ind w:left="400"/>
        <w:jc w:val="both"/>
        <w:rPr>
          <w:rFonts w:ascii="Times New Roman" w:hAnsi="Times New Roman" w:cs="Times New Roman"/>
          <w:color w:val="auto"/>
          <w:sz w:val="22"/>
          <w:szCs w:val="22"/>
          <w:lang w:bidi="ar-SA"/>
        </w:rPr>
      </w:pPr>
      <w:hyperlink w:anchor="_Toc54256876" w:history="1">
        <w:r>
          <w:rPr>
            <w:rStyle w:val="Hyperlink"/>
            <w:rFonts w:ascii="Times New Roman" w:hAnsi="Times New Roman"/>
            <w:bCs/>
            <w:color w:val="auto"/>
            <w:sz w:val="22"/>
            <w:szCs w:val="22"/>
          </w:rPr>
          <w:t>Статья 18. Внесение изменений в правила</w:t>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fldChar w:fldCharType="begin"/>
        </w:r>
        <w:r>
          <w:rPr>
            <w:rFonts w:ascii="Times New Roman" w:hAnsi="Times New Roman" w:cs="Times New Roman"/>
            <w:color w:val="auto"/>
            <w:sz w:val="22"/>
            <w:szCs w:val="22"/>
            <w:lang w:bidi="ar-SA"/>
          </w:rPr>
          <w:instrText xml:space="preserve"> PAGEREF _Toc54256876 \h \* Arabic </w:instrText>
        </w:r>
        <w:r w:rsidRPr="00D4598A">
          <w:rPr>
            <w:rFonts w:ascii="Times New Roman" w:hAnsi="Times New Roman" w:cs="Times New Roman"/>
            <w:color w:val="auto"/>
            <w:sz w:val="22"/>
            <w:szCs w:val="22"/>
            <w:lang w:bidi="ar-SA"/>
          </w:rPr>
        </w:r>
        <w:r>
          <w:rPr>
            <w:rFonts w:ascii="Times New Roman" w:hAnsi="Times New Roman" w:cs="Times New Roman"/>
            <w:color w:val="auto"/>
            <w:sz w:val="22"/>
            <w:szCs w:val="22"/>
            <w:lang w:bidi="ar-SA"/>
          </w:rPr>
          <w:fldChar w:fldCharType="separate"/>
        </w:r>
        <w:r>
          <w:rPr>
            <w:rFonts w:ascii="Times New Roman" w:hAnsi="Times New Roman" w:cs="Times New Roman"/>
            <w:noProof/>
            <w:color w:val="auto"/>
            <w:sz w:val="22"/>
            <w:szCs w:val="22"/>
            <w:lang w:bidi="ar-SA"/>
          </w:rPr>
          <w:t>21</w:t>
        </w:r>
        <w:r>
          <w:rPr>
            <w:rFonts w:ascii="Times New Roman" w:hAnsi="Times New Roman" w:cs="Times New Roman"/>
            <w:color w:val="auto"/>
            <w:sz w:val="22"/>
            <w:szCs w:val="22"/>
            <w:lang w:bidi="ar-SA"/>
          </w:rPr>
          <w:fldChar w:fldCharType="end"/>
        </w:r>
      </w:hyperlink>
    </w:p>
    <w:p w:rsidR="00846A41" w:rsidRDefault="00846A41">
      <w:pPr>
        <w:pStyle w:val="TOC3"/>
        <w:tabs>
          <w:tab w:val="clear" w:pos="9072"/>
          <w:tab w:val="right" w:leader="dot" w:pos="9345"/>
        </w:tabs>
        <w:spacing w:before="200" w:after="100"/>
        <w:ind w:left="400"/>
        <w:jc w:val="both"/>
        <w:rPr>
          <w:rFonts w:ascii="Times New Roman" w:hAnsi="Times New Roman" w:cs="Times New Roman"/>
          <w:color w:val="auto"/>
          <w:sz w:val="22"/>
          <w:szCs w:val="22"/>
          <w:lang w:bidi="ar-SA"/>
        </w:rPr>
      </w:pPr>
      <w:hyperlink w:anchor="_Toc54256877" w:history="1">
        <w:r>
          <w:rPr>
            <w:rStyle w:val="Hyperlink"/>
            <w:rFonts w:ascii="Times New Roman" w:hAnsi="Times New Roman"/>
            <w:bCs/>
            <w:color w:val="auto"/>
            <w:sz w:val="22"/>
            <w:szCs w:val="22"/>
          </w:rPr>
          <w:t>Статья 19. Ответственность за нарушение правил</w:t>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fldChar w:fldCharType="begin"/>
        </w:r>
        <w:r>
          <w:rPr>
            <w:rFonts w:ascii="Times New Roman" w:hAnsi="Times New Roman" w:cs="Times New Roman"/>
            <w:color w:val="auto"/>
            <w:sz w:val="22"/>
            <w:szCs w:val="22"/>
            <w:lang w:bidi="ar-SA"/>
          </w:rPr>
          <w:instrText xml:space="preserve"> PAGEREF _Toc54256877 \h \* Arabic </w:instrText>
        </w:r>
        <w:r w:rsidRPr="00D4598A">
          <w:rPr>
            <w:rFonts w:ascii="Times New Roman" w:hAnsi="Times New Roman" w:cs="Times New Roman"/>
            <w:color w:val="auto"/>
            <w:sz w:val="22"/>
            <w:szCs w:val="22"/>
            <w:lang w:bidi="ar-SA"/>
          </w:rPr>
        </w:r>
        <w:r>
          <w:rPr>
            <w:rFonts w:ascii="Times New Roman" w:hAnsi="Times New Roman" w:cs="Times New Roman"/>
            <w:color w:val="auto"/>
            <w:sz w:val="22"/>
            <w:szCs w:val="22"/>
            <w:lang w:bidi="ar-SA"/>
          </w:rPr>
          <w:fldChar w:fldCharType="separate"/>
        </w:r>
        <w:r>
          <w:rPr>
            <w:rFonts w:ascii="Times New Roman" w:hAnsi="Times New Roman" w:cs="Times New Roman"/>
            <w:noProof/>
            <w:color w:val="auto"/>
            <w:sz w:val="22"/>
            <w:szCs w:val="22"/>
            <w:lang w:bidi="ar-SA"/>
          </w:rPr>
          <w:t>24</w:t>
        </w:r>
        <w:r>
          <w:rPr>
            <w:rFonts w:ascii="Times New Roman" w:hAnsi="Times New Roman" w:cs="Times New Roman"/>
            <w:color w:val="auto"/>
            <w:sz w:val="22"/>
            <w:szCs w:val="22"/>
            <w:lang w:bidi="ar-SA"/>
          </w:rPr>
          <w:fldChar w:fldCharType="end"/>
        </w:r>
      </w:hyperlink>
    </w:p>
    <w:p w:rsidR="00846A41" w:rsidRDefault="00846A41">
      <w:pPr>
        <w:pStyle w:val="TOC2"/>
        <w:tabs>
          <w:tab w:val="right" w:leader="dot" w:pos="9345"/>
        </w:tabs>
        <w:spacing w:before="200" w:after="100"/>
        <w:ind w:left="200"/>
        <w:jc w:val="both"/>
        <w:rPr>
          <w:rFonts w:ascii="Times New Roman" w:hAnsi="Times New Roman" w:cs="Times New Roman"/>
          <w:b w:val="0"/>
          <w:color w:val="auto"/>
          <w:sz w:val="22"/>
          <w:szCs w:val="22"/>
          <w:lang w:bidi="ar-SA"/>
        </w:rPr>
      </w:pPr>
      <w:hyperlink w:anchor="_Toc54256878" w:history="1">
        <w:r>
          <w:rPr>
            <w:rStyle w:val="Hyperlink"/>
            <w:rFonts w:ascii="Times New Roman" w:hAnsi="Times New Roman"/>
            <w:bCs/>
            <w:color w:val="auto"/>
            <w:sz w:val="22"/>
            <w:szCs w:val="22"/>
          </w:rPr>
          <w:t>Глава 6. Положение о регулировании иных вопросов землепользования и застройки</w:t>
        </w:r>
        <w:r>
          <w:rPr>
            <w:rFonts w:ascii="Times New Roman" w:hAnsi="Times New Roman" w:cs="Times New Roman"/>
            <w:b w:val="0"/>
            <w:color w:val="auto"/>
            <w:sz w:val="22"/>
            <w:szCs w:val="22"/>
            <w:lang w:bidi="ar-SA"/>
          </w:rPr>
          <w:tab/>
        </w:r>
        <w:r>
          <w:rPr>
            <w:rFonts w:ascii="Times New Roman" w:hAnsi="Times New Roman" w:cs="Times New Roman"/>
            <w:b w:val="0"/>
            <w:color w:val="auto"/>
            <w:sz w:val="22"/>
            <w:szCs w:val="22"/>
            <w:lang w:bidi="ar-SA"/>
          </w:rPr>
          <w:fldChar w:fldCharType="begin"/>
        </w:r>
        <w:r>
          <w:rPr>
            <w:rFonts w:ascii="Times New Roman" w:hAnsi="Times New Roman" w:cs="Times New Roman"/>
            <w:b w:val="0"/>
            <w:color w:val="auto"/>
            <w:sz w:val="22"/>
            <w:szCs w:val="22"/>
            <w:lang w:bidi="ar-SA"/>
          </w:rPr>
          <w:instrText xml:space="preserve"> PAGEREF _Toc54256878 \h \* Arabic </w:instrText>
        </w:r>
        <w:r w:rsidRPr="00D4598A">
          <w:rPr>
            <w:rFonts w:ascii="Times New Roman" w:hAnsi="Times New Roman" w:cs="Times New Roman"/>
            <w:b w:val="0"/>
            <w:color w:val="auto"/>
            <w:sz w:val="22"/>
            <w:szCs w:val="22"/>
            <w:lang w:bidi="ar-SA"/>
          </w:rPr>
        </w:r>
        <w:r>
          <w:rPr>
            <w:rFonts w:ascii="Times New Roman" w:hAnsi="Times New Roman" w:cs="Times New Roman"/>
            <w:b w:val="0"/>
            <w:color w:val="auto"/>
            <w:sz w:val="22"/>
            <w:szCs w:val="22"/>
            <w:lang w:bidi="ar-SA"/>
          </w:rPr>
          <w:fldChar w:fldCharType="separate"/>
        </w:r>
        <w:r>
          <w:rPr>
            <w:rFonts w:ascii="Times New Roman" w:hAnsi="Times New Roman" w:cs="Times New Roman"/>
            <w:b w:val="0"/>
            <w:noProof/>
            <w:color w:val="auto"/>
            <w:sz w:val="22"/>
            <w:szCs w:val="22"/>
            <w:lang w:bidi="ar-SA"/>
          </w:rPr>
          <w:t>24</w:t>
        </w:r>
        <w:r>
          <w:rPr>
            <w:rFonts w:ascii="Times New Roman" w:hAnsi="Times New Roman" w:cs="Times New Roman"/>
            <w:b w:val="0"/>
            <w:color w:val="auto"/>
            <w:sz w:val="22"/>
            <w:szCs w:val="22"/>
            <w:lang w:bidi="ar-SA"/>
          </w:rPr>
          <w:fldChar w:fldCharType="end"/>
        </w:r>
      </w:hyperlink>
    </w:p>
    <w:p w:rsidR="00846A41" w:rsidRDefault="00846A41">
      <w:pPr>
        <w:pStyle w:val="TOC3"/>
        <w:tabs>
          <w:tab w:val="clear" w:pos="9072"/>
          <w:tab w:val="right" w:leader="dot" w:pos="9345"/>
        </w:tabs>
        <w:spacing w:before="200" w:after="100"/>
        <w:ind w:left="400"/>
        <w:jc w:val="both"/>
        <w:rPr>
          <w:rFonts w:ascii="Times New Roman" w:hAnsi="Times New Roman" w:cs="Times New Roman"/>
          <w:color w:val="auto"/>
          <w:sz w:val="22"/>
          <w:szCs w:val="22"/>
          <w:lang w:bidi="ar-SA"/>
        </w:rPr>
      </w:pPr>
      <w:hyperlink w:anchor="_Toc54256879" w:history="1">
        <w:r>
          <w:rPr>
            <w:rStyle w:val="Hyperlink"/>
            <w:rFonts w:ascii="Times New Roman" w:hAnsi="Times New Roman"/>
            <w:bCs/>
            <w:color w:val="auto"/>
            <w:sz w:val="22"/>
            <w:szCs w:val="22"/>
          </w:rPr>
          <w:t>Статья 20. Контроль за использованием земельных участков и объектов капитального строительства</w:t>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fldChar w:fldCharType="begin"/>
        </w:r>
        <w:r>
          <w:rPr>
            <w:rFonts w:ascii="Times New Roman" w:hAnsi="Times New Roman" w:cs="Times New Roman"/>
            <w:color w:val="auto"/>
            <w:sz w:val="22"/>
            <w:szCs w:val="22"/>
            <w:lang w:bidi="ar-SA"/>
          </w:rPr>
          <w:instrText xml:space="preserve"> PAGEREF _Toc54256879 \h \* Arabic </w:instrText>
        </w:r>
        <w:r w:rsidRPr="00D4598A">
          <w:rPr>
            <w:rFonts w:ascii="Times New Roman" w:hAnsi="Times New Roman" w:cs="Times New Roman"/>
            <w:color w:val="auto"/>
            <w:sz w:val="22"/>
            <w:szCs w:val="22"/>
            <w:lang w:bidi="ar-SA"/>
          </w:rPr>
        </w:r>
        <w:r>
          <w:rPr>
            <w:rFonts w:ascii="Times New Roman" w:hAnsi="Times New Roman" w:cs="Times New Roman"/>
            <w:color w:val="auto"/>
            <w:sz w:val="22"/>
            <w:szCs w:val="22"/>
            <w:lang w:bidi="ar-SA"/>
          </w:rPr>
          <w:fldChar w:fldCharType="separate"/>
        </w:r>
        <w:r>
          <w:rPr>
            <w:rFonts w:ascii="Times New Roman" w:hAnsi="Times New Roman" w:cs="Times New Roman"/>
            <w:noProof/>
            <w:color w:val="auto"/>
            <w:sz w:val="22"/>
            <w:szCs w:val="22"/>
            <w:lang w:bidi="ar-SA"/>
          </w:rPr>
          <w:t>24</w:t>
        </w:r>
        <w:r>
          <w:rPr>
            <w:rFonts w:ascii="Times New Roman" w:hAnsi="Times New Roman" w:cs="Times New Roman"/>
            <w:color w:val="auto"/>
            <w:sz w:val="22"/>
            <w:szCs w:val="22"/>
            <w:lang w:bidi="ar-SA"/>
          </w:rPr>
          <w:fldChar w:fldCharType="end"/>
        </w:r>
      </w:hyperlink>
    </w:p>
    <w:p w:rsidR="00846A41" w:rsidRDefault="00846A41">
      <w:pPr>
        <w:pStyle w:val="TOC3"/>
        <w:tabs>
          <w:tab w:val="clear" w:pos="9072"/>
          <w:tab w:val="right" w:leader="dot" w:pos="9345"/>
        </w:tabs>
        <w:spacing w:before="200" w:after="100"/>
        <w:ind w:left="400"/>
        <w:jc w:val="both"/>
        <w:rPr>
          <w:rFonts w:ascii="Times New Roman" w:hAnsi="Times New Roman" w:cs="Times New Roman"/>
          <w:color w:val="auto"/>
          <w:sz w:val="22"/>
          <w:szCs w:val="22"/>
          <w:lang w:bidi="ar-SA"/>
        </w:rPr>
      </w:pPr>
      <w:hyperlink w:anchor="_Toc54256880" w:history="1">
        <w:r>
          <w:rPr>
            <w:rStyle w:val="Hyperlink"/>
            <w:rFonts w:ascii="Times New Roman" w:hAnsi="Times New Roman"/>
            <w:bCs/>
            <w:color w:val="auto"/>
            <w:sz w:val="22"/>
            <w:szCs w:val="22"/>
          </w:rPr>
          <w:t>Статья 21. Порядок градостроительного освоения территорий общего пользования</w:t>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fldChar w:fldCharType="begin"/>
        </w:r>
        <w:r>
          <w:rPr>
            <w:rFonts w:ascii="Times New Roman" w:hAnsi="Times New Roman" w:cs="Times New Roman"/>
            <w:color w:val="auto"/>
            <w:sz w:val="22"/>
            <w:szCs w:val="22"/>
            <w:lang w:bidi="ar-SA"/>
          </w:rPr>
          <w:instrText xml:space="preserve"> PAGEREF _Toc54256880 \h \* Arabic </w:instrText>
        </w:r>
        <w:r w:rsidRPr="00D4598A">
          <w:rPr>
            <w:rFonts w:ascii="Times New Roman" w:hAnsi="Times New Roman" w:cs="Times New Roman"/>
            <w:color w:val="auto"/>
            <w:sz w:val="22"/>
            <w:szCs w:val="22"/>
            <w:lang w:bidi="ar-SA"/>
          </w:rPr>
        </w:r>
        <w:r>
          <w:rPr>
            <w:rFonts w:ascii="Times New Roman" w:hAnsi="Times New Roman" w:cs="Times New Roman"/>
            <w:color w:val="auto"/>
            <w:sz w:val="22"/>
            <w:szCs w:val="22"/>
            <w:lang w:bidi="ar-SA"/>
          </w:rPr>
          <w:fldChar w:fldCharType="separate"/>
        </w:r>
        <w:r>
          <w:rPr>
            <w:rFonts w:ascii="Times New Roman" w:hAnsi="Times New Roman" w:cs="Times New Roman"/>
            <w:noProof/>
            <w:color w:val="auto"/>
            <w:sz w:val="22"/>
            <w:szCs w:val="22"/>
            <w:lang w:bidi="ar-SA"/>
          </w:rPr>
          <w:t>25</w:t>
        </w:r>
        <w:r>
          <w:rPr>
            <w:rFonts w:ascii="Times New Roman" w:hAnsi="Times New Roman" w:cs="Times New Roman"/>
            <w:color w:val="auto"/>
            <w:sz w:val="22"/>
            <w:szCs w:val="22"/>
            <w:lang w:bidi="ar-SA"/>
          </w:rPr>
          <w:fldChar w:fldCharType="end"/>
        </w:r>
      </w:hyperlink>
    </w:p>
    <w:p w:rsidR="00846A41" w:rsidRDefault="00846A41">
      <w:pPr>
        <w:pStyle w:val="TOC3"/>
        <w:tabs>
          <w:tab w:val="clear" w:pos="9072"/>
          <w:tab w:val="right" w:leader="dot" w:pos="9345"/>
        </w:tabs>
        <w:spacing w:before="200" w:after="100"/>
        <w:ind w:left="400"/>
        <w:jc w:val="both"/>
        <w:rPr>
          <w:rFonts w:ascii="Times New Roman" w:hAnsi="Times New Roman" w:cs="Times New Roman"/>
          <w:color w:val="auto"/>
          <w:sz w:val="22"/>
          <w:szCs w:val="22"/>
          <w:lang w:bidi="ar-SA"/>
        </w:rPr>
      </w:pPr>
      <w:hyperlink w:anchor="_Toc54256881" w:history="1">
        <w:r>
          <w:rPr>
            <w:rStyle w:val="Hyperlink"/>
            <w:rFonts w:ascii="Times New Roman" w:hAnsi="Times New Roman"/>
            <w:bCs/>
            <w:color w:val="auto"/>
            <w:sz w:val="22"/>
            <w:szCs w:val="22"/>
          </w:rPr>
          <w:t>Статья 22. Виды разрешённого использования земельных участков и объектов капитального строительства, расположенных в пределах  территорий общего пользования</w:t>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fldChar w:fldCharType="begin"/>
        </w:r>
        <w:r>
          <w:rPr>
            <w:rFonts w:ascii="Times New Roman" w:hAnsi="Times New Roman" w:cs="Times New Roman"/>
            <w:color w:val="auto"/>
            <w:sz w:val="22"/>
            <w:szCs w:val="22"/>
            <w:lang w:bidi="ar-SA"/>
          </w:rPr>
          <w:instrText xml:space="preserve"> PAGEREF _Toc54256881 \h \* Arabic </w:instrText>
        </w:r>
        <w:r w:rsidRPr="00D4598A">
          <w:rPr>
            <w:rFonts w:ascii="Times New Roman" w:hAnsi="Times New Roman" w:cs="Times New Roman"/>
            <w:color w:val="auto"/>
            <w:sz w:val="22"/>
            <w:szCs w:val="22"/>
            <w:lang w:bidi="ar-SA"/>
          </w:rPr>
        </w:r>
        <w:r>
          <w:rPr>
            <w:rFonts w:ascii="Times New Roman" w:hAnsi="Times New Roman" w:cs="Times New Roman"/>
            <w:color w:val="auto"/>
            <w:sz w:val="22"/>
            <w:szCs w:val="22"/>
            <w:lang w:bidi="ar-SA"/>
          </w:rPr>
          <w:fldChar w:fldCharType="separate"/>
        </w:r>
        <w:r>
          <w:rPr>
            <w:rFonts w:ascii="Times New Roman" w:hAnsi="Times New Roman" w:cs="Times New Roman"/>
            <w:noProof/>
            <w:color w:val="auto"/>
            <w:sz w:val="22"/>
            <w:szCs w:val="22"/>
            <w:lang w:bidi="ar-SA"/>
          </w:rPr>
          <w:t>26</w:t>
        </w:r>
        <w:r>
          <w:rPr>
            <w:rFonts w:ascii="Times New Roman" w:hAnsi="Times New Roman" w:cs="Times New Roman"/>
            <w:color w:val="auto"/>
            <w:sz w:val="22"/>
            <w:szCs w:val="22"/>
            <w:lang w:bidi="ar-SA"/>
          </w:rPr>
          <w:fldChar w:fldCharType="end"/>
        </w:r>
      </w:hyperlink>
    </w:p>
    <w:p w:rsidR="00846A41" w:rsidRDefault="00846A41">
      <w:pPr>
        <w:pStyle w:val="TOC3"/>
        <w:tabs>
          <w:tab w:val="clear" w:pos="9072"/>
          <w:tab w:val="right" w:leader="dot" w:pos="9345"/>
        </w:tabs>
        <w:spacing w:before="200" w:after="100"/>
        <w:ind w:left="400"/>
        <w:jc w:val="both"/>
        <w:rPr>
          <w:rFonts w:ascii="Times New Roman" w:hAnsi="Times New Roman" w:cs="Times New Roman"/>
          <w:color w:val="auto"/>
          <w:sz w:val="22"/>
          <w:szCs w:val="22"/>
          <w:lang w:bidi="ar-SA"/>
        </w:rPr>
      </w:pPr>
      <w:hyperlink w:anchor="_Toc54256882" w:history="1">
        <w:r>
          <w:rPr>
            <w:rStyle w:val="Hyperlink"/>
            <w:rFonts w:ascii="Times New Roman" w:hAnsi="Times New Roman"/>
            <w:bCs/>
            <w:color w:val="auto"/>
            <w:sz w:val="22"/>
            <w:szCs w:val="22"/>
          </w:rPr>
          <w:t>Статья 23. Особенности использования территорий общего пользования</w:t>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fldChar w:fldCharType="begin"/>
        </w:r>
        <w:r>
          <w:rPr>
            <w:rFonts w:ascii="Times New Roman" w:hAnsi="Times New Roman" w:cs="Times New Roman"/>
            <w:color w:val="auto"/>
            <w:sz w:val="22"/>
            <w:szCs w:val="22"/>
            <w:lang w:bidi="ar-SA"/>
          </w:rPr>
          <w:instrText xml:space="preserve"> PAGEREF _Toc54256882 \h \* Arabic </w:instrText>
        </w:r>
        <w:r w:rsidRPr="00D4598A">
          <w:rPr>
            <w:rFonts w:ascii="Times New Roman" w:hAnsi="Times New Roman" w:cs="Times New Roman"/>
            <w:color w:val="auto"/>
            <w:sz w:val="22"/>
            <w:szCs w:val="22"/>
            <w:lang w:bidi="ar-SA"/>
          </w:rPr>
        </w:r>
        <w:r>
          <w:rPr>
            <w:rFonts w:ascii="Times New Roman" w:hAnsi="Times New Roman" w:cs="Times New Roman"/>
            <w:color w:val="auto"/>
            <w:sz w:val="22"/>
            <w:szCs w:val="22"/>
            <w:lang w:bidi="ar-SA"/>
          </w:rPr>
          <w:fldChar w:fldCharType="separate"/>
        </w:r>
        <w:r>
          <w:rPr>
            <w:rFonts w:ascii="Times New Roman" w:hAnsi="Times New Roman" w:cs="Times New Roman"/>
            <w:noProof/>
            <w:color w:val="auto"/>
            <w:sz w:val="22"/>
            <w:szCs w:val="22"/>
            <w:lang w:bidi="ar-SA"/>
          </w:rPr>
          <w:t>28</w:t>
        </w:r>
        <w:r>
          <w:rPr>
            <w:rFonts w:ascii="Times New Roman" w:hAnsi="Times New Roman" w:cs="Times New Roman"/>
            <w:color w:val="auto"/>
            <w:sz w:val="22"/>
            <w:szCs w:val="22"/>
            <w:lang w:bidi="ar-SA"/>
          </w:rPr>
          <w:fldChar w:fldCharType="end"/>
        </w:r>
      </w:hyperlink>
    </w:p>
    <w:p w:rsidR="00846A41" w:rsidRDefault="00846A41">
      <w:pPr>
        <w:pStyle w:val="TOC3"/>
        <w:tabs>
          <w:tab w:val="clear" w:pos="9072"/>
          <w:tab w:val="right" w:leader="dot" w:pos="9345"/>
        </w:tabs>
        <w:spacing w:before="200" w:after="100"/>
        <w:ind w:left="400"/>
        <w:jc w:val="both"/>
        <w:rPr>
          <w:rFonts w:ascii="Times New Roman" w:hAnsi="Times New Roman" w:cs="Times New Roman"/>
          <w:color w:val="auto"/>
          <w:sz w:val="22"/>
          <w:szCs w:val="22"/>
          <w:lang w:bidi="ar-SA"/>
        </w:rPr>
      </w:pPr>
      <w:hyperlink w:anchor="_Toc54256883" w:history="1">
        <w:r>
          <w:rPr>
            <w:rStyle w:val="Hyperlink"/>
            <w:rFonts w:ascii="Times New Roman" w:hAnsi="Times New Roman"/>
            <w:bCs/>
            <w:color w:val="auto"/>
            <w:sz w:val="22"/>
            <w:szCs w:val="22"/>
          </w:rPr>
          <w:t>Статья 24.  Особенности использования частей, не включенных в состав территорий общего пользования земельных участков, которыми беспрепятственно пользуется неограниченный круг лиц</w:t>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fldChar w:fldCharType="begin"/>
        </w:r>
        <w:r>
          <w:rPr>
            <w:rFonts w:ascii="Times New Roman" w:hAnsi="Times New Roman" w:cs="Times New Roman"/>
            <w:color w:val="auto"/>
            <w:sz w:val="22"/>
            <w:szCs w:val="22"/>
            <w:lang w:bidi="ar-SA"/>
          </w:rPr>
          <w:instrText xml:space="preserve"> PAGEREF _Toc54256883 \h \* Arabic </w:instrText>
        </w:r>
        <w:r w:rsidRPr="00D4598A">
          <w:rPr>
            <w:rFonts w:ascii="Times New Roman" w:hAnsi="Times New Roman" w:cs="Times New Roman"/>
            <w:color w:val="auto"/>
            <w:sz w:val="22"/>
            <w:szCs w:val="22"/>
            <w:lang w:bidi="ar-SA"/>
          </w:rPr>
        </w:r>
        <w:r>
          <w:rPr>
            <w:rFonts w:ascii="Times New Roman" w:hAnsi="Times New Roman" w:cs="Times New Roman"/>
            <w:color w:val="auto"/>
            <w:sz w:val="22"/>
            <w:szCs w:val="22"/>
            <w:lang w:bidi="ar-SA"/>
          </w:rPr>
          <w:fldChar w:fldCharType="separate"/>
        </w:r>
        <w:r>
          <w:rPr>
            <w:rFonts w:ascii="Times New Roman" w:hAnsi="Times New Roman" w:cs="Times New Roman"/>
            <w:noProof/>
            <w:color w:val="auto"/>
            <w:sz w:val="22"/>
            <w:szCs w:val="22"/>
            <w:lang w:bidi="ar-SA"/>
          </w:rPr>
          <w:t>29</w:t>
        </w:r>
        <w:r>
          <w:rPr>
            <w:rFonts w:ascii="Times New Roman" w:hAnsi="Times New Roman" w:cs="Times New Roman"/>
            <w:color w:val="auto"/>
            <w:sz w:val="22"/>
            <w:szCs w:val="22"/>
            <w:lang w:bidi="ar-SA"/>
          </w:rPr>
          <w:fldChar w:fldCharType="end"/>
        </w:r>
      </w:hyperlink>
    </w:p>
    <w:p w:rsidR="00846A41" w:rsidRDefault="00846A41">
      <w:pPr>
        <w:pStyle w:val="TOC3"/>
        <w:tabs>
          <w:tab w:val="clear" w:pos="9072"/>
          <w:tab w:val="right" w:leader="dot" w:pos="9345"/>
        </w:tabs>
        <w:spacing w:before="200" w:after="100"/>
        <w:ind w:left="400"/>
        <w:jc w:val="both"/>
        <w:rPr>
          <w:rFonts w:ascii="Times New Roman" w:hAnsi="Times New Roman" w:cs="Times New Roman"/>
          <w:color w:val="auto"/>
          <w:sz w:val="22"/>
          <w:szCs w:val="22"/>
          <w:lang w:bidi="ar-SA"/>
        </w:rPr>
      </w:pPr>
      <w:hyperlink w:anchor="_Toc54256884" w:history="1">
        <w:r>
          <w:rPr>
            <w:rStyle w:val="Hyperlink"/>
            <w:rFonts w:ascii="Times New Roman" w:hAnsi="Times New Roman"/>
            <w:bCs/>
            <w:color w:val="auto"/>
            <w:sz w:val="22"/>
            <w:szCs w:val="22"/>
          </w:rPr>
          <w:t>Статья 25. Устройство ограждений земельных участков</w:t>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fldChar w:fldCharType="begin"/>
        </w:r>
        <w:r>
          <w:rPr>
            <w:rFonts w:ascii="Times New Roman" w:hAnsi="Times New Roman" w:cs="Times New Roman"/>
            <w:color w:val="auto"/>
            <w:sz w:val="22"/>
            <w:szCs w:val="22"/>
            <w:lang w:bidi="ar-SA"/>
          </w:rPr>
          <w:instrText xml:space="preserve"> PAGEREF _Toc54256884 \h \* Arabic </w:instrText>
        </w:r>
        <w:r w:rsidRPr="00D4598A">
          <w:rPr>
            <w:rFonts w:ascii="Times New Roman" w:hAnsi="Times New Roman" w:cs="Times New Roman"/>
            <w:color w:val="auto"/>
            <w:sz w:val="22"/>
            <w:szCs w:val="22"/>
            <w:lang w:bidi="ar-SA"/>
          </w:rPr>
        </w:r>
        <w:r>
          <w:rPr>
            <w:rFonts w:ascii="Times New Roman" w:hAnsi="Times New Roman" w:cs="Times New Roman"/>
            <w:color w:val="auto"/>
            <w:sz w:val="22"/>
            <w:szCs w:val="22"/>
            <w:lang w:bidi="ar-SA"/>
          </w:rPr>
          <w:fldChar w:fldCharType="separate"/>
        </w:r>
        <w:r>
          <w:rPr>
            <w:rFonts w:ascii="Times New Roman" w:hAnsi="Times New Roman" w:cs="Times New Roman"/>
            <w:noProof/>
            <w:color w:val="auto"/>
            <w:sz w:val="22"/>
            <w:szCs w:val="22"/>
            <w:lang w:bidi="ar-SA"/>
          </w:rPr>
          <w:t>29</w:t>
        </w:r>
        <w:r>
          <w:rPr>
            <w:rFonts w:ascii="Times New Roman" w:hAnsi="Times New Roman" w:cs="Times New Roman"/>
            <w:color w:val="auto"/>
            <w:sz w:val="22"/>
            <w:szCs w:val="22"/>
            <w:lang w:bidi="ar-SA"/>
          </w:rPr>
          <w:fldChar w:fldCharType="end"/>
        </w:r>
      </w:hyperlink>
    </w:p>
    <w:p w:rsidR="00846A41" w:rsidRDefault="00846A41">
      <w:pPr>
        <w:pStyle w:val="TOC3"/>
        <w:tabs>
          <w:tab w:val="clear" w:pos="9072"/>
          <w:tab w:val="right" w:leader="dot" w:pos="9345"/>
        </w:tabs>
        <w:spacing w:before="200" w:after="100"/>
        <w:ind w:left="400"/>
        <w:jc w:val="both"/>
        <w:rPr>
          <w:rFonts w:ascii="Times New Roman" w:hAnsi="Times New Roman" w:cs="Times New Roman"/>
          <w:color w:val="auto"/>
          <w:sz w:val="22"/>
          <w:szCs w:val="22"/>
          <w:lang w:bidi="ar-SA"/>
        </w:rPr>
      </w:pPr>
      <w:hyperlink w:anchor="_Toc54256885" w:history="1">
        <w:r>
          <w:rPr>
            <w:rStyle w:val="Hyperlink"/>
            <w:rFonts w:ascii="Times New Roman" w:hAnsi="Times New Roman"/>
            <w:bCs/>
            <w:color w:val="auto"/>
            <w:sz w:val="22"/>
            <w:szCs w:val="22"/>
          </w:rPr>
          <w:t>Статья 26. Доступ маломобильных групп населения к строящимся и реконструируемым объектам капитального строительства</w:t>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fldChar w:fldCharType="begin"/>
        </w:r>
        <w:r>
          <w:rPr>
            <w:rFonts w:ascii="Times New Roman" w:hAnsi="Times New Roman" w:cs="Times New Roman"/>
            <w:color w:val="auto"/>
            <w:sz w:val="22"/>
            <w:szCs w:val="22"/>
            <w:lang w:bidi="ar-SA"/>
          </w:rPr>
          <w:instrText xml:space="preserve"> PAGEREF _Toc54256885 \h \* Arabic </w:instrText>
        </w:r>
        <w:r w:rsidRPr="00D4598A">
          <w:rPr>
            <w:rFonts w:ascii="Times New Roman" w:hAnsi="Times New Roman" w:cs="Times New Roman"/>
            <w:color w:val="auto"/>
            <w:sz w:val="22"/>
            <w:szCs w:val="22"/>
            <w:lang w:bidi="ar-SA"/>
          </w:rPr>
        </w:r>
        <w:r>
          <w:rPr>
            <w:rFonts w:ascii="Times New Roman" w:hAnsi="Times New Roman" w:cs="Times New Roman"/>
            <w:color w:val="auto"/>
            <w:sz w:val="22"/>
            <w:szCs w:val="22"/>
            <w:lang w:bidi="ar-SA"/>
          </w:rPr>
          <w:fldChar w:fldCharType="separate"/>
        </w:r>
        <w:r>
          <w:rPr>
            <w:rFonts w:ascii="Times New Roman" w:hAnsi="Times New Roman" w:cs="Times New Roman"/>
            <w:noProof/>
            <w:color w:val="auto"/>
            <w:sz w:val="22"/>
            <w:szCs w:val="22"/>
            <w:lang w:bidi="ar-SA"/>
          </w:rPr>
          <w:t>31</w:t>
        </w:r>
        <w:r>
          <w:rPr>
            <w:rFonts w:ascii="Times New Roman" w:hAnsi="Times New Roman" w:cs="Times New Roman"/>
            <w:color w:val="auto"/>
            <w:sz w:val="22"/>
            <w:szCs w:val="22"/>
            <w:lang w:bidi="ar-SA"/>
          </w:rPr>
          <w:fldChar w:fldCharType="end"/>
        </w:r>
      </w:hyperlink>
    </w:p>
    <w:p w:rsidR="00846A41" w:rsidRDefault="00846A41">
      <w:pPr>
        <w:pStyle w:val="TOC1"/>
        <w:tabs>
          <w:tab w:val="left" w:pos="400"/>
          <w:tab w:val="right" w:leader="dot" w:pos="9345"/>
        </w:tabs>
        <w:spacing w:before="200" w:after="100"/>
        <w:rPr>
          <w:b w:val="0"/>
          <w:caps w:val="0"/>
          <w:color w:val="auto"/>
          <w:sz w:val="22"/>
          <w:szCs w:val="22"/>
          <w:lang w:bidi="ar-SA"/>
        </w:rPr>
      </w:pPr>
      <w:hyperlink w:anchor="_Toc54256886" w:history="1">
        <w:r>
          <w:rPr>
            <w:rStyle w:val="Hyperlink"/>
            <w:rFonts w:ascii="Times New Roman" w:hAnsi="Times New Roman"/>
            <w:bCs/>
            <w:color w:val="auto"/>
            <w:sz w:val="22"/>
            <w:szCs w:val="22"/>
          </w:rPr>
          <w:t>II.</w:t>
        </w:r>
        <w:r>
          <w:rPr>
            <w:b w:val="0"/>
            <w:caps w:val="0"/>
            <w:color w:val="auto"/>
            <w:sz w:val="22"/>
            <w:szCs w:val="22"/>
            <w:lang w:bidi="ar-SA"/>
          </w:rPr>
          <w:tab/>
        </w:r>
        <w:r>
          <w:rPr>
            <w:rStyle w:val="Hyperlink"/>
            <w:rFonts w:ascii="Times New Roman" w:hAnsi="Times New Roman"/>
            <w:bCs/>
            <w:color w:val="auto"/>
            <w:sz w:val="22"/>
            <w:szCs w:val="22"/>
          </w:rPr>
          <w:t>Карта градостроительного зонирования</w:t>
        </w:r>
        <w:r>
          <w:rPr>
            <w:b w:val="0"/>
            <w:caps w:val="0"/>
            <w:color w:val="auto"/>
            <w:sz w:val="22"/>
            <w:szCs w:val="22"/>
            <w:lang w:bidi="ar-SA"/>
          </w:rPr>
          <w:tab/>
        </w:r>
        <w:r>
          <w:rPr>
            <w:b w:val="0"/>
            <w:caps w:val="0"/>
            <w:color w:val="auto"/>
            <w:sz w:val="22"/>
            <w:szCs w:val="22"/>
            <w:lang w:bidi="ar-SA"/>
          </w:rPr>
          <w:fldChar w:fldCharType="begin"/>
        </w:r>
        <w:r>
          <w:rPr>
            <w:b w:val="0"/>
            <w:caps w:val="0"/>
            <w:color w:val="auto"/>
            <w:sz w:val="22"/>
            <w:szCs w:val="22"/>
            <w:lang w:bidi="ar-SA"/>
          </w:rPr>
          <w:instrText xml:space="preserve"> PAGEREF _Toc54256886 \h \* Arabic </w:instrText>
        </w:r>
        <w:r w:rsidRPr="00D4598A">
          <w:rPr>
            <w:b w:val="0"/>
            <w:caps w:val="0"/>
            <w:color w:val="auto"/>
            <w:sz w:val="22"/>
            <w:szCs w:val="22"/>
            <w:lang w:bidi="ar-SA"/>
          </w:rPr>
        </w:r>
        <w:r>
          <w:rPr>
            <w:b w:val="0"/>
            <w:caps w:val="0"/>
            <w:color w:val="auto"/>
            <w:sz w:val="22"/>
            <w:szCs w:val="22"/>
            <w:lang w:bidi="ar-SA"/>
          </w:rPr>
          <w:fldChar w:fldCharType="separate"/>
        </w:r>
        <w:r>
          <w:rPr>
            <w:b w:val="0"/>
            <w:caps w:val="0"/>
            <w:noProof/>
            <w:color w:val="auto"/>
            <w:sz w:val="22"/>
            <w:szCs w:val="22"/>
            <w:lang w:bidi="ar-SA"/>
          </w:rPr>
          <w:t>31</w:t>
        </w:r>
        <w:r>
          <w:rPr>
            <w:b w:val="0"/>
            <w:caps w:val="0"/>
            <w:color w:val="auto"/>
            <w:sz w:val="22"/>
            <w:szCs w:val="22"/>
            <w:lang w:bidi="ar-SA"/>
          </w:rPr>
          <w:fldChar w:fldCharType="end"/>
        </w:r>
      </w:hyperlink>
    </w:p>
    <w:p w:rsidR="00846A41" w:rsidRDefault="00846A41">
      <w:pPr>
        <w:pStyle w:val="TOC2"/>
        <w:tabs>
          <w:tab w:val="right" w:leader="dot" w:pos="9345"/>
        </w:tabs>
        <w:spacing w:before="200" w:after="100"/>
        <w:ind w:left="200"/>
        <w:jc w:val="both"/>
        <w:rPr>
          <w:rFonts w:ascii="Times New Roman" w:hAnsi="Times New Roman" w:cs="Times New Roman"/>
          <w:b w:val="0"/>
          <w:color w:val="auto"/>
          <w:sz w:val="22"/>
          <w:szCs w:val="22"/>
          <w:lang w:bidi="ar-SA"/>
        </w:rPr>
      </w:pPr>
      <w:hyperlink w:anchor="_Toc54256887" w:history="1">
        <w:r>
          <w:rPr>
            <w:rStyle w:val="Hyperlink"/>
            <w:rFonts w:ascii="Times New Roman" w:hAnsi="Times New Roman"/>
            <w:bCs/>
            <w:color w:val="auto"/>
            <w:sz w:val="22"/>
            <w:szCs w:val="22"/>
          </w:rPr>
          <w:t>Глава 7. Карта градостроительного зонирования</w:t>
        </w:r>
        <w:r>
          <w:rPr>
            <w:rFonts w:ascii="Times New Roman" w:hAnsi="Times New Roman" w:cs="Times New Roman"/>
            <w:b w:val="0"/>
            <w:color w:val="auto"/>
            <w:sz w:val="22"/>
            <w:szCs w:val="22"/>
            <w:lang w:bidi="ar-SA"/>
          </w:rPr>
          <w:tab/>
        </w:r>
        <w:r>
          <w:rPr>
            <w:rFonts w:ascii="Times New Roman" w:hAnsi="Times New Roman" w:cs="Times New Roman"/>
            <w:b w:val="0"/>
            <w:color w:val="auto"/>
            <w:sz w:val="22"/>
            <w:szCs w:val="22"/>
            <w:lang w:bidi="ar-SA"/>
          </w:rPr>
          <w:fldChar w:fldCharType="begin"/>
        </w:r>
        <w:r>
          <w:rPr>
            <w:rFonts w:ascii="Times New Roman" w:hAnsi="Times New Roman" w:cs="Times New Roman"/>
            <w:b w:val="0"/>
            <w:color w:val="auto"/>
            <w:sz w:val="22"/>
            <w:szCs w:val="22"/>
            <w:lang w:bidi="ar-SA"/>
          </w:rPr>
          <w:instrText xml:space="preserve"> PAGEREF _Toc54256887 \h \* Arabic </w:instrText>
        </w:r>
        <w:r w:rsidRPr="00D4598A">
          <w:rPr>
            <w:rFonts w:ascii="Times New Roman" w:hAnsi="Times New Roman" w:cs="Times New Roman"/>
            <w:b w:val="0"/>
            <w:color w:val="auto"/>
            <w:sz w:val="22"/>
            <w:szCs w:val="22"/>
            <w:lang w:bidi="ar-SA"/>
          </w:rPr>
        </w:r>
        <w:r>
          <w:rPr>
            <w:rFonts w:ascii="Times New Roman" w:hAnsi="Times New Roman" w:cs="Times New Roman"/>
            <w:b w:val="0"/>
            <w:color w:val="auto"/>
            <w:sz w:val="22"/>
            <w:szCs w:val="22"/>
            <w:lang w:bidi="ar-SA"/>
          </w:rPr>
          <w:fldChar w:fldCharType="separate"/>
        </w:r>
        <w:r>
          <w:rPr>
            <w:rFonts w:ascii="Times New Roman" w:hAnsi="Times New Roman" w:cs="Times New Roman"/>
            <w:b w:val="0"/>
            <w:noProof/>
            <w:color w:val="auto"/>
            <w:sz w:val="22"/>
            <w:szCs w:val="22"/>
            <w:lang w:bidi="ar-SA"/>
          </w:rPr>
          <w:t>31</w:t>
        </w:r>
        <w:r>
          <w:rPr>
            <w:rFonts w:ascii="Times New Roman" w:hAnsi="Times New Roman" w:cs="Times New Roman"/>
            <w:b w:val="0"/>
            <w:color w:val="auto"/>
            <w:sz w:val="22"/>
            <w:szCs w:val="22"/>
            <w:lang w:bidi="ar-SA"/>
          </w:rPr>
          <w:fldChar w:fldCharType="end"/>
        </w:r>
      </w:hyperlink>
    </w:p>
    <w:p w:rsidR="00846A41" w:rsidRDefault="00846A41">
      <w:pPr>
        <w:pStyle w:val="TOC3"/>
        <w:tabs>
          <w:tab w:val="clear" w:pos="9072"/>
          <w:tab w:val="right" w:leader="dot" w:pos="9345"/>
        </w:tabs>
        <w:spacing w:before="200" w:after="100"/>
        <w:ind w:left="400"/>
        <w:jc w:val="both"/>
        <w:rPr>
          <w:rFonts w:ascii="Times New Roman" w:hAnsi="Times New Roman" w:cs="Times New Roman"/>
          <w:color w:val="auto"/>
          <w:sz w:val="22"/>
          <w:szCs w:val="22"/>
          <w:lang w:bidi="ar-SA"/>
        </w:rPr>
      </w:pPr>
      <w:hyperlink w:anchor="_Toc54256888" w:history="1">
        <w:r>
          <w:rPr>
            <w:rStyle w:val="Hyperlink"/>
            <w:rFonts w:ascii="Times New Roman" w:hAnsi="Times New Roman"/>
            <w:bCs/>
            <w:color w:val="auto"/>
            <w:sz w:val="22"/>
            <w:szCs w:val="22"/>
          </w:rPr>
          <w:t>Статья 27. Состав и содержание карты градостроительного зонирования.</w:t>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fldChar w:fldCharType="begin"/>
        </w:r>
        <w:r>
          <w:rPr>
            <w:rFonts w:ascii="Times New Roman" w:hAnsi="Times New Roman" w:cs="Times New Roman"/>
            <w:color w:val="auto"/>
            <w:sz w:val="22"/>
            <w:szCs w:val="22"/>
            <w:lang w:bidi="ar-SA"/>
          </w:rPr>
          <w:instrText xml:space="preserve"> PAGEREF _Toc54256888 \h \* Arabic </w:instrText>
        </w:r>
        <w:r w:rsidRPr="00D4598A">
          <w:rPr>
            <w:rFonts w:ascii="Times New Roman" w:hAnsi="Times New Roman" w:cs="Times New Roman"/>
            <w:color w:val="auto"/>
            <w:sz w:val="22"/>
            <w:szCs w:val="22"/>
            <w:lang w:bidi="ar-SA"/>
          </w:rPr>
        </w:r>
        <w:r>
          <w:rPr>
            <w:rFonts w:ascii="Times New Roman" w:hAnsi="Times New Roman" w:cs="Times New Roman"/>
            <w:color w:val="auto"/>
            <w:sz w:val="22"/>
            <w:szCs w:val="22"/>
            <w:lang w:bidi="ar-SA"/>
          </w:rPr>
          <w:fldChar w:fldCharType="separate"/>
        </w:r>
        <w:r>
          <w:rPr>
            <w:rFonts w:ascii="Times New Roman" w:hAnsi="Times New Roman" w:cs="Times New Roman"/>
            <w:noProof/>
            <w:color w:val="auto"/>
            <w:sz w:val="22"/>
            <w:szCs w:val="22"/>
            <w:lang w:bidi="ar-SA"/>
          </w:rPr>
          <w:t>31</w:t>
        </w:r>
        <w:r>
          <w:rPr>
            <w:rFonts w:ascii="Times New Roman" w:hAnsi="Times New Roman" w:cs="Times New Roman"/>
            <w:color w:val="auto"/>
            <w:sz w:val="22"/>
            <w:szCs w:val="22"/>
            <w:lang w:bidi="ar-SA"/>
          </w:rPr>
          <w:fldChar w:fldCharType="end"/>
        </w:r>
      </w:hyperlink>
    </w:p>
    <w:p w:rsidR="00846A41" w:rsidRDefault="00846A41">
      <w:pPr>
        <w:pStyle w:val="TOC3"/>
        <w:tabs>
          <w:tab w:val="clear" w:pos="9072"/>
          <w:tab w:val="right" w:leader="dot" w:pos="9345"/>
        </w:tabs>
        <w:spacing w:before="200" w:after="100"/>
        <w:ind w:left="400"/>
        <w:jc w:val="both"/>
        <w:rPr>
          <w:rFonts w:ascii="Times New Roman" w:hAnsi="Times New Roman" w:cs="Times New Roman"/>
          <w:color w:val="auto"/>
          <w:sz w:val="22"/>
          <w:szCs w:val="22"/>
          <w:lang w:bidi="ar-SA"/>
        </w:rPr>
      </w:pPr>
      <w:hyperlink w:anchor="_Toc54256889" w:history="1">
        <w:r>
          <w:rPr>
            <w:rStyle w:val="Hyperlink"/>
            <w:rFonts w:ascii="Times New Roman" w:hAnsi="Times New Roman"/>
            <w:bCs/>
            <w:color w:val="auto"/>
            <w:sz w:val="22"/>
            <w:szCs w:val="22"/>
          </w:rPr>
          <w:t>Статья 28. Порядок ведения карты градостроительного зонирования.</w:t>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fldChar w:fldCharType="begin"/>
        </w:r>
        <w:r>
          <w:rPr>
            <w:rFonts w:ascii="Times New Roman" w:hAnsi="Times New Roman" w:cs="Times New Roman"/>
            <w:color w:val="auto"/>
            <w:sz w:val="22"/>
            <w:szCs w:val="22"/>
            <w:lang w:bidi="ar-SA"/>
          </w:rPr>
          <w:instrText xml:space="preserve"> PAGEREF _Toc54256889 \h \* Arabic </w:instrText>
        </w:r>
        <w:r w:rsidRPr="00D4598A">
          <w:rPr>
            <w:rFonts w:ascii="Times New Roman" w:hAnsi="Times New Roman" w:cs="Times New Roman"/>
            <w:color w:val="auto"/>
            <w:sz w:val="22"/>
            <w:szCs w:val="22"/>
            <w:lang w:bidi="ar-SA"/>
          </w:rPr>
        </w:r>
        <w:r>
          <w:rPr>
            <w:rFonts w:ascii="Times New Roman" w:hAnsi="Times New Roman" w:cs="Times New Roman"/>
            <w:color w:val="auto"/>
            <w:sz w:val="22"/>
            <w:szCs w:val="22"/>
            <w:lang w:bidi="ar-SA"/>
          </w:rPr>
          <w:fldChar w:fldCharType="separate"/>
        </w:r>
        <w:r>
          <w:rPr>
            <w:rFonts w:ascii="Times New Roman" w:hAnsi="Times New Roman" w:cs="Times New Roman"/>
            <w:noProof/>
            <w:color w:val="auto"/>
            <w:sz w:val="22"/>
            <w:szCs w:val="22"/>
            <w:lang w:bidi="ar-SA"/>
          </w:rPr>
          <w:t>32</w:t>
        </w:r>
        <w:r>
          <w:rPr>
            <w:rFonts w:ascii="Times New Roman" w:hAnsi="Times New Roman" w:cs="Times New Roman"/>
            <w:color w:val="auto"/>
            <w:sz w:val="22"/>
            <w:szCs w:val="22"/>
            <w:lang w:bidi="ar-SA"/>
          </w:rPr>
          <w:fldChar w:fldCharType="end"/>
        </w:r>
      </w:hyperlink>
    </w:p>
    <w:p w:rsidR="00846A41" w:rsidRDefault="00846A41">
      <w:pPr>
        <w:pStyle w:val="TOC3"/>
        <w:tabs>
          <w:tab w:val="clear" w:pos="9072"/>
          <w:tab w:val="right" w:leader="dot" w:pos="9345"/>
        </w:tabs>
        <w:spacing w:before="200" w:after="100"/>
        <w:ind w:left="400"/>
        <w:jc w:val="both"/>
        <w:rPr>
          <w:rFonts w:ascii="Times New Roman" w:hAnsi="Times New Roman" w:cs="Times New Roman"/>
          <w:color w:val="auto"/>
          <w:sz w:val="22"/>
          <w:szCs w:val="22"/>
          <w:lang w:bidi="ar-SA"/>
        </w:rPr>
      </w:pPr>
      <w:hyperlink w:anchor="_Toc54256890" w:history="1">
        <w:r>
          <w:rPr>
            <w:rStyle w:val="Hyperlink"/>
            <w:rFonts w:ascii="Times New Roman" w:hAnsi="Times New Roman"/>
            <w:bCs/>
            <w:color w:val="auto"/>
            <w:sz w:val="22"/>
            <w:szCs w:val="22"/>
          </w:rPr>
          <w:t>Статья 29. Территориальные зоны, установленные для муниципального образования «Троицкое сельское поселение»</w:t>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fldChar w:fldCharType="begin"/>
        </w:r>
        <w:r>
          <w:rPr>
            <w:rFonts w:ascii="Times New Roman" w:hAnsi="Times New Roman" w:cs="Times New Roman"/>
            <w:color w:val="auto"/>
            <w:sz w:val="22"/>
            <w:szCs w:val="22"/>
            <w:lang w:bidi="ar-SA"/>
          </w:rPr>
          <w:instrText xml:space="preserve"> PAGEREF _Toc54256890 \h \* Arabic </w:instrText>
        </w:r>
        <w:r w:rsidRPr="00D4598A">
          <w:rPr>
            <w:rFonts w:ascii="Times New Roman" w:hAnsi="Times New Roman" w:cs="Times New Roman"/>
            <w:color w:val="auto"/>
            <w:sz w:val="22"/>
            <w:szCs w:val="22"/>
            <w:lang w:bidi="ar-SA"/>
          </w:rPr>
        </w:r>
        <w:r>
          <w:rPr>
            <w:rFonts w:ascii="Times New Roman" w:hAnsi="Times New Roman" w:cs="Times New Roman"/>
            <w:color w:val="auto"/>
            <w:sz w:val="22"/>
            <w:szCs w:val="22"/>
            <w:lang w:bidi="ar-SA"/>
          </w:rPr>
          <w:fldChar w:fldCharType="separate"/>
        </w:r>
        <w:r>
          <w:rPr>
            <w:rFonts w:ascii="Times New Roman" w:hAnsi="Times New Roman" w:cs="Times New Roman"/>
            <w:noProof/>
            <w:color w:val="auto"/>
            <w:sz w:val="22"/>
            <w:szCs w:val="22"/>
            <w:lang w:bidi="ar-SA"/>
          </w:rPr>
          <w:t>32</w:t>
        </w:r>
        <w:r>
          <w:rPr>
            <w:rFonts w:ascii="Times New Roman" w:hAnsi="Times New Roman" w:cs="Times New Roman"/>
            <w:color w:val="auto"/>
            <w:sz w:val="22"/>
            <w:szCs w:val="22"/>
            <w:lang w:bidi="ar-SA"/>
          </w:rPr>
          <w:fldChar w:fldCharType="end"/>
        </w:r>
      </w:hyperlink>
    </w:p>
    <w:p w:rsidR="00846A41" w:rsidRDefault="00846A41">
      <w:pPr>
        <w:pStyle w:val="TOC3"/>
        <w:tabs>
          <w:tab w:val="clear" w:pos="9072"/>
          <w:tab w:val="right" w:leader="dot" w:pos="9345"/>
        </w:tabs>
        <w:spacing w:before="200" w:after="100"/>
        <w:ind w:left="400"/>
        <w:jc w:val="both"/>
        <w:rPr>
          <w:rFonts w:ascii="Times New Roman" w:hAnsi="Times New Roman" w:cs="Times New Roman"/>
          <w:color w:val="auto"/>
          <w:sz w:val="22"/>
          <w:szCs w:val="22"/>
          <w:lang w:bidi="ar-SA"/>
        </w:rPr>
      </w:pPr>
      <w:hyperlink w:anchor="_Toc54256891" w:history="1">
        <w:r>
          <w:rPr>
            <w:rStyle w:val="Hyperlink"/>
            <w:rFonts w:ascii="Times New Roman" w:hAnsi="Times New Roman"/>
            <w:bCs/>
            <w:color w:val="auto"/>
            <w:sz w:val="22"/>
            <w:szCs w:val="22"/>
          </w:rPr>
          <w:t>Статья 30. Зоны с особыми условиями использования территории, установленные для муниципального образования «Троицкое сельское поселение».</w:t>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fldChar w:fldCharType="begin"/>
        </w:r>
        <w:r>
          <w:rPr>
            <w:rFonts w:ascii="Times New Roman" w:hAnsi="Times New Roman" w:cs="Times New Roman"/>
            <w:color w:val="auto"/>
            <w:sz w:val="22"/>
            <w:szCs w:val="22"/>
            <w:lang w:bidi="ar-SA"/>
          </w:rPr>
          <w:instrText xml:space="preserve"> PAGEREF _Toc54256891 \h \* Arabic </w:instrText>
        </w:r>
        <w:r w:rsidRPr="00D4598A">
          <w:rPr>
            <w:rFonts w:ascii="Times New Roman" w:hAnsi="Times New Roman" w:cs="Times New Roman"/>
            <w:color w:val="auto"/>
            <w:sz w:val="22"/>
            <w:szCs w:val="22"/>
            <w:lang w:bidi="ar-SA"/>
          </w:rPr>
        </w:r>
        <w:r>
          <w:rPr>
            <w:rFonts w:ascii="Times New Roman" w:hAnsi="Times New Roman" w:cs="Times New Roman"/>
            <w:color w:val="auto"/>
            <w:sz w:val="22"/>
            <w:szCs w:val="22"/>
            <w:lang w:bidi="ar-SA"/>
          </w:rPr>
          <w:fldChar w:fldCharType="separate"/>
        </w:r>
        <w:r>
          <w:rPr>
            <w:rFonts w:ascii="Times New Roman" w:hAnsi="Times New Roman" w:cs="Times New Roman"/>
            <w:noProof/>
            <w:color w:val="auto"/>
            <w:sz w:val="22"/>
            <w:szCs w:val="22"/>
            <w:lang w:bidi="ar-SA"/>
          </w:rPr>
          <w:t>34</w:t>
        </w:r>
        <w:r>
          <w:rPr>
            <w:rFonts w:ascii="Times New Roman" w:hAnsi="Times New Roman" w:cs="Times New Roman"/>
            <w:color w:val="auto"/>
            <w:sz w:val="22"/>
            <w:szCs w:val="22"/>
            <w:lang w:bidi="ar-SA"/>
          </w:rPr>
          <w:fldChar w:fldCharType="end"/>
        </w:r>
      </w:hyperlink>
    </w:p>
    <w:p w:rsidR="00846A41" w:rsidRDefault="00846A41">
      <w:pPr>
        <w:pStyle w:val="TOC1"/>
        <w:tabs>
          <w:tab w:val="left" w:pos="660"/>
          <w:tab w:val="right" w:leader="dot" w:pos="9345"/>
        </w:tabs>
        <w:spacing w:before="200" w:after="100"/>
        <w:rPr>
          <w:b w:val="0"/>
          <w:caps w:val="0"/>
          <w:color w:val="auto"/>
          <w:sz w:val="22"/>
          <w:szCs w:val="22"/>
          <w:lang w:bidi="ar-SA"/>
        </w:rPr>
      </w:pPr>
      <w:hyperlink w:anchor="_Toc54256892" w:history="1">
        <w:r>
          <w:rPr>
            <w:rStyle w:val="Hyperlink"/>
            <w:rFonts w:ascii="Times New Roman" w:hAnsi="Times New Roman"/>
            <w:bCs/>
            <w:color w:val="auto"/>
            <w:sz w:val="22"/>
            <w:szCs w:val="22"/>
          </w:rPr>
          <w:t>III.</w:t>
        </w:r>
        <w:r>
          <w:rPr>
            <w:b w:val="0"/>
            <w:caps w:val="0"/>
            <w:color w:val="auto"/>
            <w:sz w:val="22"/>
            <w:szCs w:val="22"/>
            <w:lang w:bidi="ar-SA"/>
          </w:rPr>
          <w:tab/>
        </w:r>
        <w:r>
          <w:rPr>
            <w:rStyle w:val="Hyperlink"/>
            <w:rFonts w:ascii="Times New Roman" w:hAnsi="Times New Roman"/>
            <w:bCs/>
            <w:color w:val="auto"/>
            <w:sz w:val="22"/>
            <w:szCs w:val="22"/>
          </w:rPr>
          <w:t>Градостроительные регламенты</w:t>
        </w:r>
        <w:r>
          <w:rPr>
            <w:b w:val="0"/>
            <w:caps w:val="0"/>
            <w:color w:val="auto"/>
            <w:sz w:val="22"/>
            <w:szCs w:val="22"/>
            <w:lang w:bidi="ar-SA"/>
          </w:rPr>
          <w:tab/>
        </w:r>
        <w:r>
          <w:rPr>
            <w:b w:val="0"/>
            <w:caps w:val="0"/>
            <w:color w:val="auto"/>
            <w:sz w:val="22"/>
            <w:szCs w:val="22"/>
            <w:lang w:bidi="ar-SA"/>
          </w:rPr>
          <w:fldChar w:fldCharType="begin"/>
        </w:r>
        <w:r>
          <w:rPr>
            <w:b w:val="0"/>
            <w:caps w:val="0"/>
            <w:color w:val="auto"/>
            <w:sz w:val="22"/>
            <w:szCs w:val="22"/>
            <w:lang w:bidi="ar-SA"/>
          </w:rPr>
          <w:instrText xml:space="preserve"> PAGEREF _Toc54256892 \h \* Arabic </w:instrText>
        </w:r>
        <w:r w:rsidRPr="00D4598A">
          <w:rPr>
            <w:b w:val="0"/>
            <w:caps w:val="0"/>
            <w:color w:val="auto"/>
            <w:sz w:val="22"/>
            <w:szCs w:val="22"/>
            <w:lang w:bidi="ar-SA"/>
          </w:rPr>
        </w:r>
        <w:r>
          <w:rPr>
            <w:b w:val="0"/>
            <w:caps w:val="0"/>
            <w:color w:val="auto"/>
            <w:sz w:val="22"/>
            <w:szCs w:val="22"/>
            <w:lang w:bidi="ar-SA"/>
          </w:rPr>
          <w:fldChar w:fldCharType="separate"/>
        </w:r>
        <w:r>
          <w:rPr>
            <w:b w:val="0"/>
            <w:caps w:val="0"/>
            <w:noProof/>
            <w:color w:val="auto"/>
            <w:sz w:val="22"/>
            <w:szCs w:val="22"/>
            <w:lang w:bidi="ar-SA"/>
          </w:rPr>
          <w:t>35</w:t>
        </w:r>
        <w:r>
          <w:rPr>
            <w:b w:val="0"/>
            <w:caps w:val="0"/>
            <w:color w:val="auto"/>
            <w:sz w:val="22"/>
            <w:szCs w:val="22"/>
            <w:lang w:bidi="ar-SA"/>
          </w:rPr>
          <w:fldChar w:fldCharType="end"/>
        </w:r>
      </w:hyperlink>
    </w:p>
    <w:p w:rsidR="00846A41" w:rsidRDefault="00846A41">
      <w:pPr>
        <w:pStyle w:val="TOC2"/>
        <w:tabs>
          <w:tab w:val="right" w:leader="dot" w:pos="9345"/>
        </w:tabs>
        <w:spacing w:before="200" w:after="100"/>
        <w:ind w:left="200"/>
        <w:jc w:val="both"/>
        <w:rPr>
          <w:rFonts w:ascii="Times New Roman" w:hAnsi="Times New Roman" w:cs="Times New Roman"/>
          <w:b w:val="0"/>
          <w:color w:val="auto"/>
          <w:sz w:val="22"/>
          <w:szCs w:val="22"/>
          <w:lang w:bidi="ar-SA"/>
        </w:rPr>
      </w:pPr>
      <w:hyperlink w:anchor="_Toc54256893" w:history="1">
        <w:r>
          <w:rPr>
            <w:rStyle w:val="Hyperlink"/>
            <w:rFonts w:ascii="Times New Roman" w:hAnsi="Times New Roman"/>
            <w:bCs/>
            <w:color w:val="auto"/>
            <w:sz w:val="22"/>
            <w:szCs w:val="22"/>
          </w:rPr>
          <w:t>Глава 8. Градостроительные регламенты</w:t>
        </w:r>
        <w:r>
          <w:rPr>
            <w:rFonts w:ascii="Times New Roman" w:hAnsi="Times New Roman" w:cs="Times New Roman"/>
            <w:b w:val="0"/>
            <w:color w:val="auto"/>
            <w:sz w:val="22"/>
            <w:szCs w:val="22"/>
            <w:lang w:bidi="ar-SA"/>
          </w:rPr>
          <w:tab/>
        </w:r>
        <w:r>
          <w:rPr>
            <w:rFonts w:ascii="Times New Roman" w:hAnsi="Times New Roman" w:cs="Times New Roman"/>
            <w:b w:val="0"/>
            <w:color w:val="auto"/>
            <w:sz w:val="22"/>
            <w:szCs w:val="22"/>
            <w:lang w:bidi="ar-SA"/>
          </w:rPr>
          <w:fldChar w:fldCharType="begin"/>
        </w:r>
        <w:r>
          <w:rPr>
            <w:rFonts w:ascii="Times New Roman" w:hAnsi="Times New Roman" w:cs="Times New Roman"/>
            <w:b w:val="0"/>
            <w:color w:val="auto"/>
            <w:sz w:val="22"/>
            <w:szCs w:val="22"/>
            <w:lang w:bidi="ar-SA"/>
          </w:rPr>
          <w:instrText xml:space="preserve"> PAGEREF _Toc54256893 \h \* Arabic </w:instrText>
        </w:r>
        <w:r w:rsidRPr="00D4598A">
          <w:rPr>
            <w:rFonts w:ascii="Times New Roman" w:hAnsi="Times New Roman" w:cs="Times New Roman"/>
            <w:b w:val="0"/>
            <w:color w:val="auto"/>
            <w:sz w:val="22"/>
            <w:szCs w:val="22"/>
            <w:lang w:bidi="ar-SA"/>
          </w:rPr>
        </w:r>
        <w:r>
          <w:rPr>
            <w:rFonts w:ascii="Times New Roman" w:hAnsi="Times New Roman" w:cs="Times New Roman"/>
            <w:b w:val="0"/>
            <w:color w:val="auto"/>
            <w:sz w:val="22"/>
            <w:szCs w:val="22"/>
            <w:lang w:bidi="ar-SA"/>
          </w:rPr>
          <w:fldChar w:fldCharType="separate"/>
        </w:r>
        <w:r>
          <w:rPr>
            <w:rFonts w:ascii="Times New Roman" w:hAnsi="Times New Roman" w:cs="Times New Roman"/>
            <w:b w:val="0"/>
            <w:noProof/>
            <w:color w:val="auto"/>
            <w:sz w:val="22"/>
            <w:szCs w:val="22"/>
            <w:lang w:bidi="ar-SA"/>
          </w:rPr>
          <w:t>35</w:t>
        </w:r>
        <w:r>
          <w:rPr>
            <w:rFonts w:ascii="Times New Roman" w:hAnsi="Times New Roman" w:cs="Times New Roman"/>
            <w:b w:val="0"/>
            <w:color w:val="auto"/>
            <w:sz w:val="22"/>
            <w:szCs w:val="22"/>
            <w:lang w:bidi="ar-SA"/>
          </w:rPr>
          <w:fldChar w:fldCharType="end"/>
        </w:r>
      </w:hyperlink>
    </w:p>
    <w:p w:rsidR="00846A41" w:rsidRDefault="00846A41">
      <w:pPr>
        <w:pStyle w:val="TOC3"/>
        <w:tabs>
          <w:tab w:val="clear" w:pos="9072"/>
          <w:tab w:val="right" w:leader="dot" w:pos="9345"/>
        </w:tabs>
        <w:spacing w:before="200" w:after="100"/>
        <w:ind w:left="400"/>
        <w:jc w:val="both"/>
        <w:rPr>
          <w:rFonts w:ascii="Times New Roman" w:hAnsi="Times New Roman" w:cs="Times New Roman"/>
          <w:color w:val="auto"/>
          <w:sz w:val="22"/>
          <w:szCs w:val="22"/>
          <w:lang w:bidi="ar-SA"/>
        </w:rPr>
      </w:pPr>
      <w:hyperlink w:anchor="_Toc54256894" w:history="1">
        <w:r>
          <w:rPr>
            <w:rStyle w:val="Hyperlink"/>
            <w:rFonts w:ascii="Times New Roman" w:hAnsi="Times New Roman"/>
            <w:bCs/>
            <w:color w:val="auto"/>
            <w:sz w:val="22"/>
            <w:szCs w:val="22"/>
          </w:rPr>
          <w:t>Статья 31. Состав градостроительных регламентов</w:t>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fldChar w:fldCharType="begin"/>
        </w:r>
        <w:r>
          <w:rPr>
            <w:rFonts w:ascii="Times New Roman" w:hAnsi="Times New Roman" w:cs="Times New Roman"/>
            <w:color w:val="auto"/>
            <w:sz w:val="22"/>
            <w:szCs w:val="22"/>
            <w:lang w:bidi="ar-SA"/>
          </w:rPr>
          <w:instrText xml:space="preserve"> PAGEREF _Toc54256894 \h \* Arabic </w:instrText>
        </w:r>
        <w:r w:rsidRPr="00D4598A">
          <w:rPr>
            <w:rFonts w:ascii="Times New Roman" w:hAnsi="Times New Roman" w:cs="Times New Roman"/>
            <w:color w:val="auto"/>
            <w:sz w:val="22"/>
            <w:szCs w:val="22"/>
            <w:lang w:bidi="ar-SA"/>
          </w:rPr>
        </w:r>
        <w:r>
          <w:rPr>
            <w:rFonts w:ascii="Times New Roman" w:hAnsi="Times New Roman" w:cs="Times New Roman"/>
            <w:color w:val="auto"/>
            <w:sz w:val="22"/>
            <w:szCs w:val="22"/>
            <w:lang w:bidi="ar-SA"/>
          </w:rPr>
          <w:fldChar w:fldCharType="separate"/>
        </w:r>
        <w:r>
          <w:rPr>
            <w:rFonts w:ascii="Times New Roman" w:hAnsi="Times New Roman" w:cs="Times New Roman"/>
            <w:noProof/>
            <w:color w:val="auto"/>
            <w:sz w:val="22"/>
            <w:szCs w:val="22"/>
            <w:lang w:bidi="ar-SA"/>
          </w:rPr>
          <w:t>35</w:t>
        </w:r>
        <w:r>
          <w:rPr>
            <w:rFonts w:ascii="Times New Roman" w:hAnsi="Times New Roman" w:cs="Times New Roman"/>
            <w:color w:val="auto"/>
            <w:sz w:val="22"/>
            <w:szCs w:val="22"/>
            <w:lang w:bidi="ar-SA"/>
          </w:rPr>
          <w:fldChar w:fldCharType="end"/>
        </w:r>
      </w:hyperlink>
    </w:p>
    <w:p w:rsidR="00846A41" w:rsidRDefault="00846A41">
      <w:pPr>
        <w:pStyle w:val="TOC3"/>
        <w:tabs>
          <w:tab w:val="clear" w:pos="9072"/>
          <w:tab w:val="right" w:leader="dot" w:pos="9345"/>
        </w:tabs>
        <w:spacing w:before="200" w:after="100"/>
        <w:ind w:left="400"/>
        <w:jc w:val="both"/>
        <w:rPr>
          <w:rFonts w:ascii="Times New Roman" w:hAnsi="Times New Roman" w:cs="Times New Roman"/>
          <w:color w:val="auto"/>
          <w:sz w:val="22"/>
          <w:szCs w:val="22"/>
          <w:lang w:bidi="ar-SA"/>
        </w:rPr>
      </w:pPr>
      <w:hyperlink w:anchor="_Toc54256895" w:history="1">
        <w:r>
          <w:rPr>
            <w:rStyle w:val="Hyperlink"/>
            <w:rFonts w:ascii="Times New Roman" w:hAnsi="Times New Roman"/>
            <w:bCs/>
            <w:color w:val="auto"/>
            <w:sz w:val="22"/>
            <w:szCs w:val="22"/>
          </w:rPr>
          <w:t>Статья 32. Порядок применения градостроительных регламентов</w:t>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fldChar w:fldCharType="begin"/>
        </w:r>
        <w:r>
          <w:rPr>
            <w:rFonts w:ascii="Times New Roman" w:hAnsi="Times New Roman" w:cs="Times New Roman"/>
            <w:color w:val="auto"/>
            <w:sz w:val="22"/>
            <w:szCs w:val="22"/>
            <w:lang w:bidi="ar-SA"/>
          </w:rPr>
          <w:instrText xml:space="preserve"> PAGEREF _Toc54256895 \h \* Arabic </w:instrText>
        </w:r>
        <w:r w:rsidRPr="00D4598A">
          <w:rPr>
            <w:rFonts w:ascii="Times New Roman" w:hAnsi="Times New Roman" w:cs="Times New Roman"/>
            <w:color w:val="auto"/>
            <w:sz w:val="22"/>
            <w:szCs w:val="22"/>
            <w:lang w:bidi="ar-SA"/>
          </w:rPr>
        </w:r>
        <w:r>
          <w:rPr>
            <w:rFonts w:ascii="Times New Roman" w:hAnsi="Times New Roman" w:cs="Times New Roman"/>
            <w:color w:val="auto"/>
            <w:sz w:val="22"/>
            <w:szCs w:val="22"/>
            <w:lang w:bidi="ar-SA"/>
          </w:rPr>
          <w:fldChar w:fldCharType="separate"/>
        </w:r>
        <w:r>
          <w:rPr>
            <w:rFonts w:ascii="Times New Roman" w:hAnsi="Times New Roman" w:cs="Times New Roman"/>
            <w:noProof/>
            <w:color w:val="auto"/>
            <w:sz w:val="22"/>
            <w:szCs w:val="22"/>
            <w:lang w:bidi="ar-SA"/>
          </w:rPr>
          <w:t>37</w:t>
        </w:r>
        <w:r>
          <w:rPr>
            <w:rFonts w:ascii="Times New Roman" w:hAnsi="Times New Roman" w:cs="Times New Roman"/>
            <w:color w:val="auto"/>
            <w:sz w:val="22"/>
            <w:szCs w:val="22"/>
            <w:lang w:bidi="ar-SA"/>
          </w:rPr>
          <w:fldChar w:fldCharType="end"/>
        </w:r>
      </w:hyperlink>
    </w:p>
    <w:p w:rsidR="00846A41" w:rsidRDefault="00846A41">
      <w:pPr>
        <w:pStyle w:val="TOC3"/>
        <w:tabs>
          <w:tab w:val="clear" w:pos="9072"/>
          <w:tab w:val="right" w:leader="dot" w:pos="9345"/>
        </w:tabs>
        <w:spacing w:before="200" w:after="100"/>
        <w:ind w:left="400"/>
        <w:jc w:val="both"/>
        <w:rPr>
          <w:rFonts w:ascii="Times New Roman" w:hAnsi="Times New Roman" w:cs="Times New Roman"/>
          <w:color w:val="auto"/>
          <w:sz w:val="22"/>
          <w:szCs w:val="22"/>
          <w:lang w:bidi="ar-SA"/>
        </w:rPr>
      </w:pPr>
      <w:hyperlink w:anchor="_Toc54256896" w:history="1">
        <w:r>
          <w:rPr>
            <w:rStyle w:val="Hyperlink"/>
            <w:rFonts w:ascii="Times New Roman" w:hAnsi="Times New Roman"/>
            <w:bCs/>
            <w:color w:val="auto"/>
            <w:sz w:val="22"/>
            <w:szCs w:val="22"/>
          </w:rPr>
          <w:t>Статья 33. Использование и строительные изменения объектов капитального строительства, несоответствующих Правилам</w:t>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fldChar w:fldCharType="begin"/>
        </w:r>
        <w:r>
          <w:rPr>
            <w:rFonts w:ascii="Times New Roman" w:hAnsi="Times New Roman" w:cs="Times New Roman"/>
            <w:color w:val="auto"/>
            <w:sz w:val="22"/>
            <w:szCs w:val="22"/>
            <w:lang w:bidi="ar-SA"/>
          </w:rPr>
          <w:instrText xml:space="preserve"> PAGEREF _Toc54256896 \h \* Arabic </w:instrText>
        </w:r>
        <w:r w:rsidRPr="00D4598A">
          <w:rPr>
            <w:rFonts w:ascii="Times New Roman" w:hAnsi="Times New Roman" w:cs="Times New Roman"/>
            <w:color w:val="auto"/>
            <w:sz w:val="22"/>
            <w:szCs w:val="22"/>
            <w:lang w:bidi="ar-SA"/>
          </w:rPr>
        </w:r>
        <w:r>
          <w:rPr>
            <w:rFonts w:ascii="Times New Roman" w:hAnsi="Times New Roman" w:cs="Times New Roman"/>
            <w:color w:val="auto"/>
            <w:sz w:val="22"/>
            <w:szCs w:val="22"/>
            <w:lang w:bidi="ar-SA"/>
          </w:rPr>
          <w:fldChar w:fldCharType="separate"/>
        </w:r>
        <w:r>
          <w:rPr>
            <w:rFonts w:ascii="Times New Roman" w:hAnsi="Times New Roman" w:cs="Times New Roman"/>
            <w:noProof/>
            <w:color w:val="auto"/>
            <w:sz w:val="22"/>
            <w:szCs w:val="22"/>
            <w:lang w:bidi="ar-SA"/>
          </w:rPr>
          <w:t>38</w:t>
        </w:r>
        <w:r>
          <w:rPr>
            <w:rFonts w:ascii="Times New Roman" w:hAnsi="Times New Roman" w:cs="Times New Roman"/>
            <w:color w:val="auto"/>
            <w:sz w:val="22"/>
            <w:szCs w:val="22"/>
            <w:lang w:bidi="ar-SA"/>
          </w:rPr>
          <w:fldChar w:fldCharType="end"/>
        </w:r>
      </w:hyperlink>
    </w:p>
    <w:p w:rsidR="00846A41" w:rsidRDefault="00846A41">
      <w:pPr>
        <w:pStyle w:val="TOC3"/>
        <w:tabs>
          <w:tab w:val="clear" w:pos="9072"/>
          <w:tab w:val="right" w:leader="dot" w:pos="9345"/>
        </w:tabs>
        <w:spacing w:before="200" w:after="100"/>
        <w:ind w:left="400"/>
        <w:jc w:val="both"/>
        <w:rPr>
          <w:rFonts w:ascii="Times New Roman" w:hAnsi="Times New Roman" w:cs="Times New Roman"/>
          <w:color w:val="auto"/>
          <w:sz w:val="22"/>
          <w:szCs w:val="22"/>
          <w:lang w:bidi="ar-SA"/>
        </w:rPr>
      </w:pPr>
      <w:hyperlink w:anchor="_Toc54256897" w:history="1">
        <w:r>
          <w:rPr>
            <w:rStyle w:val="Hyperlink"/>
            <w:rFonts w:ascii="Times New Roman" w:hAnsi="Times New Roman"/>
            <w:bCs/>
            <w:color w:val="auto"/>
            <w:sz w:val="22"/>
            <w:szCs w:val="22"/>
          </w:rPr>
          <w:t>Статья 34. Градостроительный регламент зоны застройки индивидуальными жилыми домами (Ж-1)</w:t>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fldChar w:fldCharType="begin"/>
        </w:r>
        <w:r>
          <w:rPr>
            <w:rFonts w:ascii="Times New Roman" w:hAnsi="Times New Roman" w:cs="Times New Roman"/>
            <w:color w:val="auto"/>
            <w:sz w:val="22"/>
            <w:szCs w:val="22"/>
            <w:lang w:bidi="ar-SA"/>
          </w:rPr>
          <w:instrText xml:space="preserve"> PAGEREF _Toc54256897 \h \* Arabic </w:instrText>
        </w:r>
        <w:r w:rsidRPr="00D4598A">
          <w:rPr>
            <w:rFonts w:ascii="Times New Roman" w:hAnsi="Times New Roman" w:cs="Times New Roman"/>
            <w:color w:val="auto"/>
            <w:sz w:val="22"/>
            <w:szCs w:val="22"/>
            <w:lang w:bidi="ar-SA"/>
          </w:rPr>
        </w:r>
        <w:r>
          <w:rPr>
            <w:rFonts w:ascii="Times New Roman" w:hAnsi="Times New Roman" w:cs="Times New Roman"/>
            <w:color w:val="auto"/>
            <w:sz w:val="22"/>
            <w:szCs w:val="22"/>
            <w:lang w:bidi="ar-SA"/>
          </w:rPr>
          <w:fldChar w:fldCharType="separate"/>
        </w:r>
        <w:r>
          <w:rPr>
            <w:rFonts w:ascii="Times New Roman" w:hAnsi="Times New Roman" w:cs="Times New Roman"/>
            <w:noProof/>
            <w:color w:val="auto"/>
            <w:sz w:val="22"/>
            <w:szCs w:val="22"/>
            <w:lang w:bidi="ar-SA"/>
          </w:rPr>
          <w:t>39</w:t>
        </w:r>
        <w:r>
          <w:rPr>
            <w:rFonts w:ascii="Times New Roman" w:hAnsi="Times New Roman" w:cs="Times New Roman"/>
            <w:color w:val="auto"/>
            <w:sz w:val="22"/>
            <w:szCs w:val="22"/>
            <w:lang w:bidi="ar-SA"/>
          </w:rPr>
          <w:fldChar w:fldCharType="end"/>
        </w:r>
      </w:hyperlink>
    </w:p>
    <w:p w:rsidR="00846A41" w:rsidRDefault="00846A41">
      <w:pPr>
        <w:pStyle w:val="TOC3"/>
        <w:tabs>
          <w:tab w:val="clear" w:pos="9072"/>
          <w:tab w:val="right" w:leader="dot" w:pos="9345"/>
        </w:tabs>
        <w:spacing w:before="200" w:after="100"/>
        <w:ind w:left="400"/>
        <w:jc w:val="both"/>
        <w:rPr>
          <w:rFonts w:ascii="Times New Roman" w:hAnsi="Times New Roman" w:cs="Times New Roman"/>
          <w:color w:val="auto"/>
          <w:sz w:val="22"/>
          <w:szCs w:val="22"/>
          <w:lang w:bidi="ar-SA"/>
        </w:rPr>
      </w:pPr>
      <w:hyperlink w:anchor="_Toc54256898" w:history="1">
        <w:r>
          <w:rPr>
            <w:rStyle w:val="Hyperlink"/>
            <w:rFonts w:ascii="Times New Roman" w:hAnsi="Times New Roman"/>
            <w:bCs/>
            <w:color w:val="auto"/>
            <w:sz w:val="22"/>
            <w:szCs w:val="22"/>
          </w:rPr>
          <w:t>Статья 35. Градостроительный регламент зоны многофункциональной застройки (ОЖ)</w:t>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fldChar w:fldCharType="begin"/>
        </w:r>
        <w:r>
          <w:rPr>
            <w:rFonts w:ascii="Times New Roman" w:hAnsi="Times New Roman" w:cs="Times New Roman"/>
            <w:color w:val="auto"/>
            <w:sz w:val="22"/>
            <w:szCs w:val="22"/>
            <w:lang w:bidi="ar-SA"/>
          </w:rPr>
          <w:instrText xml:space="preserve"> PAGEREF _Toc54256898 \h \* Arabic </w:instrText>
        </w:r>
        <w:r w:rsidRPr="00D4598A">
          <w:rPr>
            <w:rFonts w:ascii="Times New Roman" w:hAnsi="Times New Roman" w:cs="Times New Roman"/>
            <w:color w:val="auto"/>
            <w:sz w:val="22"/>
            <w:szCs w:val="22"/>
            <w:lang w:bidi="ar-SA"/>
          </w:rPr>
        </w:r>
        <w:r>
          <w:rPr>
            <w:rFonts w:ascii="Times New Roman" w:hAnsi="Times New Roman" w:cs="Times New Roman"/>
            <w:color w:val="auto"/>
            <w:sz w:val="22"/>
            <w:szCs w:val="22"/>
            <w:lang w:bidi="ar-SA"/>
          </w:rPr>
          <w:fldChar w:fldCharType="separate"/>
        </w:r>
        <w:r>
          <w:rPr>
            <w:rFonts w:ascii="Times New Roman" w:hAnsi="Times New Roman" w:cs="Times New Roman"/>
            <w:noProof/>
            <w:color w:val="auto"/>
            <w:sz w:val="22"/>
            <w:szCs w:val="22"/>
            <w:lang w:bidi="ar-SA"/>
          </w:rPr>
          <w:t>46</w:t>
        </w:r>
        <w:r>
          <w:rPr>
            <w:rFonts w:ascii="Times New Roman" w:hAnsi="Times New Roman" w:cs="Times New Roman"/>
            <w:color w:val="auto"/>
            <w:sz w:val="22"/>
            <w:szCs w:val="22"/>
            <w:lang w:bidi="ar-SA"/>
          </w:rPr>
          <w:fldChar w:fldCharType="end"/>
        </w:r>
      </w:hyperlink>
    </w:p>
    <w:p w:rsidR="00846A41" w:rsidRDefault="00846A41">
      <w:pPr>
        <w:pStyle w:val="TOC3"/>
        <w:tabs>
          <w:tab w:val="clear" w:pos="9072"/>
          <w:tab w:val="right" w:leader="dot" w:pos="9345"/>
        </w:tabs>
        <w:spacing w:before="200" w:after="100"/>
        <w:ind w:left="400"/>
        <w:jc w:val="both"/>
        <w:rPr>
          <w:rFonts w:ascii="Times New Roman" w:hAnsi="Times New Roman" w:cs="Times New Roman"/>
          <w:color w:val="auto"/>
          <w:sz w:val="22"/>
          <w:szCs w:val="22"/>
          <w:lang w:bidi="ar-SA"/>
        </w:rPr>
      </w:pPr>
      <w:hyperlink w:anchor="_Toc54256899" w:history="1">
        <w:r>
          <w:rPr>
            <w:rStyle w:val="Hyperlink"/>
            <w:rFonts w:ascii="Times New Roman" w:hAnsi="Times New Roman"/>
            <w:bCs/>
            <w:color w:val="auto"/>
            <w:sz w:val="22"/>
            <w:szCs w:val="22"/>
          </w:rPr>
          <w:t>Статья 36. Градостроительный регламент зоны общественно-деловой застройки (ОД)</w:t>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fldChar w:fldCharType="begin"/>
        </w:r>
        <w:r>
          <w:rPr>
            <w:rFonts w:ascii="Times New Roman" w:hAnsi="Times New Roman" w:cs="Times New Roman"/>
            <w:color w:val="auto"/>
            <w:sz w:val="22"/>
            <w:szCs w:val="22"/>
            <w:lang w:bidi="ar-SA"/>
          </w:rPr>
          <w:instrText xml:space="preserve"> PAGEREF _Toc54256899 \h \* Arabic </w:instrText>
        </w:r>
        <w:r w:rsidRPr="00D4598A">
          <w:rPr>
            <w:rFonts w:ascii="Times New Roman" w:hAnsi="Times New Roman" w:cs="Times New Roman"/>
            <w:color w:val="auto"/>
            <w:sz w:val="22"/>
            <w:szCs w:val="22"/>
            <w:lang w:bidi="ar-SA"/>
          </w:rPr>
        </w:r>
        <w:r>
          <w:rPr>
            <w:rFonts w:ascii="Times New Roman" w:hAnsi="Times New Roman" w:cs="Times New Roman"/>
            <w:color w:val="auto"/>
            <w:sz w:val="22"/>
            <w:szCs w:val="22"/>
            <w:lang w:bidi="ar-SA"/>
          </w:rPr>
          <w:fldChar w:fldCharType="separate"/>
        </w:r>
        <w:r>
          <w:rPr>
            <w:rFonts w:ascii="Times New Roman" w:hAnsi="Times New Roman" w:cs="Times New Roman"/>
            <w:noProof/>
            <w:color w:val="auto"/>
            <w:sz w:val="22"/>
            <w:szCs w:val="22"/>
            <w:lang w:bidi="ar-SA"/>
          </w:rPr>
          <w:t>53</w:t>
        </w:r>
        <w:r>
          <w:rPr>
            <w:rFonts w:ascii="Times New Roman" w:hAnsi="Times New Roman" w:cs="Times New Roman"/>
            <w:color w:val="auto"/>
            <w:sz w:val="22"/>
            <w:szCs w:val="22"/>
            <w:lang w:bidi="ar-SA"/>
          </w:rPr>
          <w:fldChar w:fldCharType="end"/>
        </w:r>
      </w:hyperlink>
    </w:p>
    <w:p w:rsidR="00846A41" w:rsidRDefault="00846A41">
      <w:pPr>
        <w:pStyle w:val="TOC3"/>
        <w:tabs>
          <w:tab w:val="clear" w:pos="9072"/>
          <w:tab w:val="right" w:leader="dot" w:pos="9345"/>
        </w:tabs>
        <w:spacing w:before="200" w:after="100"/>
        <w:ind w:left="400"/>
        <w:jc w:val="both"/>
        <w:rPr>
          <w:rFonts w:ascii="Times New Roman" w:hAnsi="Times New Roman" w:cs="Times New Roman"/>
          <w:color w:val="auto"/>
          <w:sz w:val="22"/>
          <w:szCs w:val="22"/>
          <w:lang w:bidi="ar-SA"/>
        </w:rPr>
      </w:pPr>
      <w:hyperlink w:anchor="_Toc54256900" w:history="1">
        <w:r>
          <w:rPr>
            <w:rStyle w:val="Hyperlink"/>
            <w:rFonts w:ascii="Times New Roman" w:hAnsi="Times New Roman"/>
            <w:bCs/>
            <w:color w:val="auto"/>
            <w:sz w:val="22"/>
            <w:szCs w:val="22"/>
          </w:rPr>
          <w:t>Статья 37. Градостроительный регламент коммунально-складской зоны (ПК)</w:t>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fldChar w:fldCharType="begin"/>
        </w:r>
        <w:r>
          <w:rPr>
            <w:rFonts w:ascii="Times New Roman" w:hAnsi="Times New Roman" w:cs="Times New Roman"/>
            <w:color w:val="auto"/>
            <w:sz w:val="22"/>
            <w:szCs w:val="22"/>
            <w:lang w:bidi="ar-SA"/>
          </w:rPr>
          <w:instrText xml:space="preserve"> PAGEREF _Toc54256900 \h \* Arabic </w:instrText>
        </w:r>
        <w:r w:rsidRPr="00D4598A">
          <w:rPr>
            <w:rFonts w:ascii="Times New Roman" w:hAnsi="Times New Roman" w:cs="Times New Roman"/>
            <w:color w:val="auto"/>
            <w:sz w:val="22"/>
            <w:szCs w:val="22"/>
            <w:lang w:bidi="ar-SA"/>
          </w:rPr>
        </w:r>
        <w:r>
          <w:rPr>
            <w:rFonts w:ascii="Times New Roman" w:hAnsi="Times New Roman" w:cs="Times New Roman"/>
            <w:color w:val="auto"/>
            <w:sz w:val="22"/>
            <w:szCs w:val="22"/>
            <w:lang w:bidi="ar-SA"/>
          </w:rPr>
          <w:fldChar w:fldCharType="separate"/>
        </w:r>
        <w:r>
          <w:rPr>
            <w:rFonts w:ascii="Times New Roman" w:hAnsi="Times New Roman" w:cs="Times New Roman"/>
            <w:noProof/>
            <w:color w:val="auto"/>
            <w:sz w:val="22"/>
            <w:szCs w:val="22"/>
            <w:lang w:bidi="ar-SA"/>
          </w:rPr>
          <w:t>58</w:t>
        </w:r>
        <w:r>
          <w:rPr>
            <w:rFonts w:ascii="Times New Roman" w:hAnsi="Times New Roman" w:cs="Times New Roman"/>
            <w:color w:val="auto"/>
            <w:sz w:val="22"/>
            <w:szCs w:val="22"/>
            <w:lang w:bidi="ar-SA"/>
          </w:rPr>
          <w:fldChar w:fldCharType="end"/>
        </w:r>
      </w:hyperlink>
    </w:p>
    <w:p w:rsidR="00846A41" w:rsidRDefault="00846A41">
      <w:pPr>
        <w:pStyle w:val="TOC3"/>
        <w:tabs>
          <w:tab w:val="clear" w:pos="9072"/>
          <w:tab w:val="right" w:leader="dot" w:pos="9345"/>
        </w:tabs>
        <w:spacing w:before="200" w:after="100"/>
        <w:ind w:left="400"/>
        <w:jc w:val="both"/>
        <w:rPr>
          <w:rFonts w:ascii="Times New Roman" w:hAnsi="Times New Roman" w:cs="Times New Roman"/>
          <w:color w:val="auto"/>
          <w:sz w:val="22"/>
          <w:szCs w:val="22"/>
          <w:lang w:bidi="ar-SA"/>
        </w:rPr>
      </w:pPr>
      <w:hyperlink w:anchor="_Toc54256901" w:history="1">
        <w:r>
          <w:rPr>
            <w:rStyle w:val="Hyperlink"/>
            <w:rFonts w:ascii="Times New Roman" w:hAnsi="Times New Roman"/>
            <w:bCs/>
            <w:color w:val="auto"/>
            <w:sz w:val="22"/>
            <w:szCs w:val="22"/>
          </w:rPr>
          <w:t>Статья 38. Градостроительный регламент производственной зоны (ПЗ)</w:t>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fldChar w:fldCharType="begin"/>
        </w:r>
        <w:r>
          <w:rPr>
            <w:rFonts w:ascii="Times New Roman" w:hAnsi="Times New Roman" w:cs="Times New Roman"/>
            <w:color w:val="auto"/>
            <w:sz w:val="22"/>
            <w:szCs w:val="22"/>
            <w:lang w:bidi="ar-SA"/>
          </w:rPr>
          <w:instrText xml:space="preserve"> PAGEREF _Toc54256901 \h \* Arabic </w:instrText>
        </w:r>
        <w:r w:rsidRPr="00D4598A">
          <w:rPr>
            <w:rFonts w:ascii="Times New Roman" w:hAnsi="Times New Roman" w:cs="Times New Roman"/>
            <w:color w:val="auto"/>
            <w:sz w:val="22"/>
            <w:szCs w:val="22"/>
            <w:lang w:bidi="ar-SA"/>
          </w:rPr>
        </w:r>
        <w:r>
          <w:rPr>
            <w:rFonts w:ascii="Times New Roman" w:hAnsi="Times New Roman" w:cs="Times New Roman"/>
            <w:color w:val="auto"/>
            <w:sz w:val="22"/>
            <w:szCs w:val="22"/>
            <w:lang w:bidi="ar-SA"/>
          </w:rPr>
          <w:fldChar w:fldCharType="separate"/>
        </w:r>
        <w:r>
          <w:rPr>
            <w:rFonts w:ascii="Times New Roman" w:hAnsi="Times New Roman" w:cs="Times New Roman"/>
            <w:noProof/>
            <w:color w:val="auto"/>
            <w:sz w:val="22"/>
            <w:szCs w:val="22"/>
            <w:lang w:bidi="ar-SA"/>
          </w:rPr>
          <w:t>61</w:t>
        </w:r>
        <w:r>
          <w:rPr>
            <w:rFonts w:ascii="Times New Roman" w:hAnsi="Times New Roman" w:cs="Times New Roman"/>
            <w:color w:val="auto"/>
            <w:sz w:val="22"/>
            <w:szCs w:val="22"/>
            <w:lang w:bidi="ar-SA"/>
          </w:rPr>
          <w:fldChar w:fldCharType="end"/>
        </w:r>
      </w:hyperlink>
    </w:p>
    <w:p w:rsidR="00846A41" w:rsidRDefault="00846A41">
      <w:pPr>
        <w:pStyle w:val="TOC3"/>
        <w:tabs>
          <w:tab w:val="clear" w:pos="9072"/>
          <w:tab w:val="right" w:leader="dot" w:pos="9345"/>
        </w:tabs>
        <w:spacing w:before="200" w:after="100"/>
        <w:ind w:left="400"/>
        <w:jc w:val="both"/>
        <w:rPr>
          <w:rFonts w:ascii="Times New Roman" w:hAnsi="Times New Roman" w:cs="Times New Roman"/>
          <w:color w:val="auto"/>
          <w:sz w:val="22"/>
          <w:szCs w:val="22"/>
          <w:lang w:bidi="ar-SA"/>
        </w:rPr>
      </w:pPr>
      <w:hyperlink w:anchor="_Toc54256902" w:history="1">
        <w:r>
          <w:rPr>
            <w:rStyle w:val="Hyperlink"/>
            <w:rFonts w:ascii="Times New Roman" w:hAnsi="Times New Roman"/>
            <w:bCs/>
            <w:color w:val="auto"/>
            <w:sz w:val="22"/>
            <w:szCs w:val="22"/>
          </w:rPr>
          <w:t>Статья 39. Градостроительный регламент зоны инженерной и транспортной инфраструктуры (ИТ)</w:t>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fldChar w:fldCharType="begin"/>
        </w:r>
        <w:r>
          <w:rPr>
            <w:rFonts w:ascii="Times New Roman" w:hAnsi="Times New Roman" w:cs="Times New Roman"/>
            <w:color w:val="auto"/>
            <w:sz w:val="22"/>
            <w:szCs w:val="22"/>
            <w:lang w:bidi="ar-SA"/>
          </w:rPr>
          <w:instrText xml:space="preserve"> PAGEREF _Toc54256902 \h \* Arabic </w:instrText>
        </w:r>
        <w:r w:rsidRPr="00D4598A">
          <w:rPr>
            <w:rFonts w:ascii="Times New Roman" w:hAnsi="Times New Roman" w:cs="Times New Roman"/>
            <w:color w:val="auto"/>
            <w:sz w:val="22"/>
            <w:szCs w:val="22"/>
            <w:lang w:bidi="ar-SA"/>
          </w:rPr>
        </w:r>
        <w:r>
          <w:rPr>
            <w:rFonts w:ascii="Times New Roman" w:hAnsi="Times New Roman" w:cs="Times New Roman"/>
            <w:color w:val="auto"/>
            <w:sz w:val="22"/>
            <w:szCs w:val="22"/>
            <w:lang w:bidi="ar-SA"/>
          </w:rPr>
          <w:fldChar w:fldCharType="separate"/>
        </w:r>
        <w:r>
          <w:rPr>
            <w:rFonts w:ascii="Times New Roman" w:hAnsi="Times New Roman" w:cs="Times New Roman"/>
            <w:noProof/>
            <w:color w:val="auto"/>
            <w:sz w:val="22"/>
            <w:szCs w:val="22"/>
            <w:lang w:bidi="ar-SA"/>
          </w:rPr>
          <w:t>66</w:t>
        </w:r>
        <w:r>
          <w:rPr>
            <w:rFonts w:ascii="Times New Roman" w:hAnsi="Times New Roman" w:cs="Times New Roman"/>
            <w:color w:val="auto"/>
            <w:sz w:val="22"/>
            <w:szCs w:val="22"/>
            <w:lang w:bidi="ar-SA"/>
          </w:rPr>
          <w:fldChar w:fldCharType="end"/>
        </w:r>
      </w:hyperlink>
    </w:p>
    <w:p w:rsidR="00846A41" w:rsidRDefault="00846A41">
      <w:pPr>
        <w:pStyle w:val="TOC3"/>
        <w:tabs>
          <w:tab w:val="clear" w:pos="9072"/>
          <w:tab w:val="right" w:leader="dot" w:pos="9345"/>
        </w:tabs>
        <w:spacing w:before="200" w:after="100"/>
        <w:ind w:left="400"/>
        <w:jc w:val="both"/>
        <w:rPr>
          <w:rFonts w:ascii="Times New Roman" w:hAnsi="Times New Roman" w:cs="Times New Roman"/>
          <w:color w:val="auto"/>
          <w:sz w:val="22"/>
          <w:szCs w:val="22"/>
          <w:lang w:bidi="ar-SA"/>
        </w:rPr>
      </w:pPr>
      <w:hyperlink w:anchor="_Toc54256903" w:history="1">
        <w:r>
          <w:rPr>
            <w:rStyle w:val="Hyperlink"/>
            <w:rFonts w:ascii="Times New Roman" w:hAnsi="Times New Roman"/>
            <w:bCs/>
            <w:color w:val="auto"/>
            <w:sz w:val="22"/>
            <w:szCs w:val="22"/>
          </w:rPr>
          <w:t>Статья 40. Градостроительный регламент зоны сельскохозяйственного назначения (СХ)</w:t>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fldChar w:fldCharType="begin"/>
        </w:r>
        <w:r>
          <w:rPr>
            <w:rFonts w:ascii="Times New Roman" w:hAnsi="Times New Roman" w:cs="Times New Roman"/>
            <w:color w:val="auto"/>
            <w:sz w:val="22"/>
            <w:szCs w:val="22"/>
            <w:lang w:bidi="ar-SA"/>
          </w:rPr>
          <w:instrText xml:space="preserve"> PAGEREF _Toc54256903 \h \* Arabic </w:instrText>
        </w:r>
        <w:r w:rsidRPr="00D4598A">
          <w:rPr>
            <w:rFonts w:ascii="Times New Roman" w:hAnsi="Times New Roman" w:cs="Times New Roman"/>
            <w:color w:val="auto"/>
            <w:sz w:val="22"/>
            <w:szCs w:val="22"/>
            <w:lang w:bidi="ar-SA"/>
          </w:rPr>
        </w:r>
        <w:r>
          <w:rPr>
            <w:rFonts w:ascii="Times New Roman" w:hAnsi="Times New Roman" w:cs="Times New Roman"/>
            <w:color w:val="auto"/>
            <w:sz w:val="22"/>
            <w:szCs w:val="22"/>
            <w:lang w:bidi="ar-SA"/>
          </w:rPr>
          <w:fldChar w:fldCharType="separate"/>
        </w:r>
        <w:r>
          <w:rPr>
            <w:rFonts w:ascii="Times New Roman" w:hAnsi="Times New Roman" w:cs="Times New Roman"/>
            <w:noProof/>
            <w:color w:val="auto"/>
            <w:sz w:val="22"/>
            <w:szCs w:val="22"/>
            <w:lang w:bidi="ar-SA"/>
          </w:rPr>
          <w:t>69</w:t>
        </w:r>
        <w:r>
          <w:rPr>
            <w:rFonts w:ascii="Times New Roman" w:hAnsi="Times New Roman" w:cs="Times New Roman"/>
            <w:color w:val="auto"/>
            <w:sz w:val="22"/>
            <w:szCs w:val="22"/>
            <w:lang w:bidi="ar-SA"/>
          </w:rPr>
          <w:fldChar w:fldCharType="end"/>
        </w:r>
      </w:hyperlink>
    </w:p>
    <w:p w:rsidR="00846A41" w:rsidRDefault="00846A41">
      <w:pPr>
        <w:pStyle w:val="TOC3"/>
        <w:tabs>
          <w:tab w:val="clear" w:pos="9072"/>
          <w:tab w:val="right" w:leader="dot" w:pos="9345"/>
        </w:tabs>
        <w:spacing w:before="200" w:after="100"/>
        <w:ind w:left="400"/>
        <w:jc w:val="both"/>
        <w:rPr>
          <w:rFonts w:ascii="Times New Roman" w:hAnsi="Times New Roman" w:cs="Times New Roman"/>
          <w:color w:val="auto"/>
          <w:sz w:val="22"/>
          <w:szCs w:val="22"/>
          <w:lang w:bidi="ar-SA"/>
        </w:rPr>
      </w:pPr>
      <w:hyperlink w:anchor="_Toc54256904" w:history="1">
        <w:r>
          <w:rPr>
            <w:rStyle w:val="Hyperlink"/>
            <w:rFonts w:ascii="Times New Roman" w:hAnsi="Times New Roman"/>
            <w:bCs/>
            <w:color w:val="auto"/>
            <w:sz w:val="22"/>
            <w:szCs w:val="22"/>
          </w:rPr>
          <w:t>Статья 41. Градостроительный регламент зоны сельскохозяйственного использования (СХ-1)</w:t>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fldChar w:fldCharType="begin"/>
        </w:r>
        <w:r>
          <w:rPr>
            <w:rFonts w:ascii="Times New Roman" w:hAnsi="Times New Roman" w:cs="Times New Roman"/>
            <w:color w:val="auto"/>
            <w:sz w:val="22"/>
            <w:szCs w:val="22"/>
            <w:lang w:bidi="ar-SA"/>
          </w:rPr>
          <w:instrText xml:space="preserve"> PAGEREF _Toc54256904 \h \* Arabic </w:instrText>
        </w:r>
        <w:r w:rsidRPr="00D4598A">
          <w:rPr>
            <w:rFonts w:ascii="Times New Roman" w:hAnsi="Times New Roman" w:cs="Times New Roman"/>
            <w:color w:val="auto"/>
            <w:sz w:val="22"/>
            <w:szCs w:val="22"/>
            <w:lang w:bidi="ar-SA"/>
          </w:rPr>
        </w:r>
        <w:r>
          <w:rPr>
            <w:rFonts w:ascii="Times New Roman" w:hAnsi="Times New Roman" w:cs="Times New Roman"/>
            <w:color w:val="auto"/>
            <w:sz w:val="22"/>
            <w:szCs w:val="22"/>
            <w:lang w:bidi="ar-SA"/>
          </w:rPr>
          <w:fldChar w:fldCharType="separate"/>
        </w:r>
        <w:r>
          <w:rPr>
            <w:rFonts w:ascii="Times New Roman" w:hAnsi="Times New Roman" w:cs="Times New Roman"/>
            <w:noProof/>
            <w:color w:val="auto"/>
            <w:sz w:val="22"/>
            <w:szCs w:val="22"/>
            <w:lang w:bidi="ar-SA"/>
          </w:rPr>
          <w:t>72</w:t>
        </w:r>
        <w:r>
          <w:rPr>
            <w:rFonts w:ascii="Times New Roman" w:hAnsi="Times New Roman" w:cs="Times New Roman"/>
            <w:color w:val="auto"/>
            <w:sz w:val="22"/>
            <w:szCs w:val="22"/>
            <w:lang w:bidi="ar-SA"/>
          </w:rPr>
          <w:fldChar w:fldCharType="end"/>
        </w:r>
      </w:hyperlink>
    </w:p>
    <w:p w:rsidR="00846A41" w:rsidRDefault="00846A41">
      <w:pPr>
        <w:pStyle w:val="TOC3"/>
        <w:tabs>
          <w:tab w:val="clear" w:pos="9072"/>
          <w:tab w:val="right" w:leader="dot" w:pos="9345"/>
        </w:tabs>
        <w:spacing w:before="200" w:after="100"/>
        <w:ind w:left="400"/>
        <w:jc w:val="both"/>
        <w:rPr>
          <w:rFonts w:ascii="Times New Roman" w:hAnsi="Times New Roman" w:cs="Times New Roman"/>
          <w:color w:val="auto"/>
          <w:sz w:val="22"/>
          <w:szCs w:val="22"/>
          <w:lang w:bidi="ar-SA"/>
        </w:rPr>
      </w:pPr>
      <w:hyperlink w:anchor="_Toc54256905" w:history="1">
        <w:r>
          <w:rPr>
            <w:rStyle w:val="Hyperlink"/>
            <w:rFonts w:ascii="Times New Roman" w:hAnsi="Times New Roman"/>
            <w:bCs/>
            <w:color w:val="auto"/>
            <w:sz w:val="22"/>
            <w:szCs w:val="22"/>
          </w:rPr>
          <w:t>Статья 42. Градостроительный регламент зоны рекреационного назначения (Р-1)</w:t>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fldChar w:fldCharType="begin"/>
        </w:r>
        <w:r>
          <w:rPr>
            <w:rFonts w:ascii="Times New Roman" w:hAnsi="Times New Roman" w:cs="Times New Roman"/>
            <w:color w:val="auto"/>
            <w:sz w:val="22"/>
            <w:szCs w:val="22"/>
            <w:lang w:bidi="ar-SA"/>
          </w:rPr>
          <w:instrText xml:space="preserve"> PAGEREF _Toc54256905 \h \* Arabic </w:instrText>
        </w:r>
        <w:r w:rsidRPr="00D4598A">
          <w:rPr>
            <w:rFonts w:ascii="Times New Roman" w:hAnsi="Times New Roman" w:cs="Times New Roman"/>
            <w:color w:val="auto"/>
            <w:sz w:val="22"/>
            <w:szCs w:val="22"/>
            <w:lang w:bidi="ar-SA"/>
          </w:rPr>
        </w:r>
        <w:r>
          <w:rPr>
            <w:rFonts w:ascii="Times New Roman" w:hAnsi="Times New Roman" w:cs="Times New Roman"/>
            <w:color w:val="auto"/>
            <w:sz w:val="22"/>
            <w:szCs w:val="22"/>
            <w:lang w:bidi="ar-SA"/>
          </w:rPr>
          <w:fldChar w:fldCharType="separate"/>
        </w:r>
        <w:r>
          <w:rPr>
            <w:rFonts w:ascii="Times New Roman" w:hAnsi="Times New Roman" w:cs="Times New Roman"/>
            <w:noProof/>
            <w:color w:val="auto"/>
            <w:sz w:val="22"/>
            <w:szCs w:val="22"/>
            <w:lang w:bidi="ar-SA"/>
          </w:rPr>
          <w:t>76</w:t>
        </w:r>
        <w:r>
          <w:rPr>
            <w:rFonts w:ascii="Times New Roman" w:hAnsi="Times New Roman" w:cs="Times New Roman"/>
            <w:color w:val="auto"/>
            <w:sz w:val="22"/>
            <w:szCs w:val="22"/>
            <w:lang w:bidi="ar-SA"/>
          </w:rPr>
          <w:fldChar w:fldCharType="end"/>
        </w:r>
      </w:hyperlink>
    </w:p>
    <w:p w:rsidR="00846A41" w:rsidRDefault="00846A41">
      <w:pPr>
        <w:pStyle w:val="TOC3"/>
        <w:tabs>
          <w:tab w:val="clear" w:pos="9072"/>
          <w:tab w:val="right" w:leader="dot" w:pos="9345"/>
        </w:tabs>
        <w:spacing w:before="200" w:after="100"/>
        <w:ind w:left="400"/>
        <w:jc w:val="both"/>
        <w:rPr>
          <w:rFonts w:ascii="Times New Roman" w:hAnsi="Times New Roman" w:cs="Times New Roman"/>
          <w:color w:val="auto"/>
          <w:sz w:val="22"/>
          <w:szCs w:val="22"/>
          <w:lang w:bidi="ar-SA"/>
        </w:rPr>
      </w:pPr>
      <w:hyperlink w:anchor="_Toc54256906" w:history="1">
        <w:r>
          <w:rPr>
            <w:rStyle w:val="Hyperlink"/>
            <w:rFonts w:ascii="Times New Roman" w:hAnsi="Times New Roman"/>
            <w:bCs/>
            <w:color w:val="auto"/>
            <w:sz w:val="22"/>
            <w:szCs w:val="22"/>
          </w:rPr>
          <w:t>Статья 43. Градостроительный регламент зоны размещения объектов отдыха, физкультуры и спорта (Р-2)</w:t>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fldChar w:fldCharType="begin"/>
        </w:r>
        <w:r>
          <w:rPr>
            <w:rFonts w:ascii="Times New Roman" w:hAnsi="Times New Roman" w:cs="Times New Roman"/>
            <w:color w:val="auto"/>
            <w:sz w:val="22"/>
            <w:szCs w:val="22"/>
            <w:lang w:bidi="ar-SA"/>
          </w:rPr>
          <w:instrText xml:space="preserve"> PAGEREF _Toc54256906 \h \* Arabic </w:instrText>
        </w:r>
        <w:r w:rsidRPr="00D4598A">
          <w:rPr>
            <w:rFonts w:ascii="Times New Roman" w:hAnsi="Times New Roman" w:cs="Times New Roman"/>
            <w:color w:val="auto"/>
            <w:sz w:val="22"/>
            <w:szCs w:val="22"/>
            <w:lang w:bidi="ar-SA"/>
          </w:rPr>
        </w:r>
        <w:r>
          <w:rPr>
            <w:rFonts w:ascii="Times New Roman" w:hAnsi="Times New Roman" w:cs="Times New Roman"/>
            <w:color w:val="auto"/>
            <w:sz w:val="22"/>
            <w:szCs w:val="22"/>
            <w:lang w:bidi="ar-SA"/>
          </w:rPr>
          <w:fldChar w:fldCharType="separate"/>
        </w:r>
        <w:r>
          <w:rPr>
            <w:rFonts w:ascii="Times New Roman" w:hAnsi="Times New Roman" w:cs="Times New Roman"/>
            <w:noProof/>
            <w:color w:val="auto"/>
            <w:sz w:val="22"/>
            <w:szCs w:val="22"/>
            <w:lang w:bidi="ar-SA"/>
          </w:rPr>
          <w:t>81</w:t>
        </w:r>
        <w:r>
          <w:rPr>
            <w:rFonts w:ascii="Times New Roman" w:hAnsi="Times New Roman" w:cs="Times New Roman"/>
            <w:color w:val="auto"/>
            <w:sz w:val="22"/>
            <w:szCs w:val="22"/>
            <w:lang w:bidi="ar-SA"/>
          </w:rPr>
          <w:fldChar w:fldCharType="end"/>
        </w:r>
      </w:hyperlink>
    </w:p>
    <w:p w:rsidR="00846A41" w:rsidRDefault="00846A41">
      <w:pPr>
        <w:pStyle w:val="TOC3"/>
        <w:tabs>
          <w:tab w:val="clear" w:pos="9072"/>
          <w:tab w:val="right" w:leader="dot" w:pos="9345"/>
        </w:tabs>
        <w:spacing w:before="200" w:after="100"/>
        <w:ind w:left="400"/>
        <w:jc w:val="both"/>
        <w:rPr>
          <w:rFonts w:ascii="Times New Roman" w:hAnsi="Times New Roman" w:cs="Times New Roman"/>
          <w:color w:val="auto"/>
          <w:sz w:val="22"/>
          <w:szCs w:val="22"/>
          <w:lang w:bidi="ar-SA"/>
        </w:rPr>
      </w:pPr>
      <w:hyperlink w:anchor="_Toc54256907" w:history="1">
        <w:r>
          <w:rPr>
            <w:rStyle w:val="Hyperlink"/>
            <w:rFonts w:ascii="Times New Roman" w:hAnsi="Times New Roman"/>
            <w:bCs/>
            <w:color w:val="auto"/>
            <w:sz w:val="22"/>
            <w:szCs w:val="22"/>
          </w:rPr>
          <w:t>Статья 44. Градостроительный регламент зоны кладбищ (С-1)</w:t>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fldChar w:fldCharType="begin"/>
        </w:r>
        <w:r>
          <w:rPr>
            <w:rFonts w:ascii="Times New Roman" w:hAnsi="Times New Roman" w:cs="Times New Roman"/>
            <w:color w:val="auto"/>
            <w:sz w:val="22"/>
            <w:szCs w:val="22"/>
            <w:lang w:bidi="ar-SA"/>
          </w:rPr>
          <w:instrText xml:space="preserve"> PAGEREF _Toc54256907 \h \* Arabic </w:instrText>
        </w:r>
        <w:r w:rsidRPr="00D4598A">
          <w:rPr>
            <w:rFonts w:ascii="Times New Roman" w:hAnsi="Times New Roman" w:cs="Times New Roman"/>
            <w:color w:val="auto"/>
            <w:sz w:val="22"/>
            <w:szCs w:val="22"/>
            <w:lang w:bidi="ar-SA"/>
          </w:rPr>
        </w:r>
        <w:r>
          <w:rPr>
            <w:rFonts w:ascii="Times New Roman" w:hAnsi="Times New Roman" w:cs="Times New Roman"/>
            <w:color w:val="auto"/>
            <w:sz w:val="22"/>
            <w:szCs w:val="22"/>
            <w:lang w:bidi="ar-SA"/>
          </w:rPr>
          <w:fldChar w:fldCharType="separate"/>
        </w:r>
        <w:r>
          <w:rPr>
            <w:rFonts w:ascii="Times New Roman" w:hAnsi="Times New Roman" w:cs="Times New Roman"/>
            <w:noProof/>
            <w:color w:val="auto"/>
            <w:sz w:val="22"/>
            <w:szCs w:val="22"/>
            <w:lang w:bidi="ar-SA"/>
          </w:rPr>
          <w:t>84</w:t>
        </w:r>
        <w:r>
          <w:rPr>
            <w:rFonts w:ascii="Times New Roman" w:hAnsi="Times New Roman" w:cs="Times New Roman"/>
            <w:color w:val="auto"/>
            <w:sz w:val="22"/>
            <w:szCs w:val="22"/>
            <w:lang w:bidi="ar-SA"/>
          </w:rPr>
          <w:fldChar w:fldCharType="end"/>
        </w:r>
      </w:hyperlink>
    </w:p>
    <w:p w:rsidR="00846A41" w:rsidRDefault="00846A41">
      <w:pPr>
        <w:pStyle w:val="TOC3"/>
        <w:tabs>
          <w:tab w:val="clear" w:pos="9072"/>
          <w:tab w:val="right" w:leader="dot" w:pos="9345"/>
        </w:tabs>
        <w:spacing w:before="200" w:after="100"/>
        <w:ind w:left="400"/>
        <w:jc w:val="both"/>
        <w:rPr>
          <w:rFonts w:ascii="Times New Roman" w:hAnsi="Times New Roman" w:cs="Times New Roman"/>
          <w:color w:val="auto"/>
          <w:sz w:val="22"/>
          <w:szCs w:val="22"/>
          <w:lang w:bidi="ar-SA"/>
        </w:rPr>
      </w:pPr>
      <w:hyperlink w:anchor="_Toc54256908" w:history="1">
        <w:r>
          <w:rPr>
            <w:rStyle w:val="Hyperlink"/>
            <w:rFonts w:ascii="Times New Roman" w:hAnsi="Times New Roman"/>
            <w:bCs/>
            <w:color w:val="auto"/>
            <w:sz w:val="22"/>
            <w:szCs w:val="22"/>
          </w:rPr>
          <w:t>Статья 45. Градостроительный регламент зоны насаждений специального назначения (С-2)</w:t>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fldChar w:fldCharType="begin"/>
        </w:r>
        <w:r>
          <w:rPr>
            <w:rFonts w:ascii="Times New Roman" w:hAnsi="Times New Roman" w:cs="Times New Roman"/>
            <w:color w:val="auto"/>
            <w:sz w:val="22"/>
            <w:szCs w:val="22"/>
            <w:lang w:bidi="ar-SA"/>
          </w:rPr>
          <w:instrText xml:space="preserve"> PAGEREF _Toc54256908 \h \* Arabic </w:instrText>
        </w:r>
        <w:r w:rsidRPr="00D4598A">
          <w:rPr>
            <w:rFonts w:ascii="Times New Roman" w:hAnsi="Times New Roman" w:cs="Times New Roman"/>
            <w:color w:val="auto"/>
            <w:sz w:val="22"/>
            <w:szCs w:val="22"/>
            <w:lang w:bidi="ar-SA"/>
          </w:rPr>
        </w:r>
        <w:r>
          <w:rPr>
            <w:rFonts w:ascii="Times New Roman" w:hAnsi="Times New Roman" w:cs="Times New Roman"/>
            <w:color w:val="auto"/>
            <w:sz w:val="22"/>
            <w:szCs w:val="22"/>
            <w:lang w:bidi="ar-SA"/>
          </w:rPr>
          <w:fldChar w:fldCharType="separate"/>
        </w:r>
        <w:r>
          <w:rPr>
            <w:rFonts w:ascii="Times New Roman" w:hAnsi="Times New Roman" w:cs="Times New Roman"/>
            <w:noProof/>
            <w:color w:val="auto"/>
            <w:sz w:val="22"/>
            <w:szCs w:val="22"/>
            <w:lang w:bidi="ar-SA"/>
          </w:rPr>
          <w:t>86</w:t>
        </w:r>
        <w:r>
          <w:rPr>
            <w:rFonts w:ascii="Times New Roman" w:hAnsi="Times New Roman" w:cs="Times New Roman"/>
            <w:color w:val="auto"/>
            <w:sz w:val="22"/>
            <w:szCs w:val="22"/>
            <w:lang w:bidi="ar-SA"/>
          </w:rPr>
          <w:fldChar w:fldCharType="end"/>
        </w:r>
      </w:hyperlink>
    </w:p>
    <w:p w:rsidR="00846A41" w:rsidRDefault="00846A41">
      <w:pPr>
        <w:pStyle w:val="TOC3"/>
        <w:tabs>
          <w:tab w:val="clear" w:pos="9072"/>
          <w:tab w:val="right" w:leader="dot" w:pos="9345"/>
        </w:tabs>
        <w:spacing w:before="200" w:after="100"/>
        <w:ind w:left="400"/>
        <w:jc w:val="both"/>
        <w:rPr>
          <w:rFonts w:ascii="Times New Roman" w:hAnsi="Times New Roman" w:cs="Times New Roman"/>
          <w:color w:val="auto"/>
          <w:sz w:val="22"/>
          <w:szCs w:val="22"/>
          <w:lang w:bidi="ar-SA"/>
        </w:rPr>
      </w:pPr>
      <w:hyperlink w:anchor="_Toc54256909" w:history="1">
        <w:r>
          <w:rPr>
            <w:rStyle w:val="Hyperlink"/>
            <w:rFonts w:ascii="Times New Roman" w:hAnsi="Times New Roman"/>
            <w:bCs/>
            <w:color w:val="auto"/>
            <w:sz w:val="22"/>
            <w:szCs w:val="22"/>
          </w:rPr>
          <w:t>Статья 46. Ограничения на использование земельных участков и объектов капитального строительства.</w:t>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fldChar w:fldCharType="begin"/>
        </w:r>
        <w:r>
          <w:rPr>
            <w:rFonts w:ascii="Times New Roman" w:hAnsi="Times New Roman" w:cs="Times New Roman"/>
            <w:color w:val="auto"/>
            <w:sz w:val="22"/>
            <w:szCs w:val="22"/>
            <w:lang w:bidi="ar-SA"/>
          </w:rPr>
          <w:instrText xml:space="preserve"> PAGEREF _Toc54256909 \h \* Arabic </w:instrText>
        </w:r>
        <w:r w:rsidRPr="00D4598A">
          <w:rPr>
            <w:rFonts w:ascii="Times New Roman" w:hAnsi="Times New Roman" w:cs="Times New Roman"/>
            <w:color w:val="auto"/>
            <w:sz w:val="22"/>
            <w:szCs w:val="22"/>
            <w:lang w:bidi="ar-SA"/>
          </w:rPr>
        </w:r>
        <w:r>
          <w:rPr>
            <w:rFonts w:ascii="Times New Roman" w:hAnsi="Times New Roman" w:cs="Times New Roman"/>
            <w:color w:val="auto"/>
            <w:sz w:val="22"/>
            <w:szCs w:val="22"/>
            <w:lang w:bidi="ar-SA"/>
          </w:rPr>
          <w:fldChar w:fldCharType="separate"/>
        </w:r>
        <w:r>
          <w:rPr>
            <w:rFonts w:ascii="Times New Roman" w:hAnsi="Times New Roman" w:cs="Times New Roman"/>
            <w:noProof/>
            <w:color w:val="auto"/>
            <w:sz w:val="22"/>
            <w:szCs w:val="22"/>
            <w:lang w:bidi="ar-SA"/>
          </w:rPr>
          <w:t>88</w:t>
        </w:r>
        <w:r>
          <w:rPr>
            <w:rFonts w:ascii="Times New Roman" w:hAnsi="Times New Roman" w:cs="Times New Roman"/>
            <w:color w:val="auto"/>
            <w:sz w:val="22"/>
            <w:szCs w:val="22"/>
            <w:lang w:bidi="ar-SA"/>
          </w:rPr>
          <w:fldChar w:fldCharType="end"/>
        </w:r>
      </w:hyperlink>
    </w:p>
    <w:p w:rsidR="00846A41" w:rsidRDefault="00846A41">
      <w:pPr>
        <w:pStyle w:val="TOC3"/>
        <w:tabs>
          <w:tab w:val="clear" w:pos="9072"/>
          <w:tab w:val="right" w:leader="dot" w:pos="9345"/>
        </w:tabs>
        <w:spacing w:before="200" w:after="100"/>
        <w:ind w:left="400"/>
        <w:jc w:val="both"/>
        <w:rPr>
          <w:rFonts w:ascii="Times New Roman" w:hAnsi="Times New Roman" w:cs="Times New Roman"/>
          <w:color w:val="auto"/>
          <w:sz w:val="22"/>
          <w:szCs w:val="22"/>
          <w:lang w:bidi="ar-SA"/>
        </w:rPr>
      </w:pPr>
      <w:hyperlink w:anchor="_Toc54256910" w:history="1">
        <w:r>
          <w:rPr>
            <w:rStyle w:val="Hyperlink"/>
            <w:rFonts w:ascii="Times New Roman" w:hAnsi="Times New Roman"/>
            <w:bCs/>
            <w:color w:val="auto"/>
            <w:sz w:val="22"/>
            <w:szCs w:val="22"/>
          </w:rPr>
          <w:t>Статья 47. Определения видов использования объектов капитального строительства</w:t>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fldChar w:fldCharType="begin"/>
        </w:r>
        <w:r>
          <w:rPr>
            <w:rFonts w:ascii="Times New Roman" w:hAnsi="Times New Roman" w:cs="Times New Roman"/>
            <w:color w:val="auto"/>
            <w:sz w:val="22"/>
            <w:szCs w:val="22"/>
            <w:lang w:bidi="ar-SA"/>
          </w:rPr>
          <w:instrText xml:space="preserve"> PAGEREF _Toc54256910 \h \* Arabic </w:instrText>
        </w:r>
        <w:r w:rsidRPr="00D4598A">
          <w:rPr>
            <w:rFonts w:ascii="Times New Roman" w:hAnsi="Times New Roman" w:cs="Times New Roman"/>
            <w:color w:val="auto"/>
            <w:sz w:val="22"/>
            <w:szCs w:val="22"/>
            <w:lang w:bidi="ar-SA"/>
          </w:rPr>
        </w:r>
        <w:r>
          <w:rPr>
            <w:rFonts w:ascii="Times New Roman" w:hAnsi="Times New Roman" w:cs="Times New Roman"/>
            <w:color w:val="auto"/>
            <w:sz w:val="22"/>
            <w:szCs w:val="22"/>
            <w:lang w:bidi="ar-SA"/>
          </w:rPr>
          <w:fldChar w:fldCharType="separate"/>
        </w:r>
        <w:r>
          <w:rPr>
            <w:rFonts w:ascii="Times New Roman" w:hAnsi="Times New Roman" w:cs="Times New Roman"/>
            <w:noProof/>
            <w:color w:val="auto"/>
            <w:sz w:val="22"/>
            <w:szCs w:val="22"/>
            <w:lang w:bidi="ar-SA"/>
          </w:rPr>
          <w:t>97</w:t>
        </w:r>
        <w:r>
          <w:rPr>
            <w:rFonts w:ascii="Times New Roman" w:hAnsi="Times New Roman" w:cs="Times New Roman"/>
            <w:color w:val="auto"/>
            <w:sz w:val="22"/>
            <w:szCs w:val="22"/>
            <w:lang w:bidi="ar-SA"/>
          </w:rPr>
          <w:fldChar w:fldCharType="end"/>
        </w:r>
      </w:hyperlink>
    </w:p>
    <w:p w:rsidR="00846A41" w:rsidRDefault="00846A41">
      <w:pPr>
        <w:pStyle w:val="TOC3"/>
        <w:tabs>
          <w:tab w:val="clear" w:pos="9072"/>
          <w:tab w:val="right" w:leader="dot" w:pos="9345"/>
        </w:tabs>
        <w:spacing w:before="200" w:after="100"/>
        <w:ind w:left="400"/>
        <w:jc w:val="both"/>
        <w:rPr>
          <w:rFonts w:ascii="Times New Roman" w:hAnsi="Times New Roman" w:cs="Times New Roman"/>
          <w:color w:val="auto"/>
          <w:sz w:val="22"/>
          <w:szCs w:val="22"/>
          <w:lang w:bidi="ar-SA"/>
        </w:rPr>
      </w:pPr>
      <w:hyperlink w:anchor="_Toc54256911" w:history="1">
        <w:r>
          <w:rPr>
            <w:rStyle w:val="Hyperlink"/>
            <w:rFonts w:ascii="Times New Roman" w:hAnsi="Times New Roman"/>
            <w:bCs/>
            <w:color w:val="auto"/>
            <w:sz w:val="22"/>
            <w:szCs w:val="22"/>
          </w:rPr>
          <w:t>Статья 48. Особенности применения отдельных видов разрешённого использования земельных участков и объектов капитального строительства</w:t>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fldChar w:fldCharType="begin"/>
        </w:r>
        <w:r>
          <w:rPr>
            <w:rFonts w:ascii="Times New Roman" w:hAnsi="Times New Roman" w:cs="Times New Roman"/>
            <w:color w:val="auto"/>
            <w:sz w:val="22"/>
            <w:szCs w:val="22"/>
            <w:lang w:bidi="ar-SA"/>
          </w:rPr>
          <w:instrText xml:space="preserve"> PAGEREF _Toc54256911 \h \* Arabic </w:instrText>
        </w:r>
        <w:r w:rsidRPr="00D4598A">
          <w:rPr>
            <w:rFonts w:ascii="Times New Roman" w:hAnsi="Times New Roman" w:cs="Times New Roman"/>
            <w:color w:val="auto"/>
            <w:sz w:val="22"/>
            <w:szCs w:val="22"/>
            <w:lang w:bidi="ar-SA"/>
          </w:rPr>
        </w:r>
        <w:r>
          <w:rPr>
            <w:rFonts w:ascii="Times New Roman" w:hAnsi="Times New Roman" w:cs="Times New Roman"/>
            <w:color w:val="auto"/>
            <w:sz w:val="22"/>
            <w:szCs w:val="22"/>
            <w:lang w:bidi="ar-SA"/>
          </w:rPr>
          <w:fldChar w:fldCharType="separate"/>
        </w:r>
        <w:r>
          <w:rPr>
            <w:rFonts w:ascii="Times New Roman" w:hAnsi="Times New Roman" w:cs="Times New Roman"/>
            <w:noProof/>
            <w:color w:val="auto"/>
            <w:sz w:val="22"/>
            <w:szCs w:val="22"/>
            <w:lang w:bidi="ar-SA"/>
          </w:rPr>
          <w:t>122</w:t>
        </w:r>
        <w:r>
          <w:rPr>
            <w:rFonts w:ascii="Times New Roman" w:hAnsi="Times New Roman" w:cs="Times New Roman"/>
            <w:color w:val="auto"/>
            <w:sz w:val="22"/>
            <w:szCs w:val="22"/>
            <w:lang w:bidi="ar-SA"/>
          </w:rPr>
          <w:fldChar w:fldCharType="end"/>
        </w:r>
      </w:hyperlink>
    </w:p>
    <w:p w:rsidR="00846A41" w:rsidRDefault="00846A41">
      <w:pPr>
        <w:pStyle w:val="TOC3"/>
        <w:tabs>
          <w:tab w:val="clear" w:pos="9072"/>
          <w:tab w:val="right" w:leader="dot" w:pos="9345"/>
        </w:tabs>
        <w:spacing w:before="200" w:after="100"/>
        <w:ind w:left="400"/>
        <w:jc w:val="both"/>
        <w:rPr>
          <w:rFonts w:ascii="Times New Roman" w:hAnsi="Times New Roman" w:cs="Times New Roman"/>
          <w:color w:val="auto"/>
          <w:sz w:val="22"/>
          <w:szCs w:val="22"/>
          <w:lang w:bidi="ar-SA"/>
        </w:rPr>
      </w:pPr>
      <w:hyperlink w:anchor="_Toc54256912" w:history="1">
        <w:r>
          <w:rPr>
            <w:rStyle w:val="Hyperlink"/>
            <w:rFonts w:ascii="Times New Roman" w:hAnsi="Times New Roman"/>
            <w:bCs/>
            <w:color w:val="auto"/>
            <w:sz w:val="22"/>
            <w:szCs w:val="22"/>
          </w:rPr>
          <w:t>Статья 49. Многофункциональные объекты капитального строительства</w:t>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fldChar w:fldCharType="begin"/>
        </w:r>
        <w:r>
          <w:rPr>
            <w:rFonts w:ascii="Times New Roman" w:hAnsi="Times New Roman" w:cs="Times New Roman"/>
            <w:color w:val="auto"/>
            <w:sz w:val="22"/>
            <w:szCs w:val="22"/>
            <w:lang w:bidi="ar-SA"/>
          </w:rPr>
          <w:instrText xml:space="preserve"> PAGEREF _Toc54256912 \h \* Arabic </w:instrText>
        </w:r>
        <w:r w:rsidRPr="00D4598A">
          <w:rPr>
            <w:rFonts w:ascii="Times New Roman" w:hAnsi="Times New Roman" w:cs="Times New Roman"/>
            <w:color w:val="auto"/>
            <w:sz w:val="22"/>
            <w:szCs w:val="22"/>
            <w:lang w:bidi="ar-SA"/>
          </w:rPr>
        </w:r>
        <w:r>
          <w:rPr>
            <w:rFonts w:ascii="Times New Roman" w:hAnsi="Times New Roman" w:cs="Times New Roman"/>
            <w:color w:val="auto"/>
            <w:sz w:val="22"/>
            <w:szCs w:val="22"/>
            <w:lang w:bidi="ar-SA"/>
          </w:rPr>
          <w:fldChar w:fldCharType="separate"/>
        </w:r>
        <w:r>
          <w:rPr>
            <w:rFonts w:ascii="Times New Roman" w:hAnsi="Times New Roman" w:cs="Times New Roman"/>
            <w:noProof/>
            <w:color w:val="auto"/>
            <w:sz w:val="22"/>
            <w:szCs w:val="22"/>
            <w:lang w:bidi="ar-SA"/>
          </w:rPr>
          <w:t>122</w:t>
        </w:r>
        <w:r>
          <w:rPr>
            <w:rFonts w:ascii="Times New Roman" w:hAnsi="Times New Roman" w:cs="Times New Roman"/>
            <w:color w:val="auto"/>
            <w:sz w:val="22"/>
            <w:szCs w:val="22"/>
            <w:lang w:bidi="ar-SA"/>
          </w:rPr>
          <w:fldChar w:fldCharType="end"/>
        </w:r>
      </w:hyperlink>
    </w:p>
    <w:p w:rsidR="00846A41" w:rsidRDefault="00846A41">
      <w:pPr>
        <w:jc w:val="both"/>
        <w:rPr>
          <w:rFonts w:ascii="Times New Roman" w:hAnsi="Times New Roman" w:cs="Times New Roman"/>
          <w:color w:val="auto"/>
          <w:sz w:val="22"/>
          <w:szCs w:val="22"/>
          <w:lang w:bidi="ar-SA"/>
        </w:rPr>
      </w:pPr>
      <w:r>
        <w:rPr>
          <w:rFonts w:ascii="Times New Roman" w:hAnsi="Times New Roman"/>
          <w:color w:val="auto"/>
          <w:spacing w:val="24"/>
        </w:rPr>
        <w:fldChar w:fldCharType="end"/>
      </w:r>
    </w:p>
    <w:p w:rsidR="00846A41" w:rsidRDefault="00846A41">
      <w:pPr>
        <w:spacing w:after="200" w:line="276" w:lineRule="auto"/>
        <w:rPr>
          <w:rFonts w:ascii="Times New Roman" w:hAnsi="Times New Roman" w:cs="Times New Roman"/>
          <w:color w:val="000000"/>
          <w:lang w:bidi="ar-SA"/>
        </w:rPr>
      </w:pPr>
      <w:bookmarkStart w:id="3" w:name="_Toc45094871"/>
      <w:bookmarkStart w:id="4" w:name="_Toc456002476"/>
      <w:bookmarkEnd w:id="3"/>
      <w:bookmarkEnd w:id="4"/>
      <w:r>
        <w:br w:type="page"/>
      </w:r>
    </w:p>
    <w:p w:rsidR="00846A41" w:rsidRDefault="00846A41">
      <w:pPr>
        <w:pStyle w:val="Heading1"/>
        <w:keepLines/>
        <w:numPr>
          <w:ilvl w:val="0"/>
          <w:numId w:val="0"/>
        </w:numPr>
        <w:tabs>
          <w:tab w:val="clear" w:pos="0"/>
        </w:tabs>
        <w:spacing w:before="480" w:line="276" w:lineRule="auto"/>
        <w:ind w:left="57"/>
        <w:jc w:val="center"/>
        <w:rPr>
          <w:bCs/>
          <w:szCs w:val="28"/>
          <w:lang w:bidi="ar-SA"/>
        </w:rPr>
      </w:pPr>
      <w:bookmarkStart w:id="5" w:name="_Toc51336714"/>
      <w:bookmarkStart w:id="6" w:name="_Toc54256853"/>
      <w:bookmarkStart w:id="7" w:name="_Toc456002477"/>
      <w:bookmarkEnd w:id="5"/>
      <w:bookmarkEnd w:id="6"/>
      <w:bookmarkEnd w:id="7"/>
      <w:r>
        <w:rPr>
          <w:bCs/>
          <w:szCs w:val="28"/>
          <w:lang w:bidi="ar-SA"/>
        </w:rPr>
        <w:t>I. Порядок применения правил землепользования и застройки поселения и внесения в них изменений (корректировка)</w:t>
      </w:r>
    </w:p>
    <w:p w:rsidR="00846A41" w:rsidRDefault="00846A41">
      <w:pPr>
        <w:spacing w:before="200" w:after="200"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Текстовая  часть Правил землепользования и застройки Троицкого сельского поселения приведена в соответствие ст. 30 ГрК РФ</w:t>
      </w:r>
    </w:p>
    <w:p w:rsidR="00846A41" w:rsidRDefault="00846A41">
      <w:pPr>
        <w:pStyle w:val="Heading2"/>
        <w:numPr>
          <w:ilvl w:val="0"/>
          <w:numId w:val="0"/>
        </w:numPr>
        <w:tabs>
          <w:tab w:val="clear" w:pos="0"/>
        </w:tabs>
        <w:spacing w:line="276" w:lineRule="auto"/>
        <w:jc w:val="center"/>
        <w:rPr>
          <w:rFonts w:ascii="Times New Roman" w:hAnsi="Times New Roman"/>
          <w:bCs/>
          <w:color w:val="000000"/>
          <w:szCs w:val="28"/>
          <w:lang w:bidi="ar-SA"/>
        </w:rPr>
      </w:pPr>
      <w:bookmarkStart w:id="8" w:name="_Toc51336715"/>
      <w:bookmarkStart w:id="9" w:name="_Toc54256854"/>
      <w:bookmarkEnd w:id="8"/>
      <w:bookmarkEnd w:id="9"/>
      <w:r>
        <w:rPr>
          <w:rFonts w:ascii="Times New Roman" w:hAnsi="Times New Roman"/>
          <w:bCs/>
          <w:color w:val="000000"/>
          <w:szCs w:val="28"/>
          <w:lang w:bidi="ar-SA"/>
        </w:rPr>
        <w:t>Глава 1. Положение о регулировании землепользования и застройки органами местного самоуправления</w:t>
      </w:r>
    </w:p>
    <w:p w:rsidR="00846A41" w:rsidRDefault="00846A41">
      <w:pPr>
        <w:pStyle w:val="Heading3"/>
        <w:keepNext w:val="0"/>
        <w:numPr>
          <w:ilvl w:val="0"/>
          <w:numId w:val="0"/>
        </w:numPr>
        <w:tabs>
          <w:tab w:val="clear" w:pos="0"/>
        </w:tabs>
        <w:spacing w:before="300" w:after="0" w:line="276" w:lineRule="auto"/>
        <w:jc w:val="both"/>
        <w:rPr>
          <w:rFonts w:ascii="Times New Roman" w:hAnsi="Times New Roman" w:cs="Times New Roman"/>
          <w:color w:val="000000"/>
          <w:sz w:val="28"/>
          <w:szCs w:val="28"/>
          <w:lang w:bidi="ar-SA"/>
        </w:rPr>
      </w:pPr>
      <w:bookmarkStart w:id="10" w:name="_Toc51336716"/>
      <w:bookmarkStart w:id="11" w:name="_Toc54256855"/>
      <w:bookmarkEnd w:id="10"/>
      <w:bookmarkEnd w:id="11"/>
      <w:r>
        <w:rPr>
          <w:rFonts w:ascii="Times New Roman" w:hAnsi="Times New Roman" w:cs="Times New Roman"/>
          <w:color w:val="000000"/>
          <w:sz w:val="28"/>
          <w:szCs w:val="28"/>
          <w:lang w:bidi="ar-SA"/>
        </w:rPr>
        <w:t xml:space="preserve">Статья 1. Общие положения. </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 xml:space="preserve">1. Правила землепользования и застройки муниципального образования «Троицкое сельское поселение» (далее – Правила) являются документом градостроительного зонирования сельского поселения, принятым в соответствии с Градостроительным, Земельным кодексами Российской Федерации, федеральными и областными законами и иными нормативными правовыми актами Российской Федерации, Ростовской области, Уставом муниципального образования, генеральным планом Троицкого сельского поселения, а также с учетом положений иных актов и документов, определяющих основные направления социально-экономического и градостроительного развития территории муниципального образования, охраны культурного наследия, окружающей среды и рационального использования природных ресурсов. </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2. Предметом регулирования Правил являются отношения по вопросам землепользования и застройки на территории муниципального образования «Троицкое сельское поселение», установление границ территориальных зон, градостроительных регламентов.</w:t>
      </w:r>
    </w:p>
    <w:p w:rsidR="00846A41" w:rsidRDefault="00846A41">
      <w:pPr>
        <w:pStyle w:val="Heading3"/>
        <w:keepNext w:val="0"/>
        <w:numPr>
          <w:ilvl w:val="0"/>
          <w:numId w:val="0"/>
        </w:numPr>
        <w:tabs>
          <w:tab w:val="clear" w:pos="0"/>
        </w:tabs>
        <w:spacing w:before="300" w:after="0" w:line="276" w:lineRule="auto"/>
        <w:jc w:val="both"/>
        <w:rPr>
          <w:rFonts w:ascii="Times New Roman" w:hAnsi="Times New Roman" w:cs="Times New Roman"/>
          <w:color w:val="000000"/>
          <w:sz w:val="28"/>
          <w:szCs w:val="28"/>
          <w:lang w:bidi="ar-SA"/>
        </w:rPr>
      </w:pPr>
      <w:bookmarkStart w:id="12" w:name="_Toc51336717"/>
      <w:bookmarkStart w:id="13" w:name="_Toc54256856"/>
      <w:bookmarkEnd w:id="12"/>
      <w:bookmarkEnd w:id="13"/>
      <w:r>
        <w:rPr>
          <w:rFonts w:ascii="Times New Roman" w:hAnsi="Times New Roman" w:cs="Times New Roman"/>
          <w:color w:val="000000"/>
          <w:sz w:val="28"/>
          <w:szCs w:val="28"/>
          <w:lang w:bidi="ar-SA"/>
        </w:rPr>
        <w:t xml:space="preserve">Статья 2. Полномочия Собраний депутатов Неклиновского района в области регулирования отношений по вопросам землепользования и застройки. </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К полномочиям Собрания депутатов Неклиновского района (далее – Собрания) в области регулирования отношений по вопросам землепользования и застройки относятся:</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 xml:space="preserve">1) утверждение и внесение изменений в правила землепользования и застройки; </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 xml:space="preserve">2) иные полномочия в соответствии с действующим законодательством. </w:t>
      </w:r>
    </w:p>
    <w:p w:rsidR="00846A41" w:rsidRDefault="00846A41">
      <w:pPr>
        <w:pStyle w:val="Heading3"/>
        <w:keepNext w:val="0"/>
        <w:numPr>
          <w:ilvl w:val="0"/>
          <w:numId w:val="0"/>
        </w:numPr>
        <w:tabs>
          <w:tab w:val="clear" w:pos="0"/>
        </w:tabs>
        <w:spacing w:before="300" w:after="0" w:line="276" w:lineRule="auto"/>
        <w:jc w:val="both"/>
        <w:rPr>
          <w:rFonts w:ascii="Times New Roman" w:hAnsi="Times New Roman" w:cs="Times New Roman"/>
          <w:color w:val="000000"/>
          <w:sz w:val="28"/>
          <w:szCs w:val="28"/>
          <w:lang w:bidi="ar-SA"/>
        </w:rPr>
      </w:pPr>
      <w:bookmarkStart w:id="14" w:name="_Toc51336718"/>
      <w:bookmarkStart w:id="15" w:name="_Toc54256857"/>
      <w:bookmarkEnd w:id="14"/>
      <w:bookmarkEnd w:id="15"/>
      <w:r>
        <w:rPr>
          <w:rFonts w:ascii="Times New Roman" w:hAnsi="Times New Roman" w:cs="Times New Roman"/>
          <w:color w:val="000000"/>
          <w:sz w:val="28"/>
          <w:szCs w:val="28"/>
          <w:lang w:bidi="ar-SA"/>
        </w:rPr>
        <w:t xml:space="preserve">Статья 3. Полномочия Администрации Неклиновского района в области регулирования отношений по вопросам землепользования и застройки. </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 xml:space="preserve">К полномочиям Администрации Неклиновского района (далее – Администрации) в области регулирования отношений по вопросам землепользования и застройки относятся: </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 xml:space="preserve">1) принятие решений о подготовке документации по планировке территорий; </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 xml:space="preserve">2) утверждение документации по планировке территорий; </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 xml:space="preserve">3) принятие решений о развитии застроенных территорий; </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 xml:space="preserve">4) принятие решений о резервировании земельных участков для муниципальных нужд; </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 xml:space="preserve">5) принятие решений о предоставлении земельных участков из состава земель, находящихся в муниципальной собственности; </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 xml:space="preserve">6) принятие решений об изъятии земельных участков для муниципальных нужд; </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7) принятие решений о предоставлении разрешений на условно разрешённый вид использования объектов капитального строительства и земельного участка;</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8) принятие решений о предоставлении разрешения на отклонение от предельных параметров разрешённого строительства, реконструкции объектов капитального строительства и земельных участков;</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 xml:space="preserve">9) иные вопросы землепользования и застройки, не относящиеся к ведению Собрания. </w:t>
      </w:r>
    </w:p>
    <w:p w:rsidR="00846A41" w:rsidRDefault="00846A41">
      <w:pPr>
        <w:pStyle w:val="Heading3"/>
        <w:keepNext w:val="0"/>
        <w:numPr>
          <w:ilvl w:val="0"/>
          <w:numId w:val="0"/>
        </w:numPr>
        <w:tabs>
          <w:tab w:val="clear" w:pos="0"/>
        </w:tabs>
        <w:spacing w:before="300" w:after="0" w:line="276" w:lineRule="auto"/>
        <w:jc w:val="both"/>
        <w:rPr>
          <w:rFonts w:ascii="Times New Roman" w:hAnsi="Times New Roman" w:cs="Times New Roman"/>
          <w:color w:val="000000"/>
          <w:sz w:val="28"/>
          <w:szCs w:val="28"/>
          <w:lang w:bidi="ar-SA"/>
        </w:rPr>
      </w:pPr>
      <w:bookmarkStart w:id="16" w:name="_Toc51336719"/>
      <w:bookmarkStart w:id="17" w:name="_Toc54256858"/>
      <w:bookmarkEnd w:id="16"/>
      <w:bookmarkEnd w:id="17"/>
      <w:r>
        <w:rPr>
          <w:rFonts w:ascii="Times New Roman" w:hAnsi="Times New Roman" w:cs="Times New Roman"/>
          <w:color w:val="000000"/>
          <w:sz w:val="28"/>
          <w:szCs w:val="28"/>
          <w:lang w:bidi="ar-SA"/>
        </w:rPr>
        <w:t xml:space="preserve">Статья 4. Комиссия по подготовке правил землепользования и застройки муниципального образования «Троицкое сельское поселения». </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 xml:space="preserve">1. Комиссия по подготовке правил землепользования и застройки (далее – Комиссия) является постоянно действующим консультативным органом при Администрации. </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 xml:space="preserve">Комиссия формируется на основании постановления Администрации и осуществляет свою деятельность в соответствии с настоящими Правилами и Положением о Комиссии, утверждаемым Главой Администрации Неклиновского района. </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 xml:space="preserve">2. К полномочиям Комиссии в области регулирования отношений по вопросам землепользования и застройки относятся: </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 xml:space="preserve">1) разработка проекта правил землепользования и застройки муниципального образования «Троицкое сельское поселение»; </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 xml:space="preserve">2) рассмотрение предложений и подготовка заключений о внесении изменений в настоящие Правила; </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 xml:space="preserve">3) подготовка рекомендаций о предоставлении разрешений на условно разрешенный вид использования земельного участка или объекта капитального строительства; </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 xml:space="preserve">4) подготовка рекомендаций 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 xml:space="preserve">5) подготовка рекомендаций об изменении одного вида разрешенного использования земельных участков и объектов капитального строительства на другой вид такого использования; </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 xml:space="preserve">6) рассмотрение иных вопросов градостроительной деятельности, отнесенных федеральным или областным законодательством к компетенции органов местного самоуправления муниципальных районов, проведение по ним публичных слушаний и подготовка рекомендаций. </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 xml:space="preserve">3. Персональный состав членов Комиссии устанавливается постановлением Администрации Неклиновского района. </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 xml:space="preserve">4. Протоколы заседаний Комиссии являются открытыми для всех заинтересованных лиц. </w:t>
      </w:r>
    </w:p>
    <w:p w:rsidR="00846A41" w:rsidRDefault="00846A41">
      <w:pPr>
        <w:pStyle w:val="Heading3"/>
        <w:keepNext w:val="0"/>
        <w:numPr>
          <w:ilvl w:val="0"/>
          <w:numId w:val="0"/>
        </w:numPr>
        <w:tabs>
          <w:tab w:val="clear" w:pos="0"/>
        </w:tabs>
        <w:spacing w:before="300" w:after="0" w:line="276" w:lineRule="auto"/>
        <w:jc w:val="both"/>
        <w:rPr>
          <w:rFonts w:ascii="Times New Roman" w:hAnsi="Times New Roman" w:cs="Times New Roman"/>
          <w:color w:val="000000"/>
          <w:sz w:val="28"/>
          <w:szCs w:val="28"/>
          <w:lang w:bidi="ar-SA"/>
        </w:rPr>
      </w:pPr>
      <w:bookmarkStart w:id="18" w:name="_Toc51336720"/>
      <w:bookmarkStart w:id="19" w:name="_Toc54256859"/>
      <w:bookmarkEnd w:id="18"/>
      <w:bookmarkEnd w:id="19"/>
      <w:r>
        <w:rPr>
          <w:rFonts w:ascii="Times New Roman" w:hAnsi="Times New Roman" w:cs="Times New Roman"/>
          <w:color w:val="000000"/>
          <w:sz w:val="28"/>
          <w:szCs w:val="28"/>
          <w:lang w:bidi="ar-SA"/>
        </w:rPr>
        <w:t>Статья 5. Архитектурно-градостроительная Комиссия при Администрации Неклиновского района</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 xml:space="preserve">1. Архитектурно-градостроительная Комиссия при Администрации Неклиновского района  (далее – Архитектурно-градостроительная Комиссия) является консультативным, постоянно действующим органом при Администрации. </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 xml:space="preserve">2. Архитектурно-градостроительная Комиссия даёт профессиональную оценку проектной документации и предпроектным (эскизным) проработкам по строительству в случаях, предусмотренных настоящими Правилами. </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 xml:space="preserve">3. Архитектурно-градостроительная Комиссия  в своей деятельности руководствуется Положением, утверждаемым нормативным актом Администрации Неклиновского района. </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 xml:space="preserve">4. Персональный состав Архитектурно-градостроительной Комиссии определяется нормативным актом Администрации. </w:t>
      </w:r>
    </w:p>
    <w:p w:rsidR="00846A41" w:rsidRDefault="00846A41">
      <w:pPr>
        <w:pStyle w:val="Heading3"/>
        <w:keepNext w:val="0"/>
        <w:numPr>
          <w:ilvl w:val="0"/>
          <w:numId w:val="0"/>
        </w:numPr>
        <w:tabs>
          <w:tab w:val="clear" w:pos="0"/>
        </w:tabs>
        <w:spacing w:before="300" w:after="0" w:line="276" w:lineRule="auto"/>
        <w:jc w:val="both"/>
        <w:rPr>
          <w:rFonts w:ascii="Times New Roman" w:hAnsi="Times New Roman" w:cs="Times New Roman"/>
          <w:color w:val="000000"/>
          <w:sz w:val="28"/>
          <w:szCs w:val="28"/>
          <w:lang w:bidi="ar-SA"/>
        </w:rPr>
      </w:pPr>
      <w:bookmarkStart w:id="20" w:name="_Toc51336721"/>
      <w:bookmarkStart w:id="21" w:name="_Toc54256860"/>
      <w:bookmarkEnd w:id="20"/>
      <w:bookmarkEnd w:id="21"/>
      <w:r>
        <w:rPr>
          <w:rFonts w:ascii="Times New Roman" w:hAnsi="Times New Roman" w:cs="Times New Roman"/>
          <w:color w:val="000000"/>
          <w:sz w:val="28"/>
          <w:szCs w:val="28"/>
          <w:lang w:bidi="ar-SA"/>
        </w:rPr>
        <w:t xml:space="preserve">Статья 6. Открытость и доступность информации о землепользовании и застройке. </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 xml:space="preserve">1. Настоящие Правила являются открытыми для всех физических и юридических лиц. </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2. Администрация предоставляет физическим и юридическим лицам выписки из настоящих Правил, а также необходимые копии, в том числе копии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
    <w:p w:rsidR="00846A41" w:rsidRDefault="00846A41">
      <w:pPr>
        <w:pStyle w:val="Heading2"/>
        <w:numPr>
          <w:ilvl w:val="0"/>
          <w:numId w:val="0"/>
        </w:numPr>
        <w:tabs>
          <w:tab w:val="clear" w:pos="0"/>
        </w:tabs>
        <w:spacing w:line="276" w:lineRule="auto"/>
        <w:jc w:val="center"/>
        <w:rPr>
          <w:rFonts w:ascii="Times New Roman" w:hAnsi="Times New Roman"/>
          <w:bCs/>
          <w:color w:val="000000"/>
          <w:szCs w:val="28"/>
          <w:lang w:bidi="ar-SA"/>
        </w:rPr>
      </w:pPr>
      <w:bookmarkStart w:id="22" w:name="_Toc51336722"/>
      <w:bookmarkStart w:id="23" w:name="_Toc54256861"/>
      <w:bookmarkEnd w:id="22"/>
      <w:bookmarkEnd w:id="23"/>
      <w:r>
        <w:rPr>
          <w:rFonts w:ascii="Times New Roman" w:hAnsi="Times New Roman"/>
          <w:bCs/>
          <w:color w:val="000000"/>
          <w:szCs w:val="28"/>
          <w:lang w:bidi="ar-SA"/>
        </w:rPr>
        <w:t>Глава 2. Положение об изменении видов разрешённого использования земельных участков и объектов капитального строительства физическими и юридическими лицами, предоставлении разрешений на отклонение от предельных параметров разрешённого строительства, реконструкции объектов капитального строительства</w:t>
      </w:r>
    </w:p>
    <w:p w:rsidR="00846A41" w:rsidRDefault="00846A41">
      <w:pPr>
        <w:spacing w:line="276" w:lineRule="auto"/>
        <w:ind w:firstLine="567"/>
        <w:jc w:val="both"/>
        <w:rPr>
          <w:rFonts w:ascii="Times New Roman" w:hAnsi="Times New Roman" w:cs="Times New Roman"/>
          <w:b/>
          <w:color w:val="000000"/>
          <w:lang w:bidi="ar-SA"/>
        </w:rPr>
      </w:pPr>
    </w:p>
    <w:p w:rsidR="00846A41" w:rsidRDefault="00846A41">
      <w:pPr>
        <w:pStyle w:val="Heading3"/>
        <w:keepNext w:val="0"/>
        <w:numPr>
          <w:ilvl w:val="0"/>
          <w:numId w:val="0"/>
        </w:numPr>
        <w:tabs>
          <w:tab w:val="clear" w:pos="0"/>
        </w:tabs>
        <w:spacing w:before="300" w:after="0" w:line="276" w:lineRule="auto"/>
        <w:jc w:val="both"/>
        <w:rPr>
          <w:rFonts w:ascii="Times New Roman" w:hAnsi="Times New Roman" w:cs="Times New Roman"/>
          <w:color w:val="000000"/>
          <w:sz w:val="28"/>
          <w:szCs w:val="28"/>
          <w:lang w:bidi="ar-SA"/>
        </w:rPr>
      </w:pPr>
      <w:bookmarkStart w:id="24" w:name="_Toc51336723"/>
      <w:bookmarkStart w:id="25" w:name="_Toc54256862"/>
      <w:bookmarkEnd w:id="24"/>
      <w:bookmarkEnd w:id="25"/>
      <w:r>
        <w:rPr>
          <w:rFonts w:ascii="Times New Roman" w:hAnsi="Times New Roman" w:cs="Times New Roman"/>
          <w:color w:val="000000"/>
          <w:sz w:val="28"/>
          <w:szCs w:val="28"/>
          <w:lang w:bidi="ar-SA"/>
        </w:rPr>
        <w:t>Статья 7. Изменение видов разрешённого использования земельных участков и объектов капитального строительства физическими и юридическими лицами</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1. Изменение одного основного вида разрешённого использования земельного участка, объекта капитального строительства на другой основной вид разрешённого использования земельного участка, объекта капитального строительства производится правообладателем самостоятельно в соответствии с действующими требованиями земельного, градостроительного и гражданского законодательства.</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2. Для изменения основного вида разрешённого использования земельного участка, объекта капитального строительства на условно разрешённый вид использования земельного участка, объекта капитального строительства, необходимо получение разрешения в порядке, установленном статьёй 8 настоящих Правил.</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3. Для изменения одного условно разрешённого вида использования земельного участка, объекта капитального строительства на другой условно разрешённый вид использования земельного участка, объекта капитального строительства, необходимо получение разрешения в порядке, установленном статьёй  8 настоящих Правил.</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4. Изменение условно разрешённого вида использования земельного участка, объекта капитального строительства на основной вид разрешённого использования земельного участка, объекта капитального строительства производится правообладателем самостоятельно.</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 xml:space="preserve">5. Действия, указанные в частях 1 – 4 настоящей статьи, должны завершаться последующим внесением сведений об изменении вида разрешённого использования земельного участка, объекта капитального строительства в Единый государственный реестр недвижимости в порядке, установленном для учёта изменений в объектах недвижимости. </w:t>
      </w:r>
    </w:p>
    <w:p w:rsidR="00846A41" w:rsidRDefault="00846A41">
      <w:pPr>
        <w:pStyle w:val="Heading3"/>
        <w:keepNext w:val="0"/>
        <w:numPr>
          <w:ilvl w:val="0"/>
          <w:numId w:val="0"/>
        </w:numPr>
        <w:tabs>
          <w:tab w:val="clear" w:pos="0"/>
        </w:tabs>
        <w:spacing w:before="300" w:after="0" w:line="276" w:lineRule="auto"/>
        <w:jc w:val="both"/>
        <w:rPr>
          <w:rFonts w:ascii="Times New Roman" w:hAnsi="Times New Roman" w:cs="Times New Roman"/>
          <w:color w:val="000000"/>
          <w:sz w:val="28"/>
          <w:szCs w:val="28"/>
          <w:lang w:bidi="ar-SA"/>
        </w:rPr>
      </w:pPr>
      <w:bookmarkStart w:id="26" w:name="_Toc51336724"/>
      <w:bookmarkStart w:id="27" w:name="_Toc54256863"/>
      <w:bookmarkEnd w:id="26"/>
      <w:bookmarkEnd w:id="27"/>
      <w:r>
        <w:rPr>
          <w:rFonts w:ascii="Times New Roman" w:hAnsi="Times New Roman" w:cs="Times New Roman"/>
          <w:color w:val="000000"/>
          <w:sz w:val="28"/>
          <w:szCs w:val="28"/>
          <w:lang w:bidi="ar-SA"/>
        </w:rPr>
        <w:t>Статья 8. Предоставление разрешений на условно разрешённый вид использования земельного участка или объекта капитального строительства</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1. Физические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направляют заявления о предоставлении разрешения на условно разрешенный вид использования в Комиссию.</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2. Вопрос о предоставлении разрешения на условно разрешенный вид использования подлежит обсуждению на общественных обсуждениях или публичных слушаниях. Порядок организации и проведения общественных обсуждений или публичных слушаний определяется Уставом Неклиновского района и (или) нормативными правовыми актами представительного органа Неклиновского района с учетом положений Градостроительного кодекса Российской Федерации и настоящей статьи.</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3. Срок проведения общественных обсуждений или публичных слушаний со дня оповещения жителей Троицкого сельского поселения Неклиновского района об их проведении до дня опубликования заключения о результатах общественных обсуждений или публичных слушаний определяется Уставом Неклиновского района и (или) нормативными правовыми актами представительного органа Неклиновского района  и не может быть более одного месяца.</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4.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5.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6. Физическое или юридическое лицо вправе оспорить в судебном порядке решение о предоставлении специальных согласований или об отказе в предоставлении таковых в порядке, установленном действующим законодательством.</w:t>
      </w:r>
    </w:p>
    <w:p w:rsidR="00846A41" w:rsidRDefault="00846A41">
      <w:pPr>
        <w:pStyle w:val="Heading3"/>
        <w:keepNext w:val="0"/>
        <w:numPr>
          <w:ilvl w:val="0"/>
          <w:numId w:val="0"/>
        </w:numPr>
        <w:tabs>
          <w:tab w:val="clear" w:pos="0"/>
        </w:tabs>
        <w:spacing w:before="300" w:after="0" w:line="276" w:lineRule="auto"/>
        <w:jc w:val="both"/>
        <w:rPr>
          <w:rFonts w:ascii="Times New Roman" w:hAnsi="Times New Roman" w:cs="Times New Roman"/>
          <w:color w:val="000000"/>
          <w:sz w:val="28"/>
          <w:szCs w:val="28"/>
          <w:lang w:bidi="ar-SA"/>
        </w:rPr>
      </w:pPr>
      <w:bookmarkStart w:id="28" w:name="_Toc51336725"/>
      <w:bookmarkStart w:id="29" w:name="_Toc54256864"/>
      <w:bookmarkEnd w:id="28"/>
      <w:bookmarkEnd w:id="29"/>
      <w:r>
        <w:rPr>
          <w:rFonts w:ascii="Times New Roman" w:hAnsi="Times New Roman" w:cs="Times New Roman"/>
          <w:color w:val="000000"/>
          <w:sz w:val="28"/>
          <w:szCs w:val="28"/>
          <w:lang w:bidi="ar-SA"/>
        </w:rPr>
        <w:t>Статья 9. Предоставление разрешений на отклонение от предельных параметров разрешённого строительства, реконструкции объектов капитального строительства</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в Комиссию за разрешениями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общественных обсуждениях или публичных слушаниях, проводимых в порядке, определенном с учетом положений Градостроительного кодекса Российской Федерации. Расходы, связанные с организацией и проведением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5.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46A41" w:rsidRDefault="00846A41">
      <w:pPr>
        <w:pStyle w:val="Heading2"/>
        <w:numPr>
          <w:ilvl w:val="0"/>
          <w:numId w:val="0"/>
        </w:numPr>
        <w:tabs>
          <w:tab w:val="clear" w:pos="0"/>
        </w:tabs>
        <w:spacing w:line="276" w:lineRule="auto"/>
        <w:jc w:val="center"/>
        <w:rPr>
          <w:rFonts w:ascii="Times New Roman" w:hAnsi="Times New Roman"/>
          <w:bCs/>
          <w:color w:val="000000"/>
          <w:szCs w:val="28"/>
          <w:lang w:bidi="ar-SA"/>
        </w:rPr>
      </w:pPr>
      <w:bookmarkStart w:id="30" w:name="_Toc51336726"/>
      <w:bookmarkStart w:id="31" w:name="_Toc54256865"/>
      <w:bookmarkEnd w:id="30"/>
      <w:bookmarkEnd w:id="31"/>
      <w:r>
        <w:rPr>
          <w:rFonts w:ascii="Times New Roman" w:hAnsi="Times New Roman"/>
          <w:bCs/>
          <w:color w:val="000000"/>
          <w:szCs w:val="28"/>
          <w:lang w:bidi="ar-SA"/>
        </w:rPr>
        <w:t>Глава 3. Положение о подготовке документации по планировке территорий органами местного самоуправления</w:t>
      </w:r>
    </w:p>
    <w:p w:rsidR="00846A41" w:rsidRDefault="00846A41">
      <w:pPr>
        <w:pStyle w:val="Heading3"/>
        <w:keepNext w:val="0"/>
        <w:numPr>
          <w:ilvl w:val="0"/>
          <w:numId w:val="0"/>
        </w:numPr>
        <w:tabs>
          <w:tab w:val="clear" w:pos="0"/>
        </w:tabs>
        <w:spacing w:before="300" w:after="0" w:line="276" w:lineRule="auto"/>
        <w:jc w:val="both"/>
        <w:rPr>
          <w:rFonts w:ascii="Times New Roman" w:hAnsi="Times New Roman" w:cs="Times New Roman"/>
          <w:color w:val="000000"/>
          <w:sz w:val="28"/>
          <w:szCs w:val="28"/>
          <w:lang w:bidi="ar-SA"/>
        </w:rPr>
      </w:pPr>
      <w:bookmarkStart w:id="32" w:name="_Toc51336727"/>
      <w:bookmarkStart w:id="33" w:name="_Toc54256866"/>
      <w:bookmarkEnd w:id="32"/>
      <w:bookmarkEnd w:id="33"/>
      <w:r>
        <w:rPr>
          <w:rFonts w:ascii="Times New Roman" w:hAnsi="Times New Roman" w:cs="Times New Roman"/>
          <w:color w:val="000000"/>
          <w:sz w:val="28"/>
          <w:szCs w:val="28"/>
          <w:lang w:bidi="ar-SA"/>
        </w:rPr>
        <w:t>Статья 10. Общие положения о планировке территории</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 </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2. При планировке территории подготавливаются следующие виды документации по планировке территории:</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1) проекты планировки территории;</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2) проекты межевания территории.</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3. Подготовка документации по планировке территории осуществляется на основании Генерального плана сельского поселения, настоящих Правил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местными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4.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настоящими Правилами территориальных зон и (или) установленных Генеральным планом Троицкого сельского поселения (Генеральный план сельского поселения),  функциональных зон, территории, в отношении которой предусматривается осуществление деятельности по ее комплексному и устойчивому развитию.</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5.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2) необходимы установление, изменение или отмена красных линий;</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6.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остальных случаях проект планировки является основой для подготовки проекта межевания.</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 xml:space="preserve">7. Допускается подготовка документации по планировке территории в границах застроенной территории, в отношении которой принято решение о её развитии в случае, установленном в статье 46.1. Градостроительного кодекса Российской Федерации </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8.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9.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генеральным планом поселения функциональной зоны, территории, в отношении которой предусматривается осуществление деятельности по ее комплексному и устойчивому развитию.</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10. Подготовка проекта межевания территории осуществляется для:</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1) определения местоположения границ образуемых и изменяемых земельных участков;</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11.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предельными (минимальными и (или) максимальными) размерами земельных участков, установленными в составе главы 8 настоящих Правил,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Ростовской области, техническими регламентами, сводами правил.</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12. Требования к составу и содержанию проектов планировки и проектов межевания определяются соответственно статьями 42 и 43 Градостроительного кодекса Российской Федерации.</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13.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рассмотрению на общественных обсуждениях или публичных слушаниях, за исключением случаев, определённых действующим законодательством.</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14. Порядок организации и проведения общественных обсуждений или публичных слушаний по документации по планировке территории определяется с учетом положений главы 4 настоящих Правил.</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 xml:space="preserve">15.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 </w:t>
      </w:r>
    </w:p>
    <w:p w:rsidR="00846A41" w:rsidRDefault="00846A41">
      <w:pPr>
        <w:pStyle w:val="Heading3"/>
        <w:keepNext w:val="0"/>
        <w:numPr>
          <w:ilvl w:val="0"/>
          <w:numId w:val="0"/>
        </w:numPr>
        <w:tabs>
          <w:tab w:val="clear" w:pos="0"/>
        </w:tabs>
        <w:spacing w:before="300" w:after="0" w:line="276" w:lineRule="auto"/>
        <w:jc w:val="both"/>
        <w:rPr>
          <w:rFonts w:ascii="Times New Roman" w:hAnsi="Times New Roman" w:cs="Times New Roman"/>
          <w:color w:val="000000"/>
          <w:sz w:val="28"/>
          <w:szCs w:val="28"/>
          <w:lang w:bidi="ar-SA"/>
        </w:rPr>
      </w:pPr>
      <w:bookmarkStart w:id="34" w:name="_Toc54256867"/>
      <w:bookmarkStart w:id="35" w:name="_Toc51336728"/>
      <w:bookmarkEnd w:id="34"/>
      <w:bookmarkEnd w:id="35"/>
      <w:r>
        <w:rPr>
          <w:rFonts w:ascii="Times New Roman" w:hAnsi="Times New Roman" w:cs="Times New Roman"/>
          <w:color w:val="000000"/>
          <w:sz w:val="28"/>
          <w:szCs w:val="28"/>
          <w:lang w:bidi="ar-SA"/>
        </w:rPr>
        <w:t xml:space="preserve">Статья 11. Подготовка документации по планировке территории </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 xml:space="preserve">1. Решение о подготовке проекта планировки, проекта планировки и межевания принимает Администрация. Подготовку проекта планировки, проекта планировки и межевания осуществляет за свой счёт заинтересованное лицо. </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 xml:space="preserve">2. Проекты планировки без проектов межевания в их составе подготавливаются в случаях, когда посредством красных линий необходимо определить, изменить: </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 xml:space="preserve">1) границы планировочных элементов территории (кварталов, микрорайонов); </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 xml:space="preserve">2) границы земельных участков общего пользования и линейных объектов без определения границ иных земельных участков; </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 xml:space="preserve">3) границы зон планируемого размещения объектов социально-культурного и коммунально-бытового назначения, иных объектов капитального строительства. </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 xml:space="preserve">3. Проекты планировки с проектами межевания в их составе подготавливаются в случаях, определенных главой 5 Градостроительного кодекса РФ. </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4.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5. На основании проектов планировки территории, утвержденных Администрацией, Собрание вправе вносить изменения в Правила землепользования и застройки в части изменения установленных градостроительным регламентом и установления новых предельных (минимальных и (или) максимальных) размеров земельных участков и предельных параметров разрешённого строительства, реконструкции объектов капитального строительства.</w:t>
      </w:r>
    </w:p>
    <w:p w:rsidR="00846A41" w:rsidRDefault="00846A41">
      <w:pPr>
        <w:pStyle w:val="Heading3"/>
        <w:keepNext w:val="0"/>
        <w:numPr>
          <w:ilvl w:val="0"/>
          <w:numId w:val="0"/>
        </w:numPr>
        <w:tabs>
          <w:tab w:val="clear" w:pos="0"/>
        </w:tabs>
        <w:spacing w:before="300" w:after="0" w:line="276" w:lineRule="auto"/>
        <w:jc w:val="both"/>
        <w:rPr>
          <w:rFonts w:ascii="Times New Roman" w:hAnsi="Times New Roman" w:cs="Times New Roman"/>
          <w:color w:val="000000"/>
          <w:sz w:val="28"/>
          <w:szCs w:val="28"/>
          <w:lang w:bidi="ar-SA"/>
        </w:rPr>
      </w:pPr>
      <w:bookmarkStart w:id="36" w:name="_Toc51336729"/>
      <w:bookmarkStart w:id="37" w:name="_Toc54256868"/>
      <w:bookmarkEnd w:id="36"/>
      <w:bookmarkEnd w:id="37"/>
      <w:r>
        <w:rPr>
          <w:rFonts w:ascii="Times New Roman" w:hAnsi="Times New Roman" w:cs="Times New Roman"/>
          <w:color w:val="000000"/>
          <w:sz w:val="28"/>
          <w:szCs w:val="28"/>
          <w:lang w:bidi="ar-SA"/>
        </w:rPr>
        <w:t>Статья 12. Особенности отдельных случаев при подготовке документации по планировке территории</w:t>
      </w:r>
    </w:p>
    <w:p w:rsidR="00846A41" w:rsidRDefault="00846A41">
      <w:pPr>
        <w:spacing w:line="276" w:lineRule="auto"/>
        <w:ind w:firstLine="709"/>
        <w:jc w:val="both"/>
        <w:rPr>
          <w:rFonts w:ascii="Times New Roman" w:hAnsi="Times New Roman" w:cs="Times New Roman"/>
          <w:color w:val="000000"/>
          <w:lang w:bidi="ar-SA"/>
        </w:rPr>
      </w:pPr>
      <w:r>
        <w:rPr>
          <w:rFonts w:ascii="Times New Roman" w:hAnsi="Times New Roman" w:cs="Times New Roman"/>
          <w:color w:val="000000"/>
          <w:lang w:bidi="ar-SA"/>
        </w:rPr>
        <w:t>1. В случае, если настоящими Правилами для отдельных территорий определены границы территориальных зон и установлены градостроительные регламенты, в которых невозможно учесть функциональные зоны и параметры их планируемого развития, определенные Генеральным планом сельского поселения, вследствие особенностей существующего землепользования (в том числе конфигурации границ земельных участков, не позволяющих установить границы территориальных зон согласно требованию принадлежности каждого земельного участка только к одной территориальной зоне), в документации по планировке применительно к таким территориям допустимо устанавливать красные линии, границы существующих и планируемых элементов планировочной структуры, границы зон планируемого размещения объектов капитального строительства на основании Генерального плана с целью последующего внесения изменений в правила землепользования и застройки.</w:t>
      </w:r>
    </w:p>
    <w:p w:rsidR="00846A41" w:rsidRDefault="00846A41">
      <w:pPr>
        <w:spacing w:line="276" w:lineRule="auto"/>
        <w:ind w:firstLine="709"/>
        <w:jc w:val="both"/>
        <w:rPr>
          <w:rFonts w:ascii="Times New Roman" w:hAnsi="Times New Roman" w:cs="Times New Roman"/>
          <w:color w:val="000000"/>
          <w:lang w:bidi="ar-SA"/>
        </w:rPr>
      </w:pPr>
      <w:r>
        <w:rPr>
          <w:rFonts w:ascii="Times New Roman" w:hAnsi="Times New Roman" w:cs="Times New Roman"/>
          <w:color w:val="000000"/>
          <w:lang w:bidi="ar-SA"/>
        </w:rPr>
        <w:t xml:space="preserve">2. В указанном в части 1 настоящей статьи случае, лицо, инициировавшее подготовку документации по планировке, на основе решения об утверждении такой документации должно обратиться в Комиссию с предложением о внесении изменений в Правила в соответствии с п.2 части 2 статьи 33 Градостроительного кодекса РФ. </w:t>
      </w:r>
    </w:p>
    <w:p w:rsidR="00846A41" w:rsidRDefault="00846A41">
      <w:pPr>
        <w:spacing w:line="276" w:lineRule="auto"/>
        <w:ind w:firstLine="709"/>
        <w:jc w:val="both"/>
        <w:rPr>
          <w:rFonts w:ascii="Times New Roman" w:hAnsi="Times New Roman" w:cs="Times New Roman"/>
          <w:color w:val="000000"/>
          <w:lang w:bidi="ar-SA"/>
        </w:rPr>
      </w:pPr>
      <w:r>
        <w:rPr>
          <w:rFonts w:ascii="Times New Roman" w:hAnsi="Times New Roman" w:cs="Times New Roman"/>
          <w:color w:val="000000"/>
          <w:lang w:bidi="ar-SA"/>
        </w:rPr>
        <w:t>3. При подготовке проектов планировки на выявленной территории, в составе которой земельные участки не предоставлены физическим, юридическим лицам, и которая может быть использована в качестве самостоятельного создаваемого за счет бюджета объекта, следует в первоочередном порядке размещать объекты спорта, детского отдыха, иные социальные объекты микрорайонного и районного значения (дошкольные учреждения, общеобразовательные школы, амбулаторно-поликлинические объекты и т.д.), создание которых финансируется за счет средств бюджета.</w:t>
      </w:r>
    </w:p>
    <w:p w:rsidR="00846A41" w:rsidRDefault="00846A41">
      <w:pPr>
        <w:spacing w:line="276" w:lineRule="auto"/>
        <w:ind w:firstLine="709"/>
        <w:jc w:val="both"/>
        <w:rPr>
          <w:rFonts w:ascii="Times New Roman" w:hAnsi="Times New Roman" w:cs="Times New Roman"/>
          <w:color w:val="000000"/>
          <w:lang w:bidi="ar-SA"/>
        </w:rPr>
      </w:pPr>
      <w:r>
        <w:rPr>
          <w:rFonts w:ascii="Times New Roman" w:hAnsi="Times New Roman" w:cs="Times New Roman"/>
          <w:color w:val="000000"/>
          <w:lang w:bidi="ar-SA"/>
        </w:rPr>
        <w:t>4. Постановлением Правительства Российской Федерации от 7 марта 2017 г. N 269  установлен перечень случаев, при которых для строительства, реконструкции линейного объекта не требуется подготовка документации по планировке территории.</w:t>
      </w:r>
    </w:p>
    <w:p w:rsidR="00846A41" w:rsidRDefault="00846A41">
      <w:pPr>
        <w:spacing w:line="276" w:lineRule="auto"/>
        <w:ind w:firstLine="709"/>
        <w:jc w:val="both"/>
        <w:rPr>
          <w:rFonts w:ascii="Times New Roman" w:hAnsi="Times New Roman" w:cs="Times New Roman"/>
          <w:color w:val="000000"/>
          <w:lang w:bidi="ar-SA"/>
        </w:rPr>
      </w:pPr>
      <w:r>
        <w:rPr>
          <w:rFonts w:ascii="Times New Roman" w:hAnsi="Times New Roman" w:cs="Times New Roman"/>
          <w:color w:val="000000"/>
          <w:lang w:bidi="ar-SA"/>
        </w:rPr>
        <w:t xml:space="preserve">5. Решение о подготовке проекта межевания принимает Администрация. Подготовку проекта межевания осуществляет за свой счёт заинтересованное лицо. </w:t>
      </w:r>
    </w:p>
    <w:p w:rsidR="00846A41" w:rsidRDefault="00846A41">
      <w:pPr>
        <w:spacing w:line="276" w:lineRule="auto"/>
        <w:ind w:firstLine="709"/>
        <w:jc w:val="both"/>
        <w:rPr>
          <w:rFonts w:ascii="Times New Roman" w:hAnsi="Times New Roman" w:cs="Times New Roman"/>
          <w:color w:val="000000"/>
          <w:lang w:bidi="ar-SA"/>
        </w:rPr>
      </w:pPr>
      <w:r>
        <w:rPr>
          <w:rFonts w:ascii="Times New Roman" w:hAnsi="Times New Roman" w:cs="Times New Roman"/>
          <w:color w:val="000000"/>
          <w:lang w:bidi="ar-SA"/>
        </w:rPr>
        <w:t>6. Проекты межевания как самостоятельные документы (вне состава проектов планировки) подготавливаются в пределах красных линий планировочных элементов территории, ранее установленных проектами планировки в следующих случаях, определенных главой 5 Градостроительного кодекса РФ.</w:t>
      </w:r>
    </w:p>
    <w:p w:rsidR="00846A41" w:rsidRDefault="00846A41">
      <w:pPr>
        <w:spacing w:line="276" w:lineRule="auto"/>
        <w:ind w:firstLine="709"/>
        <w:jc w:val="both"/>
        <w:rPr>
          <w:rFonts w:ascii="Times New Roman" w:hAnsi="Times New Roman" w:cs="Times New Roman"/>
          <w:color w:val="000000"/>
          <w:lang w:bidi="ar-SA"/>
        </w:rPr>
      </w:pPr>
      <w:r>
        <w:rPr>
          <w:rFonts w:ascii="Times New Roman" w:hAnsi="Times New Roman" w:cs="Times New Roman"/>
          <w:color w:val="000000"/>
          <w:lang w:bidi="ar-SA"/>
        </w:rPr>
        <w:t xml:space="preserve">7.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 </w:t>
      </w:r>
    </w:p>
    <w:p w:rsidR="00846A41" w:rsidRDefault="00846A41">
      <w:pPr>
        <w:spacing w:line="276" w:lineRule="auto"/>
        <w:ind w:firstLine="709"/>
        <w:jc w:val="both"/>
        <w:rPr>
          <w:rFonts w:ascii="Times New Roman" w:hAnsi="Times New Roman" w:cs="Times New Roman"/>
          <w:color w:val="000000"/>
          <w:lang w:bidi="ar-SA"/>
        </w:rPr>
      </w:pPr>
      <w:r>
        <w:rPr>
          <w:rFonts w:ascii="Times New Roman" w:hAnsi="Times New Roman" w:cs="Times New Roman"/>
          <w:color w:val="000000"/>
          <w:lang w:bidi="ar-SA"/>
        </w:rPr>
        <w:t>8. Проекты межевания территории до их утверждения подлежат обязательному рассмотрению на публичных слушаниях.</w:t>
      </w:r>
    </w:p>
    <w:p w:rsidR="00846A41" w:rsidRDefault="00846A41">
      <w:pPr>
        <w:pStyle w:val="Heading2"/>
        <w:numPr>
          <w:ilvl w:val="0"/>
          <w:numId w:val="0"/>
        </w:numPr>
        <w:tabs>
          <w:tab w:val="clear" w:pos="0"/>
        </w:tabs>
        <w:spacing w:line="276" w:lineRule="auto"/>
        <w:jc w:val="center"/>
        <w:rPr>
          <w:rFonts w:ascii="Times New Roman" w:hAnsi="Times New Roman"/>
          <w:bCs/>
          <w:color w:val="000000"/>
          <w:szCs w:val="28"/>
          <w:lang w:bidi="ar-SA"/>
        </w:rPr>
      </w:pPr>
      <w:bookmarkStart w:id="38" w:name="_Toc51336730"/>
      <w:bookmarkStart w:id="39" w:name="_Toc54256869"/>
      <w:bookmarkEnd w:id="38"/>
      <w:bookmarkEnd w:id="39"/>
      <w:r>
        <w:rPr>
          <w:rFonts w:ascii="Times New Roman" w:hAnsi="Times New Roman"/>
          <w:bCs/>
          <w:color w:val="000000"/>
          <w:szCs w:val="28"/>
          <w:lang w:bidi="ar-SA"/>
        </w:rPr>
        <w:t>Глава 4. Положение о проведении общественных обсуждений, публичных слушаний по вопросам землепользования и застройки</w:t>
      </w:r>
    </w:p>
    <w:p w:rsidR="00846A41" w:rsidRDefault="00846A41">
      <w:pPr>
        <w:pStyle w:val="Heading3"/>
        <w:keepNext w:val="0"/>
        <w:numPr>
          <w:ilvl w:val="0"/>
          <w:numId w:val="0"/>
        </w:numPr>
        <w:tabs>
          <w:tab w:val="clear" w:pos="0"/>
        </w:tabs>
        <w:spacing w:before="300" w:after="0" w:line="276" w:lineRule="auto"/>
        <w:jc w:val="both"/>
        <w:rPr>
          <w:rFonts w:ascii="Times New Roman" w:hAnsi="Times New Roman" w:cs="Times New Roman"/>
          <w:color w:val="000000"/>
          <w:sz w:val="28"/>
          <w:szCs w:val="28"/>
          <w:lang w:bidi="ar-SA"/>
        </w:rPr>
      </w:pPr>
      <w:bookmarkStart w:id="40" w:name="_Toc51336731"/>
      <w:bookmarkStart w:id="41" w:name="_Toc54256870"/>
      <w:bookmarkEnd w:id="40"/>
      <w:bookmarkEnd w:id="41"/>
      <w:r>
        <w:rPr>
          <w:rFonts w:ascii="Times New Roman" w:hAnsi="Times New Roman" w:cs="Times New Roman"/>
          <w:color w:val="000000"/>
          <w:sz w:val="28"/>
          <w:szCs w:val="28"/>
          <w:lang w:bidi="ar-SA"/>
        </w:rPr>
        <w:t>Статья 13. Общие положения о порядке проведения общественных обсуждений, публичных слушаний</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1. Порядок проведения  общественных обсуждений или публичных слушаний на территории Троицкого сельского поселения регламентируется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Уставом Неклиновского района и (или) нормативными правовыми актами представительного органа Неклиновского района.</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2. Процедура общественных обсуждений, публичных слушаний позволяет реализовать права жителей сельского поселения на осуществление местного самоуправления посредством участия в общественных обсуждениях и публичных слушаниях.</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3. На всех общественных обсуждениях, публичных слушаниях вправе присутствовать представители средств массовой информации.</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4. Жители поселения и правообладатели объектов недвижимости участвуют в публичных слушаниях непосредственно</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5. В обязательном порядке на общественные обсуждения, публичные слушания выносятся следующие вопросы в области землепользования и застройки:</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1) рассмотрение проектов генеральных планов поселений, правил землепользования и застройки, проектов планировки территорий и проектов межевания территорий;</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2) вопросы предоставления разрешений на условно разрешенный вид использования земельных участков и объектов капитального строительства;</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 xml:space="preserve">3) вопросы отклонения от предельных параметров разрешенного строительства, реконструкции объектов капитального строительства. </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6. Мнение жителей муниципального образования, выявленное в ходе общественных обсуждений или публичных слушаний, носит для органов местного самоуправления рекомендательный характер.</w:t>
      </w:r>
    </w:p>
    <w:p w:rsidR="00846A41" w:rsidRDefault="00846A41">
      <w:pPr>
        <w:pStyle w:val="Heading3"/>
        <w:keepNext w:val="0"/>
        <w:numPr>
          <w:ilvl w:val="0"/>
          <w:numId w:val="0"/>
        </w:numPr>
        <w:tabs>
          <w:tab w:val="clear" w:pos="0"/>
        </w:tabs>
        <w:spacing w:before="300" w:after="0" w:line="276" w:lineRule="auto"/>
        <w:jc w:val="both"/>
        <w:rPr>
          <w:rFonts w:ascii="Times New Roman" w:hAnsi="Times New Roman" w:cs="Times New Roman"/>
          <w:color w:val="000000"/>
          <w:sz w:val="28"/>
          <w:szCs w:val="28"/>
          <w:lang w:bidi="ar-SA"/>
        </w:rPr>
      </w:pPr>
      <w:bookmarkStart w:id="42" w:name="_Toc51336732"/>
      <w:bookmarkStart w:id="43" w:name="_Toc54256871"/>
      <w:bookmarkEnd w:id="42"/>
      <w:bookmarkEnd w:id="43"/>
      <w:r>
        <w:rPr>
          <w:rFonts w:ascii="Times New Roman" w:hAnsi="Times New Roman" w:cs="Times New Roman"/>
          <w:color w:val="000000"/>
          <w:sz w:val="28"/>
          <w:szCs w:val="28"/>
          <w:lang w:bidi="ar-SA"/>
        </w:rPr>
        <w:t>Статья 14. Особенности общественных обсуждений, публичных слушаний по вопросам принятия правил землепользования и застройки и внесения изменений в них</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1. Глава Неклиновского района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2. Решение главы Неклиновского района о проведении общественных обсуждений или публичных слушаний должно быть опубликовано в официальном средстве массовой информации органов местного самоуправления района.</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 xml:space="preserve">3. Продолжительность общественных обсуждений или публичных слушаний по проекту Правил составляет не менее одного и не более трех месяцев со дня опубликования проекта до дня опубликования заключения о проведении общественных обсуждений или публичных слушаний. </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4. Общественные обсуждения или публичные слушания по проекту Правил проводятся комиссией по подготовке правил землепользования и застройки сельских поселений Неклиновского района (далее - комиссия).</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5. В целях доведения до населения информации о содержании проекта Правил комиссия обеспечивает размещение проекта Правил на официальном сайте Неклиновского района в сети Интернет, организует выставки, экспозиции демонстрационных материалов проекта Правил, выступления представителей органов местного самоуправления, разработчиков проекта Правил на собраниях жителей и общественных организаций, в печатных средствах массовой информации, по радио и телевидению.</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 xml:space="preserve">6. Порядок проведения общественных обсуждений или публичных слушаний определяется Положением о порядке проведения общественных обсуждений или публичных слушаний по проекту правил землепользования и застройки Неклиновского района. </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7. Общественные обсуждения или публичные слушания по предложениям о внесении изменений в Правила проводятся в порядке, аналогичном общественным обсуждениям или публичным слушаниям по самому проекту Правил.</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8.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этом случае срок проведения общественных обсуждений или публичных слушаний не может быть более чем один месяц.</w:t>
      </w:r>
    </w:p>
    <w:p w:rsidR="00846A41" w:rsidRDefault="00846A41">
      <w:pPr>
        <w:pStyle w:val="Heading3"/>
        <w:keepNext w:val="0"/>
        <w:numPr>
          <w:ilvl w:val="0"/>
          <w:numId w:val="0"/>
        </w:numPr>
        <w:tabs>
          <w:tab w:val="clear" w:pos="0"/>
        </w:tabs>
        <w:spacing w:before="300" w:after="0" w:line="276" w:lineRule="auto"/>
        <w:jc w:val="both"/>
        <w:rPr>
          <w:rFonts w:ascii="Times New Roman" w:hAnsi="Times New Roman" w:cs="Times New Roman"/>
          <w:color w:val="000000"/>
          <w:sz w:val="28"/>
          <w:szCs w:val="28"/>
          <w:lang w:bidi="ar-SA"/>
        </w:rPr>
      </w:pPr>
      <w:bookmarkStart w:id="44" w:name="_Toc51336733"/>
      <w:bookmarkStart w:id="45" w:name="_Toc54256872"/>
      <w:bookmarkEnd w:id="44"/>
      <w:bookmarkEnd w:id="45"/>
      <w:r>
        <w:rPr>
          <w:rFonts w:ascii="Times New Roman" w:hAnsi="Times New Roman" w:cs="Times New Roman"/>
          <w:color w:val="000000"/>
          <w:sz w:val="28"/>
          <w:szCs w:val="28"/>
          <w:lang w:bidi="ar-SA"/>
        </w:rPr>
        <w:t>Статья 15. Особенности общественных обсуждений, публичных  слушаний по документации по планировке территории</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1. Проекты планировки территории и проекты межевания территории, до их утверждения подлежат рассмотрению на общественных обсуждениях или публичных слушаниях, за исключением случаев, установленных действующим законодательством.</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3. Протокол общественных обсуждений или публичных слушаний по проекту планировки территории и проекту межевания территории, заключение о результатах общественных обсуждений или публичных слушаний и подготовленную документацию по планировке территорий не позднее чем через пятнадцать дней со дня проведения общественных обсуждений или публичных слушаний направляются главе Неклиновского района.</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4. Глава Администрации Неклиновского района,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5. Порядок проведения общественных обсуждений или публичных слушаний определяется Положением «О публичных слушаниях, общественных обсуждениях на территории муниципального образования «Неклиновский район».</w:t>
      </w:r>
    </w:p>
    <w:p w:rsidR="00846A41" w:rsidRDefault="00846A41">
      <w:pPr>
        <w:spacing w:line="276" w:lineRule="auto"/>
        <w:ind w:firstLine="567"/>
        <w:jc w:val="both"/>
        <w:rPr>
          <w:rFonts w:ascii="Times New Roman" w:hAnsi="Times New Roman" w:cs="Times New Roman"/>
          <w:color w:val="000000"/>
          <w:lang w:bidi="ar-SA"/>
        </w:rPr>
      </w:pPr>
    </w:p>
    <w:p w:rsidR="00846A41" w:rsidRDefault="00846A41">
      <w:pPr>
        <w:pStyle w:val="Heading3"/>
        <w:keepNext w:val="0"/>
        <w:numPr>
          <w:ilvl w:val="0"/>
          <w:numId w:val="0"/>
        </w:numPr>
        <w:tabs>
          <w:tab w:val="clear" w:pos="0"/>
        </w:tabs>
        <w:spacing w:before="300" w:after="0" w:line="276" w:lineRule="auto"/>
        <w:jc w:val="both"/>
        <w:rPr>
          <w:rFonts w:ascii="Times New Roman" w:hAnsi="Times New Roman" w:cs="Times New Roman"/>
          <w:color w:val="000000"/>
          <w:sz w:val="28"/>
          <w:szCs w:val="28"/>
          <w:lang w:bidi="ar-SA"/>
        </w:rPr>
      </w:pPr>
      <w:bookmarkStart w:id="46" w:name="_Toc51336734"/>
      <w:bookmarkStart w:id="47" w:name="_Toc54256873"/>
      <w:bookmarkEnd w:id="46"/>
      <w:bookmarkEnd w:id="47"/>
      <w:r>
        <w:rPr>
          <w:rFonts w:ascii="Times New Roman" w:hAnsi="Times New Roman" w:cs="Times New Roman"/>
          <w:color w:val="000000"/>
          <w:sz w:val="28"/>
          <w:szCs w:val="28"/>
          <w:lang w:bidi="ar-SA"/>
        </w:rPr>
        <w:t>Статья 16. Особенности общественных обсуждений, публичных слушаний по вопросам предоставлении разрешения на условно разрешенный вид использования земельного участка или объекта капитального строительства и предоставлении разрешений на отклонения от предельных параметров разрешенного строительства</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1. Участниками общественных обсуждений или публичных слушаний по предоставлению разрешений на условно разрешенные виды использования недвижимости являются:</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1) граждане, проживающие в пределах территориальной зоны, в границах которой расположен земельный участок, в отношении которого запрашивается разрешение на условно разрешённый вид использования земельного участка или объекта капитального строительства;</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2) правообладатели земельных участков, имеющих общие границы с земельным участком, применительно к которому запрашивается разрешение;</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3)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4) правообладатели помещений, являющихся частью объекта капитального строительства, применительно к которому запрашивается разрешение;</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 правообладатели земельных участков и объектов капитального строительства, подверженных риску такого негативного воздействия.</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2. Участниками общественных обсуждений или публичных слушаний по предоставлению разрешений на отклонения от предельных параметров разрешенного строительства являются:</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1) граждане, проживающие в пределах территориальной зоны, в границах которой расположен земельный участок, в отношении которого запрашивается разрешение на отклонения от предельных параметров разрешённого строительства;</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2) правообладатели земельных участков, имеющих общие границы с земельным участком, применительно к которому запрашивается разрешение;</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3)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4) правообладатели помещений, являющихся частью объекта капитального строительства, применительно к которому запрашивается разрешение.</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3. Участники общественных обсуждений или публичных слушаний по вопросу о предоставлении разрешения на условно разрешенный вид использования и разрешений на отклонения от предельных параметров разрешённого строительства вправе представить в Комиссию свои предложения и замечания, касающиеся указанных вопросов, для включения их в протокол общественных обсуждений или публичных слушаний.</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 </w:t>
      </w:r>
    </w:p>
    <w:p w:rsidR="00846A41" w:rsidRDefault="00846A41">
      <w:pPr>
        <w:pStyle w:val="Heading2"/>
        <w:numPr>
          <w:ilvl w:val="0"/>
          <w:numId w:val="0"/>
        </w:numPr>
        <w:tabs>
          <w:tab w:val="clear" w:pos="0"/>
        </w:tabs>
        <w:spacing w:line="276" w:lineRule="auto"/>
        <w:jc w:val="center"/>
        <w:rPr>
          <w:rFonts w:ascii="Times New Roman" w:hAnsi="Times New Roman"/>
          <w:bCs/>
          <w:color w:val="000000"/>
          <w:szCs w:val="28"/>
          <w:lang w:bidi="ar-SA"/>
        </w:rPr>
      </w:pPr>
      <w:bookmarkStart w:id="48" w:name="_Toc51336735"/>
      <w:bookmarkStart w:id="49" w:name="_Toc54256874"/>
      <w:bookmarkEnd w:id="48"/>
      <w:bookmarkEnd w:id="49"/>
      <w:r>
        <w:rPr>
          <w:rFonts w:ascii="Times New Roman" w:hAnsi="Times New Roman"/>
          <w:bCs/>
          <w:color w:val="000000"/>
          <w:szCs w:val="28"/>
          <w:lang w:bidi="ar-SA"/>
        </w:rPr>
        <w:t>Глава 5. Положение о внесении изменений в правила землепользования и застройки</w:t>
      </w:r>
    </w:p>
    <w:p w:rsidR="00846A41" w:rsidRDefault="00846A41">
      <w:pPr>
        <w:pStyle w:val="Heading3"/>
        <w:keepNext w:val="0"/>
        <w:numPr>
          <w:ilvl w:val="0"/>
          <w:numId w:val="0"/>
        </w:numPr>
        <w:tabs>
          <w:tab w:val="clear" w:pos="0"/>
        </w:tabs>
        <w:spacing w:before="300" w:after="0" w:line="276" w:lineRule="auto"/>
        <w:jc w:val="both"/>
        <w:rPr>
          <w:rFonts w:ascii="Times New Roman" w:hAnsi="Times New Roman" w:cs="Times New Roman"/>
          <w:color w:val="000000"/>
          <w:sz w:val="28"/>
          <w:szCs w:val="28"/>
          <w:lang w:bidi="ar-SA"/>
        </w:rPr>
      </w:pPr>
      <w:bookmarkStart w:id="50" w:name="_Toc51336736"/>
      <w:bookmarkStart w:id="51" w:name="_Toc54256875"/>
      <w:bookmarkEnd w:id="50"/>
      <w:bookmarkEnd w:id="51"/>
      <w:r>
        <w:rPr>
          <w:rFonts w:ascii="Times New Roman" w:hAnsi="Times New Roman" w:cs="Times New Roman"/>
          <w:color w:val="000000"/>
          <w:sz w:val="28"/>
          <w:szCs w:val="28"/>
          <w:lang w:bidi="ar-SA"/>
        </w:rPr>
        <w:t>Статья 17. Действие правил по отношению к генеральному плану сельского поселения и к ранее возникшим правам</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1. Принятые до введения в действие настоящих Правил нормативные правовые акты Троицкого сельского поселения по вопросам землепользования и застройки применяются в части, не противоречащей настоящим Правилам, за исключением случаев, указанных в части 3 и 4 настоящей статьи.</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 xml:space="preserve">2. Утверждённые в Генеральном плане сельского поселения границы функциональных зон не влекут за собой изменение правового режима использования земель, находящихся в границах указанных зон. Правовой режим земель определяется исходя из их разрешённого использования, установленного в настоящих Правилах. </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 xml:space="preserve">3. Виды разрешённого использования земельных участков, установленные нормативными актами органов местного самоуправления, и действующие на момент вступления в силу настоящих Правил, являются действительными наравне с установленными в главе 8 настоящих Правил для получения градостроительных планов земельных участков, подготовки проектной документации (в случаях, определённых действующим законодательством), получения разрешения на строительство и ввод объекта в эксплуатацию. </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4. Требования к параметрам использования объектов капитального строительства и земельных участков, установленные в градостроительных планах и архитектурно-планировочных заданиях, утверждённых до вступления в силу настоящих Правил, являются действительными.</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 xml:space="preserve">5. Требования к функциональному назначению территорий, параметрам объектов капитального строительства, земельных участков, установленные в проектах планировки и (или) межевания территорий, разработанных в соответствии с заданиями на проектирование, выданными до утверждения настоящих Правил, являются действительными в том случае, если по указанным проектам в срок до 30 июня 2018г. получены положительные заключения Администрации в соответствии с ч. 4 ст. 46 Градостроительного кодекса Российской Федерации. </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6. Объекты капитального строительства,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1) имеют вид, виды использования, которые не предусмотрены как разрешенные для соответствующих территориальных зон;</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2) имеют вид, виды использования, которые поименованы как разрешенные для соответствующих территориальных зон, но расположены в зонах с особыми условиями использования территорий, в случае, если режим использования данных зон с особыми условиями использования территорий, установленный в соответствии с нормативными актами Российской Федерации, не допускает размещение таких объектов;</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3) имеют параметры, не соответствующие предельным параметрам, установленным применительно к соответствующим зонам.</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7. Правовым актом Администрации Неклиновского района может быть придан статус несоответствия градостроительным регламентам производственных и иных объектов, чьи санитарно-защитные зоны распространяются за пределы территориальной зоны расположения этих объектов и (или)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8. Градостроительные планы земельных участков, выданные до 01 января 2017 года, не являются основанием для проектирования, если с момента их подготовки прошло три года и более. В указанных случаях, заинтересованное лицо обязано обратиться за подготовкой нового градостроительного плана земельного участка и при этом градостроительную деятельность осуществлять в соответствии с его содержанием.</w:t>
      </w:r>
    </w:p>
    <w:p w:rsidR="00846A41" w:rsidRDefault="00846A41">
      <w:pPr>
        <w:pStyle w:val="Heading3"/>
        <w:keepNext w:val="0"/>
        <w:numPr>
          <w:ilvl w:val="0"/>
          <w:numId w:val="0"/>
        </w:numPr>
        <w:tabs>
          <w:tab w:val="clear" w:pos="0"/>
        </w:tabs>
        <w:spacing w:before="300" w:after="0" w:line="276" w:lineRule="auto"/>
        <w:jc w:val="both"/>
        <w:rPr>
          <w:rFonts w:ascii="Times New Roman" w:hAnsi="Times New Roman" w:cs="Times New Roman"/>
          <w:color w:val="000000"/>
          <w:sz w:val="28"/>
          <w:szCs w:val="28"/>
          <w:lang w:bidi="ar-SA"/>
        </w:rPr>
      </w:pPr>
      <w:bookmarkStart w:id="52" w:name="_Toc51336737"/>
      <w:bookmarkStart w:id="53" w:name="_Toc54256876"/>
      <w:bookmarkEnd w:id="52"/>
      <w:bookmarkEnd w:id="53"/>
      <w:r>
        <w:rPr>
          <w:rFonts w:ascii="Times New Roman" w:hAnsi="Times New Roman" w:cs="Times New Roman"/>
          <w:color w:val="000000"/>
          <w:sz w:val="28"/>
          <w:szCs w:val="28"/>
          <w:lang w:bidi="ar-SA"/>
        </w:rPr>
        <w:t>Статья 18. Внесение изменений в правила</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 xml:space="preserve">1. Внесение изменений в правила землепользования и застройки осуществляется в порядке, предусмотренном статьями 31 - 33 Градостроительного кодекса Российской Федерации. </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2. Основаниями для рассмотрения главой Администрации Неклиновского района вопроса о внесении изменений в Правила являются:</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1) несоответствие Правил Генеральному плану сельского поселения, возникшее в результате внесения в него изменений;</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2) поступление предложений об изменении границ территориальных зон, изменении градостроительных регламентов.</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3. Предложения о внесении изменений в правила землепользования и застройки в Комиссию направляются:</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2) органами исполнительной власти Ростовской области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3) органами местного самоуправления в случаях, если необходимо совершенствовать порядок регулирования землепользования и застройки на территории поселения, территории Неклиновского района;</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4)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3.1. В случае, если правилами землепользования и застройки не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уполномоченный федеральный орган исполнительной власти, уполномоченный орган исполнительной власти Ростовской области направляют главе Неклиновского района требование о внесении изменений в правила землепользования и застройки в целях обеспечения размещения указанных объектов.</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3.2. В случае, если при подготовке правил землепользования и застройки в части установления границ территориальных зон и градостроительных регламентов не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Глава Неклиновского района 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3.3. В целях внесения изменений в правила землепользования и застройки в случаях, предусмотренных пунктами 4 - 6 части 2 и частью 3.1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 xml:space="preserve">5. Заинтересованные во внесении изменений физические и юридические лица, органы государственной власти и местного самоуправления направляют заявления о внесении изменений в Правила в Комиссию. В заявлении описывается характер предполагаемых изменений, обоснования для внесения изменений, обусловленные положениями частей 2 и 3 статьи 33 Градостроительного кодекса Российской Федерации.  </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6. Глава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такого решения заявителям.</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8. В случаях, предусмотренных пунктами 4 - 6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направляет Главе Администрации Неклиновского района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землепользования и застройки Глава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8 настоящей статьи, не требуется.</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10. Срок уточнения правил землепользования и застройки в соответствии с частью 8 настоящей статьи в целях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землепользования и застройки.</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11. В случае принятия решения о подготовке проекта о внесении изменений в Правила, сроки подготовки такого проекта, проведения общественных обсуждений или публичных слушаний по проекту устанавливаются в соответствии с положениями части 12 настоящей статьи.</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12. Изменения в настоящие Правила вносятся по мере поступления заявлений, указанных в части 2 настоящей статьи и проведения процедур, предусмотренных законодательством для внесения изменений в Правила, но не чаще, чем раз в три месяца, за исключением случаев, указанных в частях 3.1. – 3.3. статьи 33 Градостроительного кодекса Российской Федерации.</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13. Внесение изменений в настоящие Правила осуществляется в порядке, предусмотренном статьями 31 и 32 Градостроительного кодекса Российской Федерации с учётом положений Главы 1 настоящих Правил.</w:t>
      </w:r>
    </w:p>
    <w:p w:rsidR="00846A41" w:rsidRDefault="00846A41">
      <w:pPr>
        <w:pStyle w:val="Heading3"/>
        <w:keepNext w:val="0"/>
        <w:numPr>
          <w:ilvl w:val="0"/>
          <w:numId w:val="0"/>
        </w:numPr>
        <w:tabs>
          <w:tab w:val="clear" w:pos="0"/>
        </w:tabs>
        <w:spacing w:before="300" w:after="0" w:line="276" w:lineRule="auto"/>
        <w:rPr>
          <w:rFonts w:ascii="Times New Roman" w:hAnsi="Times New Roman" w:cs="Times New Roman"/>
          <w:color w:val="000000"/>
          <w:sz w:val="28"/>
          <w:szCs w:val="28"/>
          <w:lang w:bidi="ar-SA"/>
        </w:rPr>
      </w:pPr>
      <w:bookmarkStart w:id="54" w:name="_Toc51336738"/>
      <w:bookmarkStart w:id="55" w:name="_Toc54256877"/>
      <w:bookmarkEnd w:id="54"/>
      <w:bookmarkEnd w:id="55"/>
      <w:r>
        <w:rPr>
          <w:rFonts w:ascii="Times New Roman" w:hAnsi="Times New Roman" w:cs="Times New Roman"/>
          <w:color w:val="000000"/>
          <w:sz w:val="28"/>
          <w:szCs w:val="28"/>
          <w:lang w:bidi="ar-SA"/>
        </w:rPr>
        <w:t>Статья 19. Ответственность за нарушение правил</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За нарушение настоящих Правил физические и юридические лица, а также должностные лица несут ответственность в соответствии с действующим законодательством Российской Федерации и Ростовской области.</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 </w:t>
      </w:r>
    </w:p>
    <w:p w:rsidR="00846A41" w:rsidRDefault="00846A41">
      <w:pPr>
        <w:pStyle w:val="Heading2"/>
        <w:numPr>
          <w:ilvl w:val="0"/>
          <w:numId w:val="0"/>
        </w:numPr>
        <w:tabs>
          <w:tab w:val="clear" w:pos="0"/>
        </w:tabs>
        <w:spacing w:line="276" w:lineRule="auto"/>
        <w:jc w:val="center"/>
        <w:rPr>
          <w:rFonts w:ascii="Times New Roman" w:hAnsi="Times New Roman"/>
          <w:bCs/>
          <w:color w:val="000000"/>
          <w:szCs w:val="28"/>
          <w:lang w:bidi="ar-SA"/>
        </w:rPr>
      </w:pPr>
      <w:bookmarkStart w:id="56" w:name="_Toc51336739"/>
      <w:bookmarkStart w:id="57" w:name="_Toc54256878"/>
      <w:bookmarkEnd w:id="56"/>
      <w:bookmarkEnd w:id="57"/>
      <w:r>
        <w:rPr>
          <w:rFonts w:ascii="Times New Roman" w:hAnsi="Times New Roman"/>
          <w:bCs/>
          <w:color w:val="000000"/>
          <w:szCs w:val="28"/>
          <w:lang w:bidi="ar-SA"/>
        </w:rPr>
        <w:t>Глава 6. Положение о регулировании иных вопросов землепользования и застройки</w:t>
      </w:r>
    </w:p>
    <w:p w:rsidR="00846A41" w:rsidRDefault="00846A41">
      <w:pPr>
        <w:pStyle w:val="Heading3"/>
        <w:keepNext w:val="0"/>
        <w:numPr>
          <w:ilvl w:val="0"/>
          <w:numId w:val="0"/>
        </w:numPr>
        <w:tabs>
          <w:tab w:val="clear" w:pos="0"/>
        </w:tabs>
        <w:spacing w:before="300" w:after="0" w:line="276" w:lineRule="auto"/>
        <w:jc w:val="both"/>
        <w:rPr>
          <w:rFonts w:ascii="Times New Roman" w:hAnsi="Times New Roman" w:cs="Times New Roman"/>
          <w:color w:val="000000"/>
          <w:sz w:val="28"/>
          <w:szCs w:val="28"/>
          <w:lang w:bidi="ar-SA"/>
        </w:rPr>
      </w:pPr>
      <w:bookmarkStart w:id="58" w:name="_Toc51336740"/>
      <w:bookmarkStart w:id="59" w:name="_Toc54256879"/>
      <w:bookmarkEnd w:id="58"/>
      <w:bookmarkEnd w:id="59"/>
      <w:r>
        <w:rPr>
          <w:rFonts w:ascii="Times New Roman" w:hAnsi="Times New Roman" w:cs="Times New Roman"/>
          <w:color w:val="000000"/>
          <w:sz w:val="28"/>
          <w:szCs w:val="28"/>
          <w:lang w:bidi="ar-SA"/>
        </w:rPr>
        <w:t>Статья 20. Контроль за использованием земельных участков и объектов капитального строительства</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1. Контроль за использованием объектов капитального строительства и земельных участков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2. 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капитального строительства и земельных участков, получать от правообладателей таких объектов необходимую информацию, знакомиться с документацией, относящейся к использованию и изменению таких объектов.</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3. Правообладатели объектов капитального строительства и земельных участков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846A41" w:rsidRDefault="00846A41">
      <w:pPr>
        <w:pStyle w:val="Heading3"/>
        <w:keepNext w:val="0"/>
        <w:numPr>
          <w:ilvl w:val="0"/>
          <w:numId w:val="0"/>
        </w:numPr>
        <w:tabs>
          <w:tab w:val="clear" w:pos="0"/>
        </w:tabs>
        <w:spacing w:before="300" w:after="0" w:line="276" w:lineRule="auto"/>
        <w:jc w:val="both"/>
        <w:rPr>
          <w:rFonts w:ascii="Times New Roman" w:hAnsi="Times New Roman" w:cs="Times New Roman"/>
          <w:color w:val="000000"/>
          <w:sz w:val="28"/>
          <w:szCs w:val="28"/>
          <w:lang w:bidi="ar-SA"/>
        </w:rPr>
      </w:pPr>
      <w:bookmarkStart w:id="60" w:name="_Toc51336741"/>
      <w:bookmarkStart w:id="61" w:name="_Toc54256880"/>
      <w:bookmarkEnd w:id="60"/>
      <w:bookmarkEnd w:id="61"/>
      <w:r>
        <w:rPr>
          <w:rFonts w:ascii="Times New Roman" w:hAnsi="Times New Roman" w:cs="Times New Roman"/>
          <w:color w:val="000000"/>
          <w:sz w:val="28"/>
          <w:szCs w:val="28"/>
          <w:lang w:bidi="ar-SA"/>
        </w:rPr>
        <w:t>Статья 21. Порядок градостроительного освоения территорий общего пользования</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1. Территории общего пользования – это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2. Границы территорий общего пользования определяются в документации по планировке территории посредством установления в проектах планировки и межевания красных линий, которые обозначают существующие, планируемые (изменяемые, вновь образуемые) границы территорий общего пользования.</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 xml:space="preserve">3. Установление границы территории общего пользования утверждается нормативным актом Администрации об утверждении проекта планировки территории. Для красных линий, утверждённых до 1 января 2017 года, допустимо считать фактом утверждения также принятие нормативного акта органов местного самоуправления об утверждении красных линий. </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4. Виды разрешённого использования земельных участков и объектов капитального строительства, расположенных в пределах территорий общего пользования, определяются статьёй 22 настоящих Правил и принимаемыми на их основе нормативными актами Администрации.</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5. В случае, если территории общего пользования располагаются в пределах территориальных зон, в которых в соответствии с градостроительным регламентом возможно строительство, реконструкция объектов капитального строительства, то в пределах территорий общего пользования допустимо размещение объектов капитального строительства только тех видов разрешённого использования, которые приведены в частях 2 и 3 настоящей статьи. Размещение объектов, предусмотренных градостроительным регламентом территориальной зоны, в пределах территорий общего пользования не допускается.</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 xml:space="preserve">6. При подготовке схемы  расположения земельного участка или земельных участков на кадастровом плане территории в соответствии с частью 2 статьи 11.1. Земельного кодекса Российской Федерации, в случае отсутствия документации по планировке территории и (или) сведений об установлении красных линий, границы территорий общего пользования определяются с учётом утверждённого Генерального плана сельского поселения. В случае, если картой границ функциональных зон в составе Генерального плана в месте формирования земельного участка предусмотрено размещение территорий общего пользования, в том числе улично-дорожной сети, применяются положения Генерального плана.     </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7. Не допускается выступ за пределы красных линий объектов капитального строительства, расположенных на земельном участке, в том числе, когда границы земельного участка выступают за красные линии, за исключением случаев, приведённых в части 5 и 6 настоящей статьи.</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8. Допускается выступ за плоскость, образуемую красной линией:</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1) отдельных частей здания (эркеров, балконов) в случае, если они располагаются не ниже 3,0 метра от отметки земли, выступают за пределы красной линии не более чем на 1,5 метра, не нависают над проезжей частью, суммарная протяжённость выступа за красную линию таких частей не больше чем 50 процентов от протяжённости красной линии в пределах земельного участка;</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2) карнизов зданий, выступающих не более чем на 1,0 метра и расположенных не ниже 3,0 метра от земли;</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3) приямков окон цокольных и подвальных этажей, лестниц, ведущих в цокольные и подвальные этажи, если они выступают за плоскость линии отступа не более чем на 1,3 метра (включая ограждение) и имеют (могут иметь) ограждение на высоту не более 1,1 метра;</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4) крылец зданий и ступеней, если они выступают за красную линию не более чем на 2,0 метра, консольных навесов над крыльцами, не имеющих собственных опор.</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9. В случае выступа за красную линию приямков, крылец, ширина тротуара в месте размещения такого приямка или крыльца должна быть не менее трёх четвертей от ширины тротуара на всей протяжённости границы земельного участка, выходящего на красную линию, но не менее 1,5 метра.</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 xml:space="preserve">10. На земельные участки, расположенные в границах территорий общего пользования, не распространяется действие градостроительного регламента в соответствии с частью 4 статьи 36 Градостроительного кодекса Российской Федерации. </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11. Площади, улицы, проезды, набережные, бульвары, скверы являются элементами улично-дорожной сети сельского поселения. Перечень видов элементов планировочной структуры утвержден приказом  Министерства строительства и жилищно-коммунального хозяйства РФ № 738пр от 25.04.2017 года.</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 xml:space="preserve">12. Границы береговых полос водных объектов определяются в соответствии с Водным кодексом Российской Федерации и принимаемыми на его основе нормативными актами. </w:t>
      </w:r>
    </w:p>
    <w:p w:rsidR="00846A41" w:rsidRDefault="00846A41">
      <w:pPr>
        <w:pStyle w:val="Heading3"/>
        <w:keepNext w:val="0"/>
        <w:numPr>
          <w:ilvl w:val="0"/>
          <w:numId w:val="0"/>
        </w:numPr>
        <w:tabs>
          <w:tab w:val="clear" w:pos="0"/>
        </w:tabs>
        <w:spacing w:before="300" w:after="0" w:line="276" w:lineRule="auto"/>
        <w:jc w:val="both"/>
        <w:rPr>
          <w:rFonts w:ascii="Times New Roman" w:hAnsi="Times New Roman" w:cs="Times New Roman"/>
          <w:color w:val="000000"/>
          <w:sz w:val="28"/>
          <w:szCs w:val="28"/>
          <w:lang w:bidi="ar-SA"/>
        </w:rPr>
      </w:pPr>
      <w:bookmarkStart w:id="62" w:name="_Toc51336742"/>
      <w:bookmarkStart w:id="63" w:name="_Toc54256881"/>
      <w:bookmarkEnd w:id="62"/>
      <w:bookmarkEnd w:id="63"/>
      <w:r>
        <w:rPr>
          <w:rFonts w:ascii="Times New Roman" w:hAnsi="Times New Roman" w:cs="Times New Roman"/>
          <w:color w:val="000000"/>
          <w:sz w:val="28"/>
          <w:szCs w:val="28"/>
          <w:lang w:bidi="ar-SA"/>
        </w:rPr>
        <w:t>Статья 22. Виды разрешённого использования земельных участков и объектов капитального строительства, расположенных в пределах  территорий общего пользования</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1. В пределах территорий общего пользования могут быть применены виды использования земельных участков и объектов капитального строительства, приведённые в частях 2 и 3 настоящей статьи.</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2. В границах территорий общего пользования, правилами землепользования и застройки установлены следующие виды разрешённого использования земельных участков и объектов капитального строительства:</w:t>
      </w:r>
    </w:p>
    <w:tbl>
      <w:tblPr>
        <w:tblW w:w="9638" w:type="dxa"/>
        <w:jc w:val="center"/>
        <w:tblLook w:val="0000" w:firstRow="0" w:lastRow="0" w:firstColumn="0" w:lastColumn="0" w:noHBand="0" w:noVBand="0"/>
      </w:tblPr>
      <w:tblGrid>
        <w:gridCol w:w="709"/>
        <w:gridCol w:w="2977"/>
        <w:gridCol w:w="5952"/>
      </w:tblGrid>
      <w:tr w:rsidR="00846A41">
        <w:trPr>
          <w:trHeight w:val="663"/>
          <w:tblHeader/>
          <w:jc w:val="center"/>
        </w:trPr>
        <w:tc>
          <w:tcPr>
            <w:tcW w:w="3686" w:type="dxa"/>
            <w:gridSpan w:val="2"/>
            <w:tcBorders>
              <w:top w:val="single" w:sz="6" w:space="0" w:color="000000"/>
              <w:left w:val="single" w:sz="6" w:space="0" w:color="000000"/>
              <w:bottom w:val="single" w:sz="6" w:space="0" w:color="000000"/>
              <w:right w:val="single" w:sz="6" w:space="0" w:color="000000"/>
            </w:tcBorders>
            <w:shd w:val="solid" w:color="E6E6E6" w:fill="auto"/>
            <w:tcMar>
              <w:top w:w="28" w:type="dxa"/>
              <w:left w:w="28" w:type="dxa"/>
              <w:bottom w:w="28" w:type="dxa"/>
              <w:right w:w="28" w:type="dxa"/>
            </w:tcMar>
          </w:tcPr>
          <w:p w:rsidR="00846A41" w:rsidRDefault="00846A41">
            <w:pPr>
              <w:widowControl w:val="0"/>
              <w:contextualSpacing/>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Вид разрешённого использования земельного участка</w:t>
            </w:r>
          </w:p>
        </w:tc>
        <w:tc>
          <w:tcPr>
            <w:tcW w:w="5952" w:type="dxa"/>
            <w:vMerge w:val="restart"/>
            <w:tcBorders>
              <w:top w:val="single" w:sz="6" w:space="0" w:color="000000"/>
              <w:left w:val="single" w:sz="6" w:space="0" w:color="000000"/>
              <w:bottom w:val="single" w:sz="6" w:space="0" w:color="000000"/>
              <w:right w:val="single" w:sz="6" w:space="0" w:color="000000"/>
            </w:tcBorders>
            <w:shd w:val="solid" w:color="E6E6E6" w:fill="auto"/>
            <w:tcMar>
              <w:top w:w="28" w:type="dxa"/>
              <w:left w:w="28" w:type="dxa"/>
              <w:bottom w:w="28" w:type="dxa"/>
              <w:right w:w="28" w:type="dxa"/>
            </w:tcMar>
          </w:tcPr>
          <w:p w:rsidR="00846A41" w:rsidRDefault="00846A41">
            <w:pPr>
              <w:widowControl w:val="0"/>
              <w:contextualSpacing/>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Вид разрешённого использования объекта капитального строительства</w:t>
            </w:r>
          </w:p>
        </w:tc>
      </w:tr>
      <w:tr w:rsidR="00846A41">
        <w:trPr>
          <w:trHeight w:val="32"/>
          <w:tblHeader/>
          <w:jc w:val="center"/>
        </w:trPr>
        <w:tc>
          <w:tcPr>
            <w:tcW w:w="709" w:type="dxa"/>
            <w:tcBorders>
              <w:top w:val="single" w:sz="6" w:space="0" w:color="000000"/>
              <w:left w:val="single" w:sz="6" w:space="0" w:color="000000"/>
              <w:bottom w:val="single" w:sz="6" w:space="0" w:color="000000"/>
              <w:right w:val="single" w:sz="6" w:space="0" w:color="000000"/>
            </w:tcBorders>
            <w:shd w:val="solid" w:color="E6E6E6" w:fill="auto"/>
            <w:tcMar>
              <w:top w:w="28" w:type="dxa"/>
              <w:left w:w="28" w:type="dxa"/>
              <w:bottom w:w="28" w:type="dxa"/>
              <w:right w:w="28" w:type="dxa"/>
            </w:tcMar>
          </w:tcPr>
          <w:p w:rsidR="00846A41" w:rsidRDefault="00846A41">
            <w:pPr>
              <w:widowControl w:val="0"/>
              <w:contextualSpacing/>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Код</w:t>
            </w:r>
          </w:p>
        </w:tc>
        <w:tc>
          <w:tcPr>
            <w:tcW w:w="2977" w:type="dxa"/>
            <w:tcBorders>
              <w:top w:val="single" w:sz="6" w:space="0" w:color="000000"/>
              <w:left w:val="single" w:sz="6" w:space="0" w:color="000000"/>
              <w:bottom w:val="single" w:sz="6" w:space="0" w:color="000000"/>
              <w:right w:val="single" w:sz="6" w:space="0" w:color="000000"/>
            </w:tcBorders>
            <w:shd w:val="solid" w:color="E6E6E6" w:fill="auto"/>
            <w:tcMar>
              <w:top w:w="28" w:type="dxa"/>
              <w:left w:w="28" w:type="dxa"/>
              <w:bottom w:w="28" w:type="dxa"/>
              <w:right w:w="28" w:type="dxa"/>
            </w:tcMar>
          </w:tcPr>
          <w:p w:rsidR="00846A41" w:rsidRDefault="00846A41">
            <w:pPr>
              <w:widowControl w:val="0"/>
              <w:contextualSpacing/>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Наименование</w:t>
            </w:r>
          </w:p>
        </w:tc>
        <w:tc>
          <w:tcPr>
            <w:tcW w:w="5952" w:type="dxa"/>
            <w:vMerge/>
            <w:tcBorders>
              <w:top w:val="single" w:sz="6" w:space="0" w:color="000000"/>
              <w:left w:val="single" w:sz="6" w:space="0" w:color="000000"/>
              <w:bottom w:val="single" w:sz="6" w:space="0" w:color="000000"/>
              <w:right w:val="single" w:sz="6" w:space="0" w:color="000000"/>
            </w:tcBorders>
            <w:shd w:val="solid" w:color="E6E6E6" w:fill="auto"/>
            <w:tcMar>
              <w:top w:w="28" w:type="dxa"/>
              <w:left w:w="28" w:type="dxa"/>
              <w:bottom w:w="28" w:type="dxa"/>
              <w:right w:w="28" w:type="dxa"/>
            </w:tcMar>
          </w:tcPr>
          <w:p w:rsidR="00846A41" w:rsidRDefault="00846A41"/>
        </w:tc>
      </w:tr>
      <w:tr w:rsidR="00846A41">
        <w:trPr>
          <w:trHeight w:val="221"/>
          <w:jc w:val="center"/>
        </w:trPr>
        <w:tc>
          <w:tcPr>
            <w:tcW w:w="709" w:type="dxa"/>
            <w:vMerge w:val="restart"/>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846A41" w:rsidRDefault="00846A41">
            <w:pPr>
              <w:pStyle w:val="ConsPlusNormal"/>
              <w:ind w:firstLine="0"/>
              <w:contextualSpacing/>
              <w:jc w:val="center"/>
              <w:rPr>
                <w:rFonts w:ascii="Times New Roman" w:hAnsi="Times New Roman" w:cs="Times New Roman"/>
                <w:color w:val="000000"/>
                <w:szCs w:val="20"/>
              </w:rPr>
            </w:pPr>
            <w:r>
              <w:rPr>
                <w:rFonts w:ascii="Times New Roman" w:hAnsi="Times New Roman" w:cs="Times New Roman"/>
                <w:color w:val="000000"/>
                <w:szCs w:val="20"/>
              </w:rPr>
              <w:t>7.2.1</w:t>
            </w:r>
          </w:p>
        </w:tc>
        <w:tc>
          <w:tcPr>
            <w:tcW w:w="2977" w:type="dxa"/>
            <w:vMerge w:val="restart"/>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846A41" w:rsidRDefault="00846A41">
            <w:pPr>
              <w:pStyle w:val="ConsPlusNormal"/>
              <w:ind w:firstLine="0"/>
              <w:contextualSpacing/>
              <w:rPr>
                <w:rFonts w:ascii="Times New Roman" w:hAnsi="Times New Roman" w:cs="Times New Roman"/>
                <w:color w:val="000000"/>
                <w:szCs w:val="20"/>
              </w:rPr>
            </w:pPr>
            <w:r>
              <w:rPr>
                <w:rFonts w:ascii="Times New Roman" w:hAnsi="Times New Roman" w:cs="Times New Roman"/>
                <w:color w:val="000000"/>
                <w:szCs w:val="20"/>
              </w:rPr>
              <w:t>Автомобильный транспорт</w:t>
            </w:r>
          </w:p>
        </w:tc>
        <w:tc>
          <w:tcPr>
            <w:tcW w:w="595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846A41" w:rsidRDefault="00846A41">
            <w:pPr>
              <w:pStyle w:val="ConsPlusNormal"/>
              <w:ind w:firstLine="0"/>
              <w:contextualSpacing/>
              <w:rPr>
                <w:rFonts w:ascii="Times New Roman" w:hAnsi="Times New Roman" w:cs="Times New Roman"/>
                <w:color w:val="000000"/>
                <w:szCs w:val="20"/>
              </w:rPr>
            </w:pPr>
            <w:r>
              <w:rPr>
                <w:rFonts w:ascii="Times New Roman" w:hAnsi="Times New Roman" w:cs="Times New Roman"/>
                <w:color w:val="000000"/>
                <w:szCs w:val="20"/>
              </w:rPr>
              <w:t>Объекты автодорожного хозяйства и автомобильного транспорта</w:t>
            </w:r>
          </w:p>
        </w:tc>
      </w:tr>
      <w:tr w:rsidR="00846A41">
        <w:trPr>
          <w:trHeight w:val="32"/>
          <w:jc w:val="center"/>
        </w:trPr>
        <w:tc>
          <w:tcPr>
            <w:tcW w:w="709" w:type="dxa"/>
            <w:vMerge/>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846A41" w:rsidRDefault="00846A41"/>
        </w:tc>
        <w:tc>
          <w:tcPr>
            <w:tcW w:w="2977" w:type="dxa"/>
            <w:vMerge/>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846A41" w:rsidRDefault="00846A41"/>
        </w:tc>
        <w:tc>
          <w:tcPr>
            <w:tcW w:w="595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846A41" w:rsidRDefault="00846A41">
            <w:pPr>
              <w:pStyle w:val="ConsPlusNormal"/>
              <w:ind w:firstLine="0"/>
              <w:contextualSpacing/>
              <w:rPr>
                <w:rFonts w:ascii="Times New Roman" w:hAnsi="Times New Roman" w:cs="Times New Roman"/>
                <w:color w:val="000000"/>
                <w:szCs w:val="20"/>
              </w:rPr>
            </w:pPr>
            <w:r>
              <w:rPr>
                <w:rFonts w:ascii="Times New Roman" w:hAnsi="Times New Roman" w:cs="Times New Roman"/>
                <w:color w:val="000000"/>
                <w:szCs w:val="20"/>
              </w:rPr>
              <w:t>Объекты органов внутренних дел, ответственных за безопасность дорожного движения</w:t>
            </w:r>
          </w:p>
        </w:tc>
      </w:tr>
      <w:tr w:rsidR="00846A41">
        <w:trPr>
          <w:trHeight w:val="32"/>
          <w:jc w:val="center"/>
        </w:trPr>
        <w:tc>
          <w:tcPr>
            <w:tcW w:w="709" w:type="dxa"/>
            <w:vMerge/>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846A41" w:rsidRDefault="00846A41"/>
        </w:tc>
        <w:tc>
          <w:tcPr>
            <w:tcW w:w="2977" w:type="dxa"/>
            <w:vMerge/>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846A41" w:rsidRDefault="00846A41"/>
        </w:tc>
        <w:tc>
          <w:tcPr>
            <w:tcW w:w="595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846A41" w:rsidRDefault="00846A41">
            <w:pPr>
              <w:pStyle w:val="ConsPlusNormal"/>
              <w:ind w:firstLine="0"/>
              <w:contextualSpacing/>
              <w:rPr>
                <w:rFonts w:ascii="Times New Roman" w:hAnsi="Times New Roman" w:cs="Times New Roman"/>
                <w:color w:val="000000"/>
                <w:szCs w:val="20"/>
              </w:rPr>
            </w:pPr>
            <w:r>
              <w:rPr>
                <w:rFonts w:ascii="Times New Roman" w:hAnsi="Times New Roman" w:cs="Times New Roman"/>
                <w:color w:val="000000"/>
                <w:szCs w:val="20"/>
              </w:rPr>
              <w:t>Отстойно-разворотные сооружения общественного транспорта</w:t>
            </w:r>
          </w:p>
        </w:tc>
      </w:tr>
      <w:tr w:rsidR="00846A41">
        <w:trPr>
          <w:trHeight w:val="120"/>
          <w:jc w:val="center"/>
        </w:trPr>
        <w:tc>
          <w:tcPr>
            <w:tcW w:w="709" w:type="dxa"/>
            <w:vMerge/>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846A41" w:rsidRDefault="00846A41"/>
        </w:tc>
        <w:tc>
          <w:tcPr>
            <w:tcW w:w="2977" w:type="dxa"/>
            <w:vMerge/>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846A41" w:rsidRDefault="00846A41"/>
        </w:tc>
        <w:tc>
          <w:tcPr>
            <w:tcW w:w="595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846A41" w:rsidRDefault="00846A41">
            <w:pPr>
              <w:pStyle w:val="ConsPlusNormal"/>
              <w:ind w:firstLine="0"/>
              <w:contextualSpacing/>
              <w:rPr>
                <w:rFonts w:ascii="Times New Roman" w:hAnsi="Times New Roman" w:cs="Times New Roman"/>
                <w:color w:val="000000"/>
                <w:szCs w:val="20"/>
              </w:rPr>
            </w:pPr>
            <w:r>
              <w:rPr>
                <w:rFonts w:ascii="Times New Roman" w:hAnsi="Times New Roman" w:cs="Times New Roman"/>
                <w:color w:val="000000"/>
                <w:szCs w:val="20"/>
              </w:rPr>
              <w:t>Диспетчерские пункты, объекты организации движения общественного транспорта</w:t>
            </w:r>
          </w:p>
        </w:tc>
      </w:tr>
      <w:tr w:rsidR="00846A41">
        <w:trPr>
          <w:trHeight w:val="32"/>
          <w:jc w:val="center"/>
        </w:trPr>
        <w:tc>
          <w:tcPr>
            <w:tcW w:w="70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846A41" w:rsidRDefault="00846A41">
            <w:pPr>
              <w:pStyle w:val="ConsPlusNormal"/>
              <w:ind w:firstLine="0"/>
              <w:contextualSpacing/>
              <w:rPr>
                <w:rFonts w:ascii="Times New Roman" w:hAnsi="Times New Roman" w:cs="Times New Roman"/>
                <w:color w:val="000000"/>
                <w:szCs w:val="20"/>
              </w:rPr>
            </w:pPr>
            <w:r>
              <w:rPr>
                <w:rFonts w:ascii="Times New Roman" w:hAnsi="Times New Roman" w:cs="Times New Roman"/>
                <w:color w:val="000000"/>
                <w:szCs w:val="20"/>
              </w:rPr>
              <w:t>7.2.2</w:t>
            </w:r>
          </w:p>
        </w:tc>
        <w:tc>
          <w:tcPr>
            <w:tcW w:w="297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846A41" w:rsidRDefault="00846A41">
            <w:pPr>
              <w:pStyle w:val="ConsPlusNormal"/>
              <w:tabs>
                <w:tab w:val="left" w:pos="385"/>
              </w:tabs>
              <w:ind w:firstLine="0"/>
              <w:contextualSpacing/>
              <w:rPr>
                <w:rFonts w:ascii="Times New Roman" w:hAnsi="Times New Roman" w:cs="Times New Roman"/>
                <w:color w:val="000000"/>
                <w:szCs w:val="20"/>
              </w:rPr>
            </w:pPr>
            <w:r>
              <w:rPr>
                <w:rFonts w:ascii="Times New Roman" w:hAnsi="Times New Roman" w:cs="Times New Roman"/>
                <w:color w:val="000000"/>
                <w:szCs w:val="20"/>
              </w:rPr>
              <w:t>Обслуживание перевозок пассажиров</w:t>
            </w:r>
          </w:p>
        </w:tc>
        <w:tc>
          <w:tcPr>
            <w:tcW w:w="595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846A41" w:rsidRDefault="00846A41">
            <w:pPr>
              <w:pStyle w:val="ConsPlusNormal"/>
              <w:ind w:firstLine="0"/>
              <w:contextualSpacing/>
              <w:rPr>
                <w:rFonts w:ascii="Times New Roman" w:hAnsi="Times New Roman" w:cs="Times New Roman"/>
                <w:color w:val="000000"/>
                <w:szCs w:val="20"/>
              </w:rPr>
            </w:pPr>
            <w:r>
              <w:rPr>
                <w:rFonts w:ascii="Times New Roman" w:hAnsi="Times New Roman" w:cs="Times New Roman"/>
                <w:color w:val="000000"/>
                <w:szCs w:val="20"/>
              </w:rPr>
              <w:t>Здания и сооружения остановок общественного транспорта</w:t>
            </w:r>
          </w:p>
        </w:tc>
      </w:tr>
      <w:tr w:rsidR="00846A41">
        <w:trPr>
          <w:trHeight w:val="32"/>
          <w:jc w:val="center"/>
        </w:trPr>
        <w:tc>
          <w:tcPr>
            <w:tcW w:w="70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846A41" w:rsidRDefault="00846A41">
            <w:pPr>
              <w:pStyle w:val="ConsPlusNormal"/>
              <w:ind w:firstLine="0"/>
              <w:contextualSpacing/>
              <w:rPr>
                <w:rFonts w:ascii="Times New Roman" w:hAnsi="Times New Roman" w:cs="Times New Roman"/>
                <w:color w:val="000000"/>
                <w:szCs w:val="20"/>
              </w:rPr>
            </w:pPr>
            <w:r>
              <w:rPr>
                <w:rFonts w:ascii="Times New Roman" w:hAnsi="Times New Roman" w:cs="Times New Roman"/>
                <w:color w:val="000000"/>
                <w:szCs w:val="20"/>
              </w:rPr>
              <w:t>7.2.3</w:t>
            </w:r>
          </w:p>
        </w:tc>
        <w:tc>
          <w:tcPr>
            <w:tcW w:w="297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846A41" w:rsidRDefault="00846A41">
            <w:pPr>
              <w:pStyle w:val="ConsPlusNormal"/>
              <w:ind w:firstLine="0"/>
              <w:contextualSpacing/>
              <w:rPr>
                <w:rFonts w:ascii="Times New Roman" w:hAnsi="Times New Roman" w:cs="Times New Roman"/>
                <w:color w:val="000000"/>
                <w:szCs w:val="20"/>
              </w:rPr>
            </w:pPr>
            <w:r>
              <w:rPr>
                <w:rFonts w:ascii="Times New Roman" w:hAnsi="Times New Roman" w:cs="Times New Roman"/>
                <w:color w:val="000000"/>
                <w:szCs w:val="20"/>
              </w:rPr>
              <w:t>Стоянки транспорта общего пользования</w:t>
            </w:r>
          </w:p>
        </w:tc>
        <w:tc>
          <w:tcPr>
            <w:tcW w:w="595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846A41" w:rsidRDefault="00846A41">
            <w:pPr>
              <w:pStyle w:val="ConsPlusNormal"/>
              <w:ind w:firstLine="0"/>
              <w:contextualSpacing/>
              <w:rPr>
                <w:rFonts w:ascii="Times New Roman" w:hAnsi="Times New Roman" w:cs="Times New Roman"/>
                <w:color w:val="000000"/>
                <w:szCs w:val="20"/>
              </w:rPr>
            </w:pPr>
            <w:r>
              <w:rPr>
                <w:rFonts w:ascii="Times New Roman" w:hAnsi="Times New Roman" w:cs="Times New Roman"/>
                <w:color w:val="000000"/>
                <w:szCs w:val="20"/>
              </w:rPr>
              <w:t>Размещение стоянок транспортных средств, осуществляющих перевозки людей по установленному маршруту</w:t>
            </w:r>
          </w:p>
        </w:tc>
      </w:tr>
      <w:tr w:rsidR="00846A41">
        <w:trPr>
          <w:trHeight w:val="32"/>
          <w:jc w:val="center"/>
        </w:trPr>
        <w:tc>
          <w:tcPr>
            <w:tcW w:w="70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846A41" w:rsidRDefault="00846A41">
            <w:pPr>
              <w:pStyle w:val="ConsPlusNormal"/>
              <w:ind w:firstLine="0"/>
              <w:contextualSpacing/>
              <w:jc w:val="center"/>
              <w:rPr>
                <w:rFonts w:ascii="Times New Roman" w:hAnsi="Times New Roman" w:cs="Times New Roman"/>
                <w:color w:val="000000"/>
                <w:szCs w:val="20"/>
              </w:rPr>
            </w:pPr>
            <w:r>
              <w:rPr>
                <w:rFonts w:ascii="Times New Roman" w:hAnsi="Times New Roman" w:cs="Times New Roman"/>
                <w:color w:val="000000"/>
                <w:szCs w:val="20"/>
              </w:rPr>
              <w:t>9.3</w:t>
            </w:r>
          </w:p>
        </w:tc>
        <w:tc>
          <w:tcPr>
            <w:tcW w:w="297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846A41" w:rsidRDefault="00846A41">
            <w:pPr>
              <w:pStyle w:val="ConsPlusNormal"/>
              <w:ind w:firstLine="0"/>
              <w:contextualSpacing/>
              <w:rPr>
                <w:rFonts w:ascii="Times New Roman" w:hAnsi="Times New Roman" w:cs="Times New Roman"/>
                <w:color w:val="000000"/>
                <w:szCs w:val="20"/>
              </w:rPr>
            </w:pPr>
            <w:r>
              <w:rPr>
                <w:rFonts w:ascii="Times New Roman" w:hAnsi="Times New Roman" w:cs="Times New Roman"/>
                <w:color w:val="000000"/>
                <w:szCs w:val="20"/>
              </w:rPr>
              <w:t>Историко-культурная деятельность</w:t>
            </w:r>
          </w:p>
        </w:tc>
        <w:tc>
          <w:tcPr>
            <w:tcW w:w="595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846A41" w:rsidRDefault="00846A41">
            <w:pPr>
              <w:pStyle w:val="ConsPlusNormal"/>
              <w:ind w:firstLine="0"/>
              <w:contextualSpacing/>
              <w:rPr>
                <w:rFonts w:ascii="Times New Roman" w:hAnsi="Times New Roman" w:cs="Times New Roman"/>
                <w:color w:val="000000"/>
                <w:szCs w:val="20"/>
              </w:rPr>
            </w:pPr>
            <w:r>
              <w:rPr>
                <w:rFonts w:ascii="Times New Roman" w:hAnsi="Times New Roman" w:cs="Times New Roman"/>
                <w:color w:val="000000"/>
                <w:szCs w:val="20"/>
              </w:rPr>
              <w:t>Памятники, мемориалы</w:t>
            </w:r>
          </w:p>
        </w:tc>
      </w:tr>
      <w:tr w:rsidR="00846A41">
        <w:trPr>
          <w:jc w:val="center"/>
        </w:trPr>
        <w:tc>
          <w:tcPr>
            <w:tcW w:w="70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846A41" w:rsidRDefault="00846A41">
            <w:pPr>
              <w:pStyle w:val="ConsPlusNormal"/>
              <w:ind w:firstLine="0"/>
              <w:contextualSpacing/>
              <w:rPr>
                <w:rFonts w:ascii="Times New Roman" w:hAnsi="Times New Roman" w:cs="Times New Roman"/>
                <w:color w:val="000000"/>
                <w:szCs w:val="20"/>
              </w:rPr>
            </w:pPr>
            <w:r>
              <w:rPr>
                <w:rFonts w:ascii="Times New Roman" w:hAnsi="Times New Roman" w:cs="Times New Roman"/>
                <w:color w:val="000000"/>
                <w:szCs w:val="20"/>
              </w:rPr>
              <w:t>12.0.1</w:t>
            </w:r>
          </w:p>
        </w:tc>
        <w:tc>
          <w:tcPr>
            <w:tcW w:w="297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846A41" w:rsidRDefault="00846A41">
            <w:pPr>
              <w:pStyle w:val="ConsPlusNormal"/>
              <w:ind w:firstLine="0"/>
              <w:contextualSpacing/>
              <w:rPr>
                <w:rFonts w:ascii="Times New Roman" w:hAnsi="Times New Roman" w:cs="Times New Roman"/>
                <w:color w:val="000000"/>
                <w:szCs w:val="20"/>
              </w:rPr>
            </w:pPr>
            <w:r>
              <w:rPr>
                <w:rFonts w:ascii="Times New Roman" w:hAnsi="Times New Roman" w:cs="Times New Roman"/>
                <w:color w:val="000000"/>
                <w:szCs w:val="20"/>
              </w:rPr>
              <w:t>Улично-дорожная сеть</w:t>
            </w:r>
          </w:p>
        </w:tc>
        <w:tc>
          <w:tcPr>
            <w:tcW w:w="595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846A41" w:rsidRDefault="00846A41">
            <w:pPr>
              <w:pStyle w:val="ConsPlusNormal"/>
              <w:ind w:firstLine="0"/>
              <w:contextualSpacing/>
              <w:rPr>
                <w:rFonts w:ascii="Times New Roman" w:hAnsi="Times New Roman" w:cs="Times New Roman"/>
                <w:color w:val="000000"/>
                <w:szCs w:val="20"/>
              </w:rPr>
            </w:pPr>
            <w:r>
              <w:rPr>
                <w:rFonts w:ascii="Times New Roman" w:hAnsi="Times New Roman" w:cs="Times New Roman"/>
                <w:color w:val="000000"/>
                <w:szCs w:val="20"/>
              </w:rPr>
              <w:t>Объекты улично-дорожной сети: автомобильные дороги, трамвайные пути, пешеходные тротуары, пешеходные переходы, бульвары, площади, проезды, велодорожеки и объекты велотранспортной и инженерной инфраструктуры;</w:t>
            </w:r>
          </w:p>
          <w:p w:rsidR="00846A41" w:rsidRDefault="00846A41">
            <w:pPr>
              <w:pStyle w:val="ConsPlusNormal"/>
              <w:ind w:firstLine="0"/>
              <w:contextualSpacing/>
              <w:rPr>
                <w:rFonts w:ascii="Times New Roman" w:hAnsi="Times New Roman" w:cs="Times New Roman"/>
                <w:color w:val="000000"/>
                <w:szCs w:val="20"/>
              </w:rPr>
            </w:pPr>
            <w:r>
              <w:rPr>
                <w:rFonts w:ascii="Times New Roman" w:hAnsi="Times New Roman" w:cs="Times New Roman"/>
                <w:color w:val="000000"/>
                <w:szCs w:val="20"/>
              </w:rPr>
              <w:t>Размещение придорожных стоянок (парковок) транспортных средств в границах улиц и дорог, за исключением гаражей для хранения личного автотранспорта граждан, служебного транспорта и транспорта общего пользования, а также некапитальных сооружений, предназначенных для охраны транспортных средств</w:t>
            </w:r>
          </w:p>
        </w:tc>
      </w:tr>
      <w:tr w:rsidR="00846A41">
        <w:trPr>
          <w:jc w:val="center"/>
        </w:trPr>
        <w:tc>
          <w:tcPr>
            <w:tcW w:w="70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846A41" w:rsidRDefault="00846A41">
            <w:pPr>
              <w:pStyle w:val="ConsPlusNormal"/>
              <w:ind w:firstLine="0"/>
              <w:contextualSpacing/>
              <w:rPr>
                <w:rFonts w:ascii="Times New Roman" w:hAnsi="Times New Roman" w:cs="Times New Roman"/>
                <w:color w:val="000000"/>
                <w:szCs w:val="20"/>
              </w:rPr>
            </w:pPr>
            <w:r>
              <w:rPr>
                <w:rFonts w:ascii="Times New Roman" w:hAnsi="Times New Roman" w:cs="Times New Roman"/>
                <w:color w:val="000000"/>
                <w:szCs w:val="20"/>
              </w:rPr>
              <w:t>12.0.2</w:t>
            </w:r>
          </w:p>
        </w:tc>
        <w:tc>
          <w:tcPr>
            <w:tcW w:w="297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846A41" w:rsidRDefault="00846A41">
            <w:pPr>
              <w:pStyle w:val="ConsPlusNormal"/>
              <w:ind w:firstLine="0"/>
              <w:contextualSpacing/>
              <w:rPr>
                <w:rFonts w:ascii="Times New Roman" w:hAnsi="Times New Roman" w:cs="Times New Roman"/>
                <w:color w:val="000000"/>
                <w:szCs w:val="20"/>
              </w:rPr>
            </w:pPr>
            <w:r>
              <w:rPr>
                <w:rFonts w:ascii="Times New Roman" w:hAnsi="Times New Roman" w:cs="Times New Roman"/>
                <w:color w:val="000000"/>
                <w:szCs w:val="20"/>
              </w:rPr>
              <w:t>Благоустройство территории</w:t>
            </w:r>
          </w:p>
        </w:tc>
        <w:tc>
          <w:tcPr>
            <w:tcW w:w="595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846A41" w:rsidRDefault="00846A41">
            <w:pPr>
              <w:pStyle w:val="ConsPlusNormal"/>
              <w:ind w:firstLine="0"/>
              <w:contextualSpacing/>
              <w:rPr>
                <w:rFonts w:ascii="Times New Roman" w:hAnsi="Times New Roman" w:cs="Times New Roman"/>
                <w:color w:val="000000"/>
                <w:szCs w:val="20"/>
              </w:rPr>
            </w:pPr>
            <w:r>
              <w:rPr>
                <w:rFonts w:ascii="Times New Roman" w:hAnsi="Times New Roman" w:cs="Times New Roman"/>
                <w:color w:val="00000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846A41">
        <w:trPr>
          <w:trHeight w:val="32"/>
          <w:jc w:val="center"/>
        </w:trPr>
        <w:tc>
          <w:tcPr>
            <w:tcW w:w="70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846A41" w:rsidRDefault="00846A41">
            <w:pPr>
              <w:pStyle w:val="ConsPlusNormal"/>
              <w:ind w:firstLine="0"/>
              <w:contextualSpacing/>
              <w:jc w:val="center"/>
              <w:rPr>
                <w:rFonts w:ascii="Times New Roman" w:hAnsi="Times New Roman" w:cs="Times New Roman"/>
                <w:color w:val="000000"/>
                <w:szCs w:val="20"/>
              </w:rPr>
            </w:pPr>
            <w:r>
              <w:rPr>
                <w:rFonts w:ascii="Times New Roman" w:hAnsi="Times New Roman" w:cs="Times New Roman"/>
                <w:color w:val="000000"/>
                <w:szCs w:val="20"/>
              </w:rPr>
              <w:t>12.2</w:t>
            </w:r>
          </w:p>
        </w:tc>
        <w:tc>
          <w:tcPr>
            <w:tcW w:w="297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846A41" w:rsidRDefault="00846A41">
            <w:pPr>
              <w:pStyle w:val="ConsPlusNormal"/>
              <w:ind w:firstLine="0"/>
              <w:contextualSpacing/>
              <w:rPr>
                <w:rFonts w:ascii="Times New Roman" w:hAnsi="Times New Roman" w:cs="Times New Roman"/>
                <w:color w:val="000000"/>
                <w:szCs w:val="20"/>
              </w:rPr>
            </w:pPr>
            <w:r>
              <w:rPr>
                <w:rFonts w:ascii="Times New Roman" w:hAnsi="Times New Roman" w:cs="Times New Roman"/>
                <w:color w:val="000000"/>
                <w:szCs w:val="20"/>
              </w:rPr>
              <w:t>Специальная деятельность</w:t>
            </w:r>
          </w:p>
        </w:tc>
        <w:tc>
          <w:tcPr>
            <w:tcW w:w="595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846A41" w:rsidRDefault="00846A41">
            <w:pPr>
              <w:pStyle w:val="ConsPlusNormal"/>
              <w:ind w:firstLine="0"/>
              <w:contextualSpacing/>
              <w:rPr>
                <w:rFonts w:ascii="Times New Roman" w:hAnsi="Times New Roman" w:cs="Times New Roman"/>
                <w:color w:val="000000"/>
                <w:szCs w:val="20"/>
              </w:rPr>
            </w:pPr>
            <w:r>
              <w:rPr>
                <w:rFonts w:ascii="Times New Roman" w:hAnsi="Times New Roman" w:cs="Times New Roman"/>
                <w:color w:val="000000"/>
                <w:szCs w:val="20"/>
              </w:rPr>
              <w:t>Пункты сбора мусора для вторичной переработки</w:t>
            </w:r>
          </w:p>
        </w:tc>
      </w:tr>
    </w:tbl>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3. В границах береговых полос водных объектов установлены следующие виды разрешённого использования земельных участков и объектов капитального строительства:</w:t>
      </w:r>
    </w:p>
    <w:tbl>
      <w:tblPr>
        <w:tblW w:w="9638" w:type="dxa"/>
        <w:jc w:val="center"/>
        <w:tblLook w:val="0000" w:firstRow="0" w:lastRow="0" w:firstColumn="0" w:lastColumn="0" w:noHBand="0" w:noVBand="0"/>
      </w:tblPr>
      <w:tblGrid>
        <w:gridCol w:w="709"/>
        <w:gridCol w:w="2977"/>
        <w:gridCol w:w="5952"/>
      </w:tblGrid>
      <w:tr w:rsidR="00846A41">
        <w:trPr>
          <w:trHeight w:val="663"/>
          <w:tblHeader/>
          <w:jc w:val="center"/>
        </w:trPr>
        <w:tc>
          <w:tcPr>
            <w:tcW w:w="3686" w:type="dxa"/>
            <w:gridSpan w:val="2"/>
            <w:tcBorders>
              <w:top w:val="single" w:sz="6" w:space="0" w:color="000000"/>
              <w:left w:val="single" w:sz="6" w:space="0" w:color="000000"/>
              <w:bottom w:val="single" w:sz="6" w:space="0" w:color="000000"/>
              <w:right w:val="single" w:sz="6" w:space="0" w:color="000000"/>
            </w:tcBorders>
            <w:shd w:val="solid" w:color="E6E6E6" w:fill="auto"/>
            <w:tcMar>
              <w:top w:w="28" w:type="dxa"/>
              <w:left w:w="28" w:type="dxa"/>
              <w:bottom w:w="28" w:type="dxa"/>
              <w:right w:w="28" w:type="dxa"/>
            </w:tcMar>
          </w:tcPr>
          <w:p w:rsidR="00846A41" w:rsidRDefault="00846A41">
            <w:pPr>
              <w:widowControl w:val="0"/>
              <w:contextualSpacing/>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Вид разрешённого использования земельного участка</w:t>
            </w:r>
          </w:p>
        </w:tc>
        <w:tc>
          <w:tcPr>
            <w:tcW w:w="5952" w:type="dxa"/>
            <w:vMerge w:val="restart"/>
            <w:tcBorders>
              <w:top w:val="single" w:sz="6" w:space="0" w:color="000000"/>
              <w:left w:val="single" w:sz="6" w:space="0" w:color="000000"/>
              <w:bottom w:val="single" w:sz="6" w:space="0" w:color="000000"/>
              <w:right w:val="single" w:sz="6" w:space="0" w:color="000000"/>
            </w:tcBorders>
            <w:shd w:val="solid" w:color="E6E6E6" w:fill="auto"/>
            <w:tcMar>
              <w:top w:w="28" w:type="dxa"/>
              <w:left w:w="28" w:type="dxa"/>
              <w:bottom w:w="28" w:type="dxa"/>
              <w:right w:w="28" w:type="dxa"/>
            </w:tcMar>
          </w:tcPr>
          <w:p w:rsidR="00846A41" w:rsidRDefault="00846A41">
            <w:pPr>
              <w:widowControl w:val="0"/>
              <w:contextualSpacing/>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Вид разрешённого использования объекта капитального строительства</w:t>
            </w:r>
          </w:p>
        </w:tc>
      </w:tr>
      <w:tr w:rsidR="00846A41">
        <w:trPr>
          <w:trHeight w:val="32"/>
          <w:tblHeader/>
          <w:jc w:val="center"/>
        </w:trPr>
        <w:tc>
          <w:tcPr>
            <w:tcW w:w="709" w:type="dxa"/>
            <w:tcBorders>
              <w:top w:val="single" w:sz="6" w:space="0" w:color="000000"/>
              <w:left w:val="single" w:sz="6" w:space="0" w:color="000000"/>
              <w:bottom w:val="single" w:sz="6" w:space="0" w:color="000000"/>
              <w:right w:val="single" w:sz="6" w:space="0" w:color="000000"/>
            </w:tcBorders>
            <w:shd w:val="solid" w:color="E6E6E6" w:fill="auto"/>
            <w:tcMar>
              <w:top w:w="28" w:type="dxa"/>
              <w:left w:w="28" w:type="dxa"/>
              <w:bottom w:w="28" w:type="dxa"/>
              <w:right w:w="28" w:type="dxa"/>
            </w:tcMar>
          </w:tcPr>
          <w:p w:rsidR="00846A41" w:rsidRDefault="00846A41">
            <w:pPr>
              <w:widowControl w:val="0"/>
              <w:contextualSpacing/>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Код</w:t>
            </w:r>
          </w:p>
        </w:tc>
        <w:tc>
          <w:tcPr>
            <w:tcW w:w="2977" w:type="dxa"/>
            <w:tcBorders>
              <w:top w:val="single" w:sz="6" w:space="0" w:color="000000"/>
              <w:left w:val="single" w:sz="6" w:space="0" w:color="000000"/>
              <w:bottom w:val="single" w:sz="6" w:space="0" w:color="000000"/>
              <w:right w:val="single" w:sz="6" w:space="0" w:color="000000"/>
            </w:tcBorders>
            <w:shd w:val="solid" w:color="E6E6E6" w:fill="auto"/>
            <w:tcMar>
              <w:top w:w="28" w:type="dxa"/>
              <w:left w:w="28" w:type="dxa"/>
              <w:bottom w:w="28" w:type="dxa"/>
              <w:right w:w="28" w:type="dxa"/>
            </w:tcMar>
          </w:tcPr>
          <w:p w:rsidR="00846A41" w:rsidRDefault="00846A41">
            <w:pPr>
              <w:widowControl w:val="0"/>
              <w:contextualSpacing/>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Наименование</w:t>
            </w:r>
          </w:p>
        </w:tc>
        <w:tc>
          <w:tcPr>
            <w:tcW w:w="5952" w:type="dxa"/>
            <w:vMerge/>
            <w:tcBorders>
              <w:top w:val="single" w:sz="6" w:space="0" w:color="000000"/>
              <w:left w:val="single" w:sz="6" w:space="0" w:color="000000"/>
              <w:bottom w:val="single" w:sz="6" w:space="0" w:color="000000"/>
              <w:right w:val="single" w:sz="6" w:space="0" w:color="000000"/>
            </w:tcBorders>
            <w:shd w:val="solid" w:color="E6E6E6" w:fill="auto"/>
            <w:tcMar>
              <w:top w:w="28" w:type="dxa"/>
              <w:left w:w="28" w:type="dxa"/>
              <w:bottom w:w="28" w:type="dxa"/>
              <w:right w:w="28" w:type="dxa"/>
            </w:tcMar>
          </w:tcPr>
          <w:p w:rsidR="00846A41" w:rsidRDefault="00846A41"/>
        </w:tc>
      </w:tr>
      <w:tr w:rsidR="00846A41">
        <w:trPr>
          <w:jc w:val="center"/>
        </w:trPr>
        <w:tc>
          <w:tcPr>
            <w:tcW w:w="70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846A41" w:rsidRDefault="00846A41">
            <w:pPr>
              <w:pStyle w:val="ConsPlusNormal"/>
              <w:ind w:firstLine="0"/>
              <w:contextualSpacing/>
              <w:jc w:val="center"/>
              <w:rPr>
                <w:rFonts w:ascii="Times New Roman" w:hAnsi="Times New Roman" w:cs="Times New Roman"/>
                <w:color w:val="000000"/>
                <w:szCs w:val="20"/>
              </w:rPr>
            </w:pPr>
            <w:r>
              <w:rPr>
                <w:rFonts w:ascii="Times New Roman" w:hAnsi="Times New Roman" w:cs="Times New Roman"/>
                <w:color w:val="000000"/>
                <w:szCs w:val="20"/>
              </w:rPr>
              <w:t>3.9.1</w:t>
            </w:r>
          </w:p>
        </w:tc>
        <w:tc>
          <w:tcPr>
            <w:tcW w:w="297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846A41" w:rsidRDefault="00846A41">
            <w:pPr>
              <w:pStyle w:val="ConsPlusNormal"/>
              <w:ind w:firstLine="0"/>
              <w:contextualSpacing/>
              <w:rPr>
                <w:rFonts w:ascii="Times New Roman" w:hAnsi="Times New Roman" w:cs="Times New Roman"/>
                <w:color w:val="000000"/>
                <w:szCs w:val="20"/>
              </w:rPr>
            </w:pPr>
            <w:r>
              <w:rPr>
                <w:rFonts w:ascii="Times New Roman" w:hAnsi="Times New Roman" w:cs="Times New Roman"/>
                <w:color w:val="000000"/>
                <w:szCs w:val="20"/>
              </w:rPr>
              <w:t>Обеспечение деятельности в области гидрометеорологии и смежных с ней областях</w:t>
            </w:r>
          </w:p>
        </w:tc>
        <w:tc>
          <w:tcPr>
            <w:tcW w:w="595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846A41" w:rsidRDefault="00846A41">
            <w:pPr>
              <w:pStyle w:val="ConsPlusNormal"/>
              <w:ind w:firstLine="0"/>
              <w:contextualSpacing/>
              <w:rPr>
                <w:rFonts w:ascii="Times New Roman" w:hAnsi="Times New Roman" w:cs="Times New Roman"/>
                <w:color w:val="000000"/>
                <w:szCs w:val="20"/>
              </w:rPr>
            </w:pPr>
            <w:r>
              <w:rPr>
                <w:rFonts w:ascii="Times New Roman" w:hAnsi="Times New Roman" w:cs="Times New Roman"/>
                <w:color w:val="000000"/>
                <w:szCs w:val="20"/>
              </w:rPr>
              <w:t>Гидрометеостанции, посты наблюдения за состоянием окружающей среды, гидрологические посты</w:t>
            </w:r>
          </w:p>
        </w:tc>
      </w:tr>
      <w:tr w:rsidR="00846A41">
        <w:trPr>
          <w:trHeight w:val="32"/>
          <w:jc w:val="center"/>
        </w:trPr>
        <w:tc>
          <w:tcPr>
            <w:tcW w:w="70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846A41" w:rsidRDefault="00846A41">
            <w:pPr>
              <w:pStyle w:val="ConsPlusNormal"/>
              <w:ind w:firstLine="0"/>
              <w:contextualSpacing/>
              <w:jc w:val="center"/>
              <w:rPr>
                <w:rFonts w:ascii="Times New Roman" w:hAnsi="Times New Roman" w:cs="Times New Roman"/>
                <w:color w:val="000000"/>
                <w:szCs w:val="20"/>
              </w:rPr>
            </w:pPr>
            <w:r>
              <w:rPr>
                <w:rFonts w:ascii="Times New Roman" w:hAnsi="Times New Roman" w:cs="Times New Roman"/>
                <w:color w:val="000000"/>
                <w:szCs w:val="20"/>
              </w:rPr>
              <w:t>6.7</w:t>
            </w:r>
          </w:p>
        </w:tc>
        <w:tc>
          <w:tcPr>
            <w:tcW w:w="297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846A41" w:rsidRDefault="00846A41">
            <w:pPr>
              <w:pStyle w:val="ConsPlusNormal"/>
              <w:ind w:firstLine="0"/>
              <w:contextualSpacing/>
              <w:rPr>
                <w:rFonts w:ascii="Times New Roman" w:hAnsi="Times New Roman" w:cs="Times New Roman"/>
                <w:color w:val="000000"/>
                <w:szCs w:val="20"/>
              </w:rPr>
            </w:pPr>
            <w:r>
              <w:rPr>
                <w:rFonts w:ascii="Times New Roman" w:hAnsi="Times New Roman" w:cs="Times New Roman"/>
                <w:color w:val="000000"/>
                <w:szCs w:val="20"/>
              </w:rPr>
              <w:t>Энергетика</w:t>
            </w:r>
          </w:p>
        </w:tc>
        <w:tc>
          <w:tcPr>
            <w:tcW w:w="595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846A41" w:rsidRDefault="00846A41">
            <w:pPr>
              <w:pStyle w:val="ConsPlusNormal"/>
              <w:ind w:firstLine="0"/>
              <w:contextualSpacing/>
              <w:rPr>
                <w:rFonts w:ascii="Times New Roman" w:hAnsi="Times New Roman" w:cs="Times New Roman"/>
                <w:color w:val="000000"/>
                <w:szCs w:val="20"/>
              </w:rPr>
            </w:pPr>
            <w:r>
              <w:rPr>
                <w:rFonts w:ascii="Times New Roman" w:hAnsi="Times New Roman" w:cs="Times New Roman"/>
                <w:color w:val="000000"/>
                <w:szCs w:val="20"/>
              </w:rPr>
              <w:t xml:space="preserve">Объекты электросетевого хозяйства </w:t>
            </w:r>
          </w:p>
        </w:tc>
      </w:tr>
      <w:tr w:rsidR="00846A41">
        <w:trPr>
          <w:jc w:val="center"/>
        </w:trPr>
        <w:tc>
          <w:tcPr>
            <w:tcW w:w="70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846A41" w:rsidRDefault="00846A41">
            <w:pPr>
              <w:pStyle w:val="ConsPlusNormal"/>
              <w:ind w:firstLine="0"/>
              <w:contextualSpacing/>
              <w:jc w:val="center"/>
              <w:rPr>
                <w:rFonts w:ascii="Times New Roman" w:hAnsi="Times New Roman" w:cs="Times New Roman"/>
                <w:color w:val="000000"/>
                <w:szCs w:val="20"/>
              </w:rPr>
            </w:pPr>
            <w:r>
              <w:rPr>
                <w:rFonts w:ascii="Times New Roman" w:hAnsi="Times New Roman" w:cs="Times New Roman"/>
                <w:color w:val="000000"/>
                <w:szCs w:val="20"/>
              </w:rPr>
              <w:t>11.0</w:t>
            </w:r>
          </w:p>
        </w:tc>
        <w:tc>
          <w:tcPr>
            <w:tcW w:w="297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846A41" w:rsidRDefault="00846A41">
            <w:pPr>
              <w:pStyle w:val="ConsPlusNormal"/>
              <w:ind w:firstLine="0"/>
              <w:contextualSpacing/>
              <w:rPr>
                <w:rFonts w:ascii="Times New Roman" w:hAnsi="Times New Roman" w:cs="Times New Roman"/>
                <w:color w:val="000000"/>
                <w:szCs w:val="20"/>
              </w:rPr>
            </w:pPr>
            <w:r>
              <w:rPr>
                <w:rFonts w:ascii="Times New Roman" w:hAnsi="Times New Roman" w:cs="Times New Roman"/>
                <w:color w:val="000000"/>
                <w:szCs w:val="20"/>
              </w:rPr>
              <w:t>Водные объекты</w:t>
            </w:r>
          </w:p>
        </w:tc>
        <w:tc>
          <w:tcPr>
            <w:tcW w:w="595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846A41" w:rsidRDefault="00846A41">
            <w:pPr>
              <w:pStyle w:val="ConsPlusNormal"/>
              <w:ind w:firstLine="0"/>
              <w:contextualSpacing/>
              <w:rPr>
                <w:rFonts w:ascii="Times New Roman" w:hAnsi="Times New Roman" w:cs="Times New Roman"/>
                <w:color w:val="000000"/>
                <w:szCs w:val="20"/>
              </w:rPr>
            </w:pPr>
            <w:r>
              <w:rPr>
                <w:rFonts w:ascii="Times New Roman" w:hAnsi="Times New Roman" w:cs="Times New Roman"/>
                <w:color w:val="000000"/>
                <w:szCs w:val="20"/>
              </w:rPr>
              <w:t>Не устанавливается</w:t>
            </w:r>
          </w:p>
        </w:tc>
      </w:tr>
      <w:tr w:rsidR="00846A41">
        <w:trPr>
          <w:trHeight w:val="596"/>
          <w:jc w:val="center"/>
        </w:trPr>
        <w:tc>
          <w:tcPr>
            <w:tcW w:w="70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846A41" w:rsidRDefault="00846A41">
            <w:pPr>
              <w:pStyle w:val="ConsPlusNormal"/>
              <w:ind w:firstLine="0"/>
              <w:contextualSpacing/>
              <w:jc w:val="center"/>
              <w:rPr>
                <w:rFonts w:ascii="Times New Roman" w:hAnsi="Times New Roman" w:cs="Times New Roman"/>
                <w:color w:val="000000"/>
                <w:szCs w:val="20"/>
              </w:rPr>
            </w:pPr>
            <w:r>
              <w:rPr>
                <w:rFonts w:ascii="Times New Roman" w:hAnsi="Times New Roman" w:cs="Times New Roman"/>
                <w:color w:val="000000"/>
                <w:szCs w:val="20"/>
              </w:rPr>
              <w:t>11.1</w:t>
            </w:r>
          </w:p>
        </w:tc>
        <w:tc>
          <w:tcPr>
            <w:tcW w:w="297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846A41" w:rsidRDefault="00846A41">
            <w:pPr>
              <w:pStyle w:val="ConsPlusNormal"/>
              <w:ind w:firstLine="0"/>
              <w:contextualSpacing/>
              <w:rPr>
                <w:rFonts w:ascii="Times New Roman" w:hAnsi="Times New Roman" w:cs="Times New Roman"/>
                <w:color w:val="000000"/>
                <w:szCs w:val="20"/>
              </w:rPr>
            </w:pPr>
            <w:r>
              <w:rPr>
                <w:rFonts w:ascii="Times New Roman" w:hAnsi="Times New Roman" w:cs="Times New Roman"/>
                <w:color w:val="000000"/>
                <w:szCs w:val="20"/>
              </w:rPr>
              <w:t>Общее пользование водными объектами</w:t>
            </w:r>
          </w:p>
        </w:tc>
        <w:tc>
          <w:tcPr>
            <w:tcW w:w="595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846A41" w:rsidRDefault="00846A41">
            <w:pPr>
              <w:pStyle w:val="ConsPlusNormal"/>
              <w:ind w:firstLine="0"/>
              <w:contextualSpacing/>
              <w:rPr>
                <w:rFonts w:ascii="Times New Roman" w:hAnsi="Times New Roman" w:cs="Times New Roman"/>
                <w:color w:val="000000"/>
                <w:szCs w:val="20"/>
              </w:rPr>
            </w:pPr>
            <w:r>
              <w:rPr>
                <w:rFonts w:ascii="Times New Roman" w:hAnsi="Times New Roman" w:cs="Times New Roman"/>
                <w:color w:val="000000"/>
                <w:szCs w:val="20"/>
              </w:rPr>
              <w:t>Не устанавливается</w:t>
            </w:r>
          </w:p>
        </w:tc>
      </w:tr>
      <w:tr w:rsidR="00846A41">
        <w:trPr>
          <w:trHeight w:val="554"/>
          <w:jc w:val="center"/>
        </w:trPr>
        <w:tc>
          <w:tcPr>
            <w:tcW w:w="70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846A41" w:rsidRDefault="00846A41">
            <w:pPr>
              <w:pStyle w:val="ConsPlusNormal"/>
              <w:ind w:firstLine="0"/>
              <w:contextualSpacing/>
              <w:jc w:val="center"/>
              <w:rPr>
                <w:rFonts w:ascii="Times New Roman" w:hAnsi="Times New Roman" w:cs="Times New Roman"/>
                <w:color w:val="000000"/>
                <w:szCs w:val="20"/>
              </w:rPr>
            </w:pPr>
            <w:r>
              <w:rPr>
                <w:rFonts w:ascii="Times New Roman" w:hAnsi="Times New Roman" w:cs="Times New Roman"/>
                <w:color w:val="000000"/>
                <w:szCs w:val="20"/>
              </w:rPr>
              <w:t>11.2</w:t>
            </w:r>
          </w:p>
        </w:tc>
        <w:tc>
          <w:tcPr>
            <w:tcW w:w="297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846A41" w:rsidRDefault="00846A41">
            <w:pPr>
              <w:pStyle w:val="ConsPlusNormal"/>
              <w:ind w:firstLine="0"/>
              <w:contextualSpacing/>
              <w:rPr>
                <w:rFonts w:ascii="Times New Roman" w:hAnsi="Times New Roman" w:cs="Times New Roman"/>
                <w:color w:val="000000"/>
                <w:szCs w:val="20"/>
              </w:rPr>
            </w:pPr>
            <w:r>
              <w:rPr>
                <w:rFonts w:ascii="Times New Roman" w:hAnsi="Times New Roman" w:cs="Times New Roman"/>
                <w:color w:val="000000"/>
                <w:szCs w:val="20"/>
              </w:rPr>
              <w:t>Специальное пользование водными объектами</w:t>
            </w:r>
          </w:p>
        </w:tc>
        <w:tc>
          <w:tcPr>
            <w:tcW w:w="595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846A41" w:rsidRDefault="00846A41">
            <w:pPr>
              <w:pStyle w:val="ConsPlusNormal"/>
              <w:ind w:firstLine="0"/>
              <w:contextualSpacing/>
              <w:rPr>
                <w:rFonts w:ascii="Times New Roman" w:hAnsi="Times New Roman" w:cs="Times New Roman"/>
                <w:color w:val="000000"/>
                <w:szCs w:val="20"/>
              </w:rPr>
            </w:pPr>
            <w:r>
              <w:rPr>
                <w:rFonts w:ascii="Times New Roman" w:hAnsi="Times New Roman" w:cs="Times New Roman"/>
                <w:color w:val="000000"/>
                <w:szCs w:val="20"/>
              </w:rPr>
              <w:t>Очистные сооружения</w:t>
            </w:r>
          </w:p>
        </w:tc>
      </w:tr>
      <w:tr w:rsidR="00846A41">
        <w:trPr>
          <w:jc w:val="center"/>
        </w:trPr>
        <w:tc>
          <w:tcPr>
            <w:tcW w:w="709" w:type="dxa"/>
            <w:vMerge w:val="restart"/>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846A41" w:rsidRDefault="00846A41">
            <w:pPr>
              <w:pStyle w:val="ConsPlusNormal"/>
              <w:ind w:firstLine="0"/>
              <w:contextualSpacing/>
              <w:jc w:val="center"/>
              <w:rPr>
                <w:rFonts w:ascii="Times New Roman" w:hAnsi="Times New Roman" w:cs="Times New Roman"/>
                <w:color w:val="000000"/>
                <w:szCs w:val="20"/>
              </w:rPr>
            </w:pPr>
            <w:r>
              <w:rPr>
                <w:rFonts w:ascii="Times New Roman" w:hAnsi="Times New Roman" w:cs="Times New Roman"/>
                <w:color w:val="000000"/>
                <w:szCs w:val="20"/>
              </w:rPr>
              <w:t>12.0</w:t>
            </w:r>
          </w:p>
        </w:tc>
        <w:tc>
          <w:tcPr>
            <w:tcW w:w="2977" w:type="dxa"/>
            <w:vMerge w:val="restart"/>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846A41" w:rsidRDefault="00846A41">
            <w:pPr>
              <w:pStyle w:val="ConsPlusNormal"/>
              <w:ind w:firstLine="0"/>
              <w:contextualSpacing/>
              <w:rPr>
                <w:rFonts w:ascii="Times New Roman" w:hAnsi="Times New Roman" w:cs="Times New Roman"/>
                <w:color w:val="000000"/>
                <w:szCs w:val="20"/>
              </w:rPr>
            </w:pPr>
            <w:r>
              <w:rPr>
                <w:rFonts w:ascii="Times New Roman" w:hAnsi="Times New Roman" w:cs="Times New Roman"/>
                <w:color w:val="000000"/>
                <w:szCs w:val="20"/>
              </w:rPr>
              <w:t>Земельные участки (территории) общего пользования</w:t>
            </w:r>
          </w:p>
        </w:tc>
        <w:tc>
          <w:tcPr>
            <w:tcW w:w="595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846A41" w:rsidRDefault="00846A41">
            <w:pPr>
              <w:pStyle w:val="ConsPlusNormal"/>
              <w:ind w:firstLine="0"/>
              <w:contextualSpacing/>
              <w:rPr>
                <w:rFonts w:ascii="Times New Roman" w:hAnsi="Times New Roman" w:cs="Times New Roman"/>
                <w:color w:val="000000"/>
                <w:szCs w:val="20"/>
              </w:rPr>
            </w:pPr>
            <w:r>
              <w:rPr>
                <w:rFonts w:ascii="Times New Roman" w:hAnsi="Times New Roman" w:cs="Times New Roman"/>
                <w:color w:val="000000"/>
                <w:szCs w:val="20"/>
              </w:rPr>
              <w:t>Объекты улично-дорожной сети</w:t>
            </w:r>
          </w:p>
        </w:tc>
      </w:tr>
      <w:tr w:rsidR="00846A41">
        <w:trPr>
          <w:jc w:val="center"/>
        </w:trPr>
        <w:tc>
          <w:tcPr>
            <w:tcW w:w="709" w:type="dxa"/>
            <w:vMerge/>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846A41" w:rsidRDefault="00846A41"/>
        </w:tc>
        <w:tc>
          <w:tcPr>
            <w:tcW w:w="2977" w:type="dxa"/>
            <w:vMerge/>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846A41" w:rsidRDefault="00846A41"/>
        </w:tc>
        <w:tc>
          <w:tcPr>
            <w:tcW w:w="595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846A41" w:rsidRDefault="00846A41">
            <w:pPr>
              <w:pStyle w:val="ConsPlusNormal"/>
              <w:ind w:firstLine="0"/>
              <w:contextualSpacing/>
              <w:rPr>
                <w:rFonts w:ascii="Times New Roman" w:hAnsi="Times New Roman" w:cs="Times New Roman"/>
                <w:color w:val="000000"/>
                <w:szCs w:val="20"/>
              </w:rPr>
            </w:pPr>
            <w:r>
              <w:rPr>
                <w:rFonts w:ascii="Times New Roman" w:hAnsi="Times New Roman" w:cs="Times New Roman"/>
                <w:color w:val="000000"/>
                <w:szCs w:val="20"/>
              </w:rPr>
              <w:t>Благоустройство территории</w:t>
            </w:r>
          </w:p>
        </w:tc>
      </w:tr>
      <w:tr w:rsidR="00846A41">
        <w:trPr>
          <w:jc w:val="center"/>
        </w:trPr>
        <w:tc>
          <w:tcPr>
            <w:tcW w:w="70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846A41" w:rsidRDefault="00846A41">
            <w:pPr>
              <w:pStyle w:val="ConsPlusNormal"/>
              <w:ind w:firstLine="0"/>
              <w:contextualSpacing/>
              <w:jc w:val="center"/>
              <w:rPr>
                <w:rFonts w:ascii="Times New Roman" w:hAnsi="Times New Roman" w:cs="Times New Roman"/>
                <w:color w:val="000000"/>
                <w:szCs w:val="20"/>
              </w:rPr>
            </w:pPr>
            <w:r>
              <w:rPr>
                <w:rFonts w:ascii="Times New Roman" w:hAnsi="Times New Roman" w:cs="Times New Roman"/>
                <w:color w:val="000000"/>
                <w:szCs w:val="20"/>
              </w:rPr>
              <w:t>11.3</w:t>
            </w:r>
          </w:p>
        </w:tc>
        <w:tc>
          <w:tcPr>
            <w:tcW w:w="297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846A41" w:rsidRDefault="00846A41">
            <w:pPr>
              <w:pStyle w:val="ConsPlusNormal"/>
              <w:ind w:firstLine="0"/>
              <w:contextualSpacing/>
              <w:rPr>
                <w:rFonts w:ascii="Times New Roman" w:hAnsi="Times New Roman" w:cs="Times New Roman"/>
                <w:color w:val="000000"/>
                <w:szCs w:val="20"/>
              </w:rPr>
            </w:pPr>
            <w:r>
              <w:rPr>
                <w:rFonts w:ascii="Times New Roman" w:hAnsi="Times New Roman" w:cs="Times New Roman"/>
                <w:color w:val="000000"/>
                <w:szCs w:val="20"/>
              </w:rPr>
              <w:t>Гидротехнические сооружения</w:t>
            </w:r>
          </w:p>
        </w:tc>
        <w:tc>
          <w:tcPr>
            <w:tcW w:w="595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846A41" w:rsidRDefault="00846A41">
            <w:pPr>
              <w:pStyle w:val="ConsPlusNormal"/>
              <w:ind w:firstLine="0"/>
              <w:contextualSpacing/>
              <w:rPr>
                <w:rFonts w:ascii="Times New Roman" w:hAnsi="Times New Roman" w:cs="Times New Roman"/>
                <w:color w:val="000000"/>
                <w:szCs w:val="20"/>
              </w:rPr>
            </w:pPr>
            <w:r>
              <w:rPr>
                <w:rFonts w:ascii="Times New Roman" w:hAnsi="Times New Roman" w:cs="Times New Roman"/>
                <w:color w:val="000000"/>
                <w:szCs w:val="20"/>
              </w:rPr>
              <w:t>Берегозащитные сооружения</w:t>
            </w:r>
          </w:p>
        </w:tc>
      </w:tr>
    </w:tbl>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 xml:space="preserve">4. На участках береговых полос водных объектов, совпадающих  с элементами улично-дорожной сети, могут применяться виды использования, установленные для улично-дорожной сети. </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5. С целью обеспечения режима общего пользования не допускается установление ограждений земельных участков и объектов капитального строительства, приведённых в частях 2 и 3 настоящей статьи, за исключением случаев, если техническими регламентами или иными нормативными актами Российской Федерации не установлено иное.</w:t>
      </w:r>
    </w:p>
    <w:p w:rsidR="00846A41" w:rsidRDefault="00846A41">
      <w:pPr>
        <w:pStyle w:val="Heading3"/>
        <w:keepNext w:val="0"/>
        <w:numPr>
          <w:ilvl w:val="0"/>
          <w:numId w:val="0"/>
        </w:numPr>
        <w:tabs>
          <w:tab w:val="clear" w:pos="0"/>
        </w:tabs>
        <w:spacing w:before="300" w:after="0" w:line="276" w:lineRule="auto"/>
        <w:jc w:val="both"/>
        <w:rPr>
          <w:rFonts w:ascii="Times New Roman" w:hAnsi="Times New Roman" w:cs="Times New Roman"/>
          <w:color w:val="000000"/>
          <w:sz w:val="28"/>
          <w:szCs w:val="28"/>
          <w:lang w:bidi="ar-SA"/>
        </w:rPr>
      </w:pPr>
      <w:bookmarkStart w:id="64" w:name="_Toc51336743"/>
      <w:bookmarkStart w:id="65" w:name="_Toc54256882"/>
      <w:bookmarkEnd w:id="64"/>
      <w:bookmarkEnd w:id="65"/>
      <w:r>
        <w:rPr>
          <w:rFonts w:ascii="Times New Roman" w:hAnsi="Times New Roman" w:cs="Times New Roman"/>
          <w:color w:val="000000"/>
          <w:sz w:val="28"/>
          <w:szCs w:val="28"/>
          <w:lang w:bidi="ar-SA"/>
        </w:rPr>
        <w:t>Статья 23. Особенности использования территорий общего пользования</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 xml:space="preserve">1. Нормативные правовые акты Администрации, определяющие режим использования и застройки территорий общего пользования, должны устанавливать: </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 xml:space="preserve">а) границы территорий общего пользования; </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 xml:space="preserve">б) режим использования территорий общего пользования в соответствии с назначением этих территорий; </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в) порядок изменения состава и режима использования территорий общего пользования.</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2. Предложения по составу и режиму использования территорий общего пользования до их утверждения нормативными правовыми актами Администрации, подлежат общественным обсуждениям на публичных слушаниях в соответствии с порядком проведения публичных слушаний, установленным настоящими Правилами.</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3. Виды использования, а также режим использования зданий, территориальных объектов, расположенных на земельных участках территорий общего пользования, могут предусматривать контролируемый и ограниченный (например, по времени суток или года) доступ к соответствующим объектам.</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4. Земельные участки общего пользования (в случаях, когда они сформированы), занятые площадями, улицами, проездами, автомобильными дорогами, набережными, скверами, бульварами, водными объектами, пляжами и другими объектами, не подлежат приватизации.</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5. Собственники, землевладельцы, землепользователи, арендаторы земельных участков обязаны содержать прилегающую к используемому земельному участку территорию, являющуюся землей общего пользования, в надлежащем санитарном состоянии. В случае нарушения условий содержания прилегающей территории в надлежащем состоянии, виновные лица могут привлекаться к административной ответственности в соответствии с действующим законодательством.</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6. Земли общего пользования Неклиновского сельского поселения могут предоставляться гражданам и юридическим лицам для установки временных сооружений, строительства инженерных коммуникаций.</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7. В пределах территории улично-дорожной сети, расположенной в границах территорий общего пользования, нормативными правовыми актами Администрации может допускаться размещение следующих объектов:</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а) инфраструктуры общественного транспорта (стоянок общественного транспорта, разворотных площадок, площадок для размещения диспетчерских пунктов);</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б) автосервиса для попутного обслуживания транспорта (автозаправочных станций, мини-моек, постов проверки окиси углерода);</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в) попутного обслуживания пешеходов (мелкорозничной торговли общественного питания и бытового обслуживания) во временных строениях и сооружениях;</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г) объектов, перечисленных в части 1 статьи 24 настоящих Правил.</w:t>
      </w:r>
    </w:p>
    <w:p w:rsidR="00846A41" w:rsidRDefault="00846A41">
      <w:pPr>
        <w:pStyle w:val="Heading3"/>
        <w:keepNext w:val="0"/>
        <w:numPr>
          <w:ilvl w:val="0"/>
          <w:numId w:val="0"/>
        </w:numPr>
        <w:tabs>
          <w:tab w:val="clear" w:pos="0"/>
        </w:tabs>
        <w:spacing w:before="300" w:after="0" w:line="276" w:lineRule="auto"/>
        <w:jc w:val="both"/>
        <w:rPr>
          <w:rFonts w:ascii="Times New Roman" w:hAnsi="Times New Roman" w:cs="Times New Roman"/>
          <w:color w:val="000000"/>
          <w:sz w:val="28"/>
          <w:szCs w:val="28"/>
          <w:lang w:bidi="ar-SA"/>
        </w:rPr>
      </w:pPr>
      <w:bookmarkStart w:id="66" w:name="_Toc51336744"/>
      <w:bookmarkStart w:id="67" w:name="_Toc54256883"/>
      <w:bookmarkEnd w:id="66"/>
      <w:bookmarkEnd w:id="67"/>
      <w:r>
        <w:rPr>
          <w:rFonts w:ascii="Times New Roman" w:hAnsi="Times New Roman" w:cs="Times New Roman"/>
          <w:color w:val="000000"/>
          <w:sz w:val="28"/>
          <w:szCs w:val="28"/>
          <w:lang w:bidi="ar-SA"/>
        </w:rPr>
        <w:t>Статья 24. Особенности использования частей, не включенных в состав территорий общего пользования земельных участков, которыми беспрепятственно пользуется неограниченный круг лиц</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1. На территориях общего пользования может допускаться размещение следующих объектов:</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а) внутриквартальные проезды, подъезды, разворотные площадки, автостоянки;</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б) газоны, иные озелененные территории;</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в) инженерные коммуникации;</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г) спортивные площадки;</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д) общественные туалеты;</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е) площадки для мусоросборников;</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ж) санитарно-защитные полосы.</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2. На территориях общего пользования на территории зон, допускающих жилые здания всех типов, кроме того, может допускаться размещение следующих объектов:</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а) детские площадки;</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б) площадки для выгула собак.</w:t>
      </w:r>
    </w:p>
    <w:p w:rsidR="00846A41" w:rsidRDefault="00846A41">
      <w:pPr>
        <w:pStyle w:val="Heading3"/>
        <w:keepNext w:val="0"/>
        <w:numPr>
          <w:ilvl w:val="0"/>
          <w:numId w:val="0"/>
        </w:numPr>
        <w:tabs>
          <w:tab w:val="clear" w:pos="0"/>
        </w:tabs>
        <w:spacing w:before="300" w:after="0" w:line="276" w:lineRule="auto"/>
        <w:jc w:val="both"/>
        <w:rPr>
          <w:rFonts w:ascii="Times New Roman" w:hAnsi="Times New Roman" w:cs="Times New Roman"/>
          <w:color w:val="000000"/>
          <w:sz w:val="28"/>
          <w:szCs w:val="28"/>
          <w:lang w:bidi="ar-SA"/>
        </w:rPr>
      </w:pPr>
      <w:bookmarkStart w:id="68" w:name="_Toc51336745"/>
      <w:bookmarkStart w:id="69" w:name="_Toc54256884"/>
      <w:bookmarkEnd w:id="68"/>
      <w:bookmarkEnd w:id="69"/>
      <w:r>
        <w:rPr>
          <w:rFonts w:ascii="Times New Roman" w:hAnsi="Times New Roman" w:cs="Times New Roman"/>
          <w:color w:val="000000"/>
          <w:sz w:val="28"/>
          <w:szCs w:val="28"/>
          <w:lang w:bidi="ar-SA"/>
        </w:rPr>
        <w:t>Статья 25. Устройство ограждений земельных участков</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 xml:space="preserve">1. Настоящая статья регулирует вопросы устройства ограждений земельных участков, как выделенных в процессе  градостроительной подготовки территорий, так и ранее сформированных. </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2. Ограждения, проходящие по общей границе двух земельных участков, устраиваются на основании взаимной договорённости между правообладателями таких участков, которая может быть оформлена договором в соответствии с требованиями гражданского законодательства. При этом независимо от форм договорённости необходимо соблюдать условия, изложенные в части 8 настоящей статьи.</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3. Ограждения земельных участков со стороны проездов и улиц должны выполняться «прозрачными». Допускается по согласованию с Архитектурно-градостроительной комиссией выполнение ограждения глухим со стороны проездов и улиц при условии, если это не нарушает объемно-пространственных характеристик окружающей застройки и ландшафта, норм инсоляции и естественного освещения.</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 xml:space="preserve">Устройство ограждений участков многоквартирных жилых домов подлежит обязательному согласованию с Архитектурно-градостроительной комиссией. </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Ограждения земельных участков, отделяющие их от территорий общего пользования, устраиваются на основании эскиза ограждения, который должен соответствовать требованиям части 5 настоящей статьи и подлежит обязательному согласованию с Архитектурно-градостроительной комиссией в соответствии с требованиями части 6 настоящей статьи. Максимально допустимая высота ограждения земельных участков со стороны улицы должна быть– 2,0 м.</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 xml:space="preserve">5.  Эскиз ограждения, отделяющего земельный участок от территории общего пользования, должен включать в себя следующие материалы: </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 xml:space="preserve">1) схему установки ограждения на участке (ситуационный план), на который наносятся границы земельного участка, место расположения строений на участке, граница территорий общего пользования; </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 xml:space="preserve">2) графическое изображение фасада ограждения, выполненное в масштабе 1:200 (в одном сантиметре два метра), фрагменты в масштабе 1:50 (в одном сантиметре пятьдесят сантиметров); </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 xml:space="preserve">3) графическое изображение цветового решения ограждения; </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4) отдельные конструктивны узлы, элементы.</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 xml:space="preserve">6. Для согласования эскиза ограждения лицо, являющееся правообладателем земельного участка, подаёт в Архитектурно-градостроительную комиссию сельского поселения, заявление с просьбой рассмотреть данный эскиз. </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 xml:space="preserve">Архитектурно-градостроительная комиссия имеет право в течение трёх дней отклонить представленные для согласования материалы, в случае, если они недостаточно полно отражают конструктивные и архитектурные решения ограждения.  </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Заявление подлежит обязательной регистрации в день приёмки, о чём заявителю выдаётся расписка. Архитектурно-градостроительная комиссия в течение не более тридцати дней рассматривает эскиз ограждения, после чего выдаёт своё заключение о соответствии, либо несоответствии его эскиза требованиям части 5 настоящей статьи. Согласование эскиза ограждения Архитектурно-градостроительной комиссией осуществляется без взимания платы.</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 xml:space="preserve">7. В случаях, установленных действующим законодательством, применяется иная высота ограждений, чем та, которая установлена в градостроительных регламентах. </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8. Любые ограждения земельных участков должны соответствовать следующим условиям:</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1) ограждение должно быть конструктивно надёжным, устанавливаться в пределах земельного участка;</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2) на территориях рекреационного назначения запрещается установка глухих ограждений;</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3) ограждение земельных участков не должно препятствовать доступу жителей и обслуживающих организаций к транспортной, пешеходной сети и объектам инженерной инфраструктуры внутри существующей застройки;</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4) детали ограждения не должны содержать заострённые части, выступающие травмирующие элементы;</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 xml:space="preserve">5) ограждения, отделяющие земельный участок от территорий общего пользования, должны быть эстетически привлекательными. </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9. Установление ограждений земельных участков, занятых объектами культурного наследия, либо расположенных в границах зон охраны объектов культурного наследия, осуществляется в соответствии с законодательством в области охраны культурного наследия.</w:t>
      </w:r>
    </w:p>
    <w:p w:rsidR="00846A41" w:rsidRDefault="00846A41">
      <w:pPr>
        <w:pStyle w:val="Heading3"/>
        <w:keepNext w:val="0"/>
        <w:numPr>
          <w:ilvl w:val="0"/>
          <w:numId w:val="0"/>
        </w:numPr>
        <w:tabs>
          <w:tab w:val="clear" w:pos="0"/>
        </w:tabs>
        <w:spacing w:before="300" w:after="0" w:line="276" w:lineRule="auto"/>
        <w:jc w:val="both"/>
        <w:rPr>
          <w:rFonts w:ascii="Times New Roman" w:hAnsi="Times New Roman" w:cs="Times New Roman"/>
          <w:color w:val="000000"/>
          <w:sz w:val="28"/>
          <w:szCs w:val="28"/>
          <w:lang w:bidi="ar-SA"/>
        </w:rPr>
      </w:pPr>
      <w:bookmarkStart w:id="70" w:name="_Toc51336746"/>
      <w:bookmarkStart w:id="71" w:name="_Toc54256885"/>
      <w:bookmarkEnd w:id="70"/>
      <w:bookmarkEnd w:id="71"/>
      <w:r>
        <w:rPr>
          <w:rFonts w:ascii="Times New Roman" w:hAnsi="Times New Roman" w:cs="Times New Roman"/>
          <w:color w:val="000000"/>
          <w:sz w:val="28"/>
          <w:szCs w:val="28"/>
          <w:lang w:bidi="ar-SA"/>
        </w:rPr>
        <w:t>Статья 26. Доступ маломобильных групп населения к строящимся и реконструируемым объектам капитального строительства</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1. Любой объект капитального строительства должен быть построен, реконструирован, эксплуатироваться таким образом, чтобы обеспечивать доступ маломобильных групп населения. Требования к параметрам такого доступа определяются техническими регламентами, а также принимаемыми в соответствии с ними нормативными правовыми актами.</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2. Любой земельный участок должен быть приспособлен к доступу маломобильных групп населения. Требования к параметрам такого доступа определяются техническими регламентами, а также принимаемыми в соответствии с ними нормативными правовыми актами.</w:t>
      </w:r>
      <w:r>
        <w:rPr>
          <w:rFonts w:ascii="Times New Roman" w:hAnsi="Times New Roman" w:cs="Times New Roman"/>
          <w:color w:val="000000"/>
          <w:lang w:bidi="ar-SA"/>
        </w:rPr>
        <w:t> </w:t>
      </w:r>
    </w:p>
    <w:p w:rsidR="00846A41" w:rsidRDefault="00846A41">
      <w:pPr>
        <w:spacing w:line="276" w:lineRule="auto"/>
        <w:ind w:firstLine="567"/>
        <w:jc w:val="both"/>
        <w:rPr>
          <w:rFonts w:ascii="Times New Roman" w:hAnsi="Times New Roman" w:cs="Times New Roman"/>
          <w:color w:val="000000"/>
          <w:lang w:bidi="ar-SA"/>
        </w:rPr>
      </w:pPr>
    </w:p>
    <w:p w:rsidR="00846A41" w:rsidRDefault="00846A41">
      <w:pPr>
        <w:spacing w:line="276" w:lineRule="auto"/>
        <w:ind w:firstLine="567"/>
        <w:jc w:val="center"/>
        <w:rPr>
          <w:rFonts w:ascii="Times New Roman" w:hAnsi="Times New Roman" w:cs="Times New Roman"/>
          <w:b/>
          <w:bCs/>
          <w:color w:val="000000"/>
          <w:sz w:val="28"/>
          <w:szCs w:val="28"/>
          <w:lang w:bidi="ar-SA"/>
        </w:rPr>
      </w:pPr>
      <w:bookmarkStart w:id="72" w:name="_Toc54256886"/>
      <w:bookmarkEnd w:id="72"/>
      <w:r>
        <w:rPr>
          <w:rFonts w:ascii="Times New Roman" w:hAnsi="Times New Roman" w:cs="Times New Roman"/>
          <w:b/>
          <w:bCs/>
          <w:color w:val="000000"/>
          <w:sz w:val="28"/>
          <w:szCs w:val="28"/>
          <w:lang w:bidi="ar-SA"/>
        </w:rPr>
        <w:t>II. Карта градостроительного зонирования</w:t>
      </w:r>
    </w:p>
    <w:p w:rsidR="00846A41" w:rsidRDefault="00846A41">
      <w:pPr>
        <w:spacing w:line="276" w:lineRule="auto"/>
        <w:ind w:firstLine="708"/>
        <w:jc w:val="both"/>
        <w:rPr>
          <w:rFonts w:ascii="Times New Roman" w:hAnsi="Times New Roman" w:cs="Times New Roman"/>
          <w:color w:val="000000"/>
          <w:lang w:bidi="ar-SA"/>
        </w:rPr>
      </w:pPr>
      <w:r>
        <w:rPr>
          <w:rFonts w:ascii="Times New Roman" w:hAnsi="Times New Roman" w:cs="Times New Roman"/>
          <w:color w:val="000000"/>
          <w:lang w:bidi="ar-SA"/>
        </w:rPr>
        <w:t>Проект изменений предусматривает приведение видов и состава территориальных зон в соответствие со статьей 35 ГрК РФ, а также Требованиям, утвержденным приказом Минэкономразвития России от 09.01.2018 № 10.</w:t>
      </w:r>
    </w:p>
    <w:p w:rsidR="00846A41" w:rsidRDefault="00846A41">
      <w:pPr>
        <w:pStyle w:val="Heading2"/>
        <w:numPr>
          <w:ilvl w:val="0"/>
          <w:numId w:val="0"/>
        </w:numPr>
        <w:tabs>
          <w:tab w:val="clear" w:pos="0"/>
        </w:tabs>
        <w:spacing w:line="276" w:lineRule="auto"/>
        <w:jc w:val="center"/>
        <w:rPr>
          <w:rFonts w:ascii="Times New Roman" w:hAnsi="Times New Roman"/>
          <w:bCs/>
          <w:color w:val="000000"/>
          <w:szCs w:val="28"/>
          <w:lang w:bidi="ar-SA"/>
        </w:rPr>
      </w:pPr>
      <w:bookmarkStart w:id="73" w:name="_Toc54256887"/>
      <w:bookmarkEnd w:id="73"/>
      <w:r>
        <w:rPr>
          <w:rFonts w:ascii="Times New Roman" w:hAnsi="Times New Roman"/>
          <w:bCs/>
          <w:color w:val="000000"/>
          <w:szCs w:val="28"/>
          <w:lang w:bidi="ar-SA"/>
        </w:rPr>
        <w:t>Глава 7. Карта градостроительного зонирования</w:t>
      </w:r>
      <w:r>
        <w:rPr>
          <w:rFonts w:ascii="Times New Roman" w:hAnsi="Times New Roman"/>
          <w:bCs/>
          <w:color w:val="000000"/>
          <w:szCs w:val="28"/>
          <w:lang w:bidi="ar-SA"/>
        </w:rPr>
        <w:tab/>
      </w:r>
    </w:p>
    <w:p w:rsidR="00846A41" w:rsidRDefault="00846A41">
      <w:pPr>
        <w:pStyle w:val="Heading3"/>
        <w:keepNext w:val="0"/>
        <w:numPr>
          <w:ilvl w:val="0"/>
          <w:numId w:val="0"/>
        </w:numPr>
        <w:tabs>
          <w:tab w:val="clear" w:pos="0"/>
        </w:tabs>
        <w:spacing w:before="300" w:after="0" w:line="276" w:lineRule="auto"/>
        <w:jc w:val="both"/>
        <w:rPr>
          <w:rFonts w:ascii="Times New Roman" w:hAnsi="Times New Roman" w:cs="Times New Roman"/>
          <w:color w:val="000000"/>
          <w:sz w:val="28"/>
          <w:szCs w:val="28"/>
          <w:lang w:bidi="ar-SA"/>
        </w:rPr>
      </w:pPr>
      <w:bookmarkStart w:id="74" w:name="_Toc54256888"/>
      <w:bookmarkEnd w:id="74"/>
      <w:r>
        <w:rPr>
          <w:rFonts w:ascii="Times New Roman" w:hAnsi="Times New Roman" w:cs="Times New Roman"/>
          <w:color w:val="000000"/>
          <w:sz w:val="28"/>
          <w:szCs w:val="28"/>
          <w:lang w:bidi="ar-SA"/>
        </w:rPr>
        <w:t xml:space="preserve">Статья 27. Состав и содержание карты градостроительного зонирования. </w:t>
      </w:r>
    </w:p>
    <w:p w:rsidR="00846A41" w:rsidRDefault="00846A41">
      <w:pPr>
        <w:spacing w:line="276" w:lineRule="auto"/>
        <w:ind w:firstLine="708"/>
        <w:jc w:val="both"/>
        <w:rPr>
          <w:rFonts w:ascii="Times New Roman" w:hAnsi="Times New Roman" w:cs="Times New Roman"/>
          <w:color w:val="000000"/>
          <w:lang w:bidi="ar-SA"/>
        </w:rPr>
      </w:pPr>
      <w:r>
        <w:rPr>
          <w:rFonts w:ascii="Times New Roman" w:hAnsi="Times New Roman" w:cs="Times New Roman"/>
          <w:color w:val="000000"/>
          <w:lang w:bidi="ar-SA"/>
        </w:rPr>
        <w:t>1.Картой градостроительного зонирования в составе Правил является графическое отображение границ территориальных зон,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rsidR="00846A41" w:rsidRDefault="00846A41">
      <w:pPr>
        <w:spacing w:line="276" w:lineRule="auto"/>
        <w:ind w:firstLine="708"/>
        <w:jc w:val="both"/>
        <w:rPr>
          <w:rFonts w:ascii="Times New Roman" w:hAnsi="Times New Roman" w:cs="Times New Roman"/>
          <w:color w:val="000000"/>
          <w:lang w:bidi="ar-SA"/>
        </w:rPr>
      </w:pPr>
      <w:r>
        <w:rPr>
          <w:rFonts w:ascii="Times New Roman" w:hAnsi="Times New Roman" w:cs="Times New Roman"/>
          <w:color w:val="000000"/>
          <w:lang w:bidi="ar-SA"/>
        </w:rPr>
        <w:t xml:space="preserve">2. Карты градостроительного зонирования состоят: </w:t>
      </w:r>
    </w:p>
    <w:p w:rsidR="00846A41" w:rsidRDefault="00846A41">
      <w:pPr>
        <w:spacing w:line="276" w:lineRule="auto"/>
        <w:ind w:firstLine="708"/>
        <w:jc w:val="both"/>
        <w:rPr>
          <w:rFonts w:ascii="Times New Roman" w:hAnsi="Times New Roman" w:cs="Times New Roman"/>
          <w:color w:val="000000"/>
          <w:lang w:bidi="ar-SA"/>
        </w:rPr>
      </w:pPr>
      <w:r>
        <w:rPr>
          <w:rFonts w:ascii="Times New Roman" w:hAnsi="Times New Roman" w:cs="Times New Roman"/>
          <w:color w:val="000000"/>
          <w:lang w:bidi="ar-SA"/>
        </w:rPr>
        <w:t xml:space="preserve">    а) Карта зон с особыми условиями использования территории </w:t>
      </w:r>
    </w:p>
    <w:p w:rsidR="00846A41" w:rsidRDefault="00846A41">
      <w:pPr>
        <w:spacing w:line="276" w:lineRule="auto"/>
        <w:ind w:firstLine="708"/>
        <w:jc w:val="both"/>
        <w:rPr>
          <w:rFonts w:ascii="Times New Roman" w:hAnsi="Times New Roman" w:cs="Times New Roman"/>
          <w:color w:val="000000"/>
          <w:lang w:bidi="ar-SA"/>
        </w:rPr>
      </w:pPr>
      <w:r>
        <w:rPr>
          <w:rFonts w:ascii="Times New Roman" w:hAnsi="Times New Roman" w:cs="Times New Roman"/>
          <w:color w:val="000000"/>
          <w:lang w:bidi="ar-SA"/>
        </w:rPr>
        <w:t xml:space="preserve">    б) Карта границ территориальных зон </w:t>
      </w:r>
    </w:p>
    <w:p w:rsidR="00846A41" w:rsidRDefault="00846A41">
      <w:pPr>
        <w:spacing w:line="276" w:lineRule="auto"/>
        <w:ind w:firstLine="708"/>
        <w:jc w:val="both"/>
        <w:rPr>
          <w:rFonts w:ascii="Times New Roman" w:hAnsi="Times New Roman" w:cs="Times New Roman"/>
          <w:color w:val="000000"/>
          <w:lang w:bidi="ar-SA"/>
        </w:rPr>
      </w:pPr>
      <w:r>
        <w:rPr>
          <w:rFonts w:ascii="Times New Roman" w:hAnsi="Times New Roman" w:cs="Times New Roman"/>
          <w:color w:val="000000"/>
          <w:lang w:bidi="ar-SA"/>
        </w:rPr>
        <w:t xml:space="preserve">3. Масштаб карты градостроительного зонирования установлен 1:5000 (в 1 см 50 метров) для карт населенных пунктов и 1:25000 (в 1 см 250 метров) для карт поселения. </w:t>
      </w:r>
    </w:p>
    <w:p w:rsidR="00846A41" w:rsidRDefault="00846A41">
      <w:pPr>
        <w:spacing w:line="276" w:lineRule="auto"/>
        <w:ind w:firstLine="708"/>
        <w:jc w:val="both"/>
        <w:rPr>
          <w:rFonts w:ascii="Times New Roman" w:hAnsi="Times New Roman" w:cs="Times New Roman"/>
          <w:color w:val="000000"/>
          <w:lang w:bidi="ar-SA"/>
        </w:rPr>
      </w:pPr>
      <w:r>
        <w:rPr>
          <w:rFonts w:ascii="Times New Roman" w:hAnsi="Times New Roman" w:cs="Times New Roman"/>
          <w:color w:val="000000"/>
          <w:lang w:bidi="ar-SA"/>
        </w:rPr>
        <w:t>4. На карте градостроительного зонирования в справочном порядке отображается информация, необходимая для полноценного восприятия правил землепользования и застройки – границы гидрографических объектов, сложившейся застройки (кадастровый план территории), отдельные существующие объекты капитального строительства, названия улиц, иные объекты.</w:t>
      </w:r>
    </w:p>
    <w:p w:rsidR="00846A41" w:rsidRDefault="00846A41">
      <w:pPr>
        <w:pStyle w:val="Heading3"/>
        <w:keepNext w:val="0"/>
        <w:numPr>
          <w:ilvl w:val="0"/>
          <w:numId w:val="0"/>
        </w:numPr>
        <w:tabs>
          <w:tab w:val="clear" w:pos="0"/>
        </w:tabs>
        <w:spacing w:before="300" w:after="0" w:line="276" w:lineRule="auto"/>
        <w:jc w:val="both"/>
        <w:rPr>
          <w:rFonts w:ascii="Times New Roman" w:hAnsi="Times New Roman" w:cs="Times New Roman"/>
          <w:color w:val="000000"/>
          <w:sz w:val="28"/>
          <w:szCs w:val="28"/>
          <w:lang w:bidi="ar-SA"/>
        </w:rPr>
      </w:pPr>
      <w:bookmarkStart w:id="75" w:name="_Toc54256889"/>
      <w:bookmarkEnd w:id="75"/>
      <w:r>
        <w:rPr>
          <w:rFonts w:ascii="Times New Roman" w:hAnsi="Times New Roman" w:cs="Times New Roman"/>
          <w:color w:val="000000"/>
          <w:sz w:val="28"/>
          <w:szCs w:val="28"/>
          <w:lang w:bidi="ar-SA"/>
        </w:rPr>
        <w:t xml:space="preserve">Статья 28. Порядок ведения карты градостроительного зонирования. </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 xml:space="preserve">1. Ведением карты градостроительного зонирования называется своевременное отображение внесённых в установленном порядке изменений в границы территориальных зон и зон с особыми условиями использования территорий. </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 xml:space="preserve">2. Ведение карты градостроительного зонирования осуществляется уполномоченным органом Администрации. </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3. В случае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Архитектурно-градостроительную Комиссию о внесении соответствующих изменений и в течение пяти дней с такого уведомления представляет в Архитектурно-градостроительную Комиссию документы, подтверждающие правомочность внесения таких изменений. Архитектурно-градостроительная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Комиссия в течение десяти дней с момента принятия решения обеспечивает внесение изменений в карту и публикацию таких изменений в порядке, аналогичном порядку публикации изменений в Правила.</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 xml:space="preserve">4. При установлении (изменении) границ зон с особыми условиями использования территорий и границ территорий объектов культурного наследия федеральными органами государственной власти,  органами государственной власти Ростовской области, уполномоченными на установление (утверждение) таких границ, уполномоченный орган на основании правового акта федерального органа государственной власти, органа государственной власти Ростовской области осуществляет отображение установленных (утвержденных) границ зон с особыми условиями использования территорий, территорий объектов культурного наследия на карте границ зон с особыми условиями использования территории и территорий объектов культурного наследия и уведомляет Комиссию об отображении такой зоны с приложением копий документов, подтверждающих правомочность внесения изменений. </w:t>
      </w:r>
    </w:p>
    <w:p w:rsidR="00846A41" w:rsidRDefault="00846A41">
      <w:pPr>
        <w:pStyle w:val="Heading3"/>
        <w:keepNext w:val="0"/>
        <w:numPr>
          <w:ilvl w:val="0"/>
          <w:numId w:val="0"/>
        </w:numPr>
        <w:tabs>
          <w:tab w:val="clear" w:pos="0"/>
        </w:tabs>
        <w:spacing w:before="300" w:after="0" w:line="276" w:lineRule="auto"/>
        <w:jc w:val="both"/>
        <w:rPr>
          <w:rFonts w:ascii="Times New Roman" w:hAnsi="Times New Roman" w:cs="Times New Roman"/>
          <w:color w:val="000000"/>
          <w:sz w:val="28"/>
          <w:szCs w:val="28"/>
          <w:lang w:bidi="ar-SA"/>
        </w:rPr>
      </w:pPr>
      <w:bookmarkStart w:id="76" w:name="_Toc54256890"/>
      <w:bookmarkEnd w:id="76"/>
      <w:r>
        <w:rPr>
          <w:rFonts w:ascii="Times New Roman" w:hAnsi="Times New Roman" w:cs="Times New Roman"/>
          <w:color w:val="000000"/>
          <w:sz w:val="28"/>
          <w:szCs w:val="28"/>
          <w:lang w:bidi="ar-SA"/>
        </w:rPr>
        <w:t>Статья 29. Территориальные зоны, установленные для муниципального образования «Троицкое сельское поселение»</w:t>
      </w:r>
    </w:p>
    <w:p w:rsidR="00846A41" w:rsidRDefault="00846A41">
      <w:pPr>
        <w:spacing w:line="276" w:lineRule="auto"/>
        <w:ind w:firstLine="567"/>
        <w:jc w:val="both"/>
        <w:rPr>
          <w:rFonts w:ascii="Times New Roman" w:hAnsi="Times New Roman" w:cs="Times New Roman"/>
          <w:bCs/>
          <w:color w:val="000000"/>
          <w:lang w:bidi="ar-SA"/>
        </w:rPr>
      </w:pPr>
    </w:p>
    <w:p w:rsidR="00846A41" w:rsidRDefault="00846A41">
      <w:pPr>
        <w:spacing w:line="276" w:lineRule="auto"/>
        <w:ind w:firstLine="567"/>
        <w:jc w:val="both"/>
        <w:rPr>
          <w:rFonts w:ascii="Times New Roman" w:hAnsi="Times New Roman" w:cs="Times New Roman"/>
          <w:bCs/>
          <w:color w:val="000000"/>
          <w:lang w:bidi="ar-SA"/>
        </w:rPr>
      </w:pPr>
      <w:r>
        <w:rPr>
          <w:rFonts w:ascii="Times New Roman" w:hAnsi="Times New Roman" w:cs="Times New Roman"/>
          <w:bCs/>
          <w:color w:val="000000"/>
          <w:lang w:bidi="ar-SA"/>
        </w:rPr>
        <w:t>1. Для целей регулирования застройки в соответствии с настоящими Правилами установлены следующие территориальные зоны:</w:t>
      </w:r>
    </w:p>
    <w:p w:rsidR="00846A41" w:rsidRDefault="00846A41">
      <w:pPr>
        <w:spacing w:line="276" w:lineRule="auto"/>
        <w:ind w:firstLine="567"/>
        <w:jc w:val="both"/>
        <w:rPr>
          <w:rFonts w:ascii="Times New Roman" w:hAnsi="Times New Roman" w:cs="Times New Roman"/>
          <w:bCs/>
          <w:color w:val="000000"/>
          <w:lang w:bidi="ar-SA"/>
        </w:rPr>
      </w:pPr>
      <w:r>
        <w:rPr>
          <w:rFonts w:ascii="Times New Roman" w:hAnsi="Times New Roman" w:cs="Times New Roman"/>
          <w:bCs/>
          <w:color w:val="000000"/>
          <w:lang w:bidi="ar-SA"/>
        </w:rPr>
        <w:t>1)</w:t>
      </w:r>
      <w:r>
        <w:rPr>
          <w:rFonts w:ascii="Times New Roman" w:hAnsi="Times New Roman" w:cs="Times New Roman"/>
          <w:b/>
          <w:bCs/>
          <w:color w:val="000000"/>
          <w:lang w:bidi="ar-SA"/>
        </w:rPr>
        <w:t xml:space="preserve"> Ж-1 зона застройки индивидуальными жилыми домами.</w:t>
      </w:r>
      <w:r>
        <w:rPr>
          <w:rFonts w:ascii="Times New Roman" w:hAnsi="Times New Roman" w:cs="Times New Roman"/>
          <w:bCs/>
          <w:color w:val="000000"/>
          <w:lang w:bidi="ar-SA"/>
        </w:rPr>
        <w:t xml:space="preserve"> Предназначена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населения.</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bCs/>
          <w:color w:val="000000"/>
          <w:lang w:bidi="ar-SA"/>
        </w:rPr>
        <w:t xml:space="preserve">2) </w:t>
      </w:r>
      <w:r>
        <w:rPr>
          <w:rFonts w:ascii="Times New Roman" w:hAnsi="Times New Roman" w:cs="Times New Roman"/>
          <w:b/>
          <w:color w:val="000000"/>
          <w:lang w:bidi="ar-SA"/>
        </w:rPr>
        <w:t>ОЖ Зона многофункциональной застройки.</w:t>
      </w:r>
      <w:r>
        <w:rPr>
          <w:rFonts w:ascii="Times New Roman" w:hAnsi="Times New Roman" w:cs="Times New Roman"/>
          <w:bCs/>
          <w:color w:val="000000"/>
          <w:lang w:bidi="ar-SA"/>
        </w:rPr>
        <w:t xml:space="preserve"> </w:t>
      </w:r>
      <w:r>
        <w:rPr>
          <w:rFonts w:ascii="Times New Roman" w:hAnsi="Times New Roman" w:cs="Times New Roman"/>
          <w:color w:val="000000"/>
          <w:lang w:bidi="ar-SA"/>
        </w:rPr>
        <w:t>Выделена для обеспечения правовых условий строительства и реконструкции объектов капитального строительства на территориях застроенных, либо подлежащих застройке объектами общественно-делового, социального, культурно-бытового назначения и жилой застройки, а также сопутствующими видами использования.</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bCs/>
          <w:color w:val="000000"/>
          <w:lang w:bidi="ar-SA"/>
        </w:rPr>
        <w:t xml:space="preserve">3) </w:t>
      </w:r>
      <w:r>
        <w:rPr>
          <w:rFonts w:ascii="Times New Roman" w:hAnsi="Times New Roman" w:cs="Times New Roman"/>
          <w:b/>
          <w:bCs/>
          <w:color w:val="000000"/>
          <w:lang w:bidi="ar-SA"/>
        </w:rPr>
        <w:t>ОД Зона общественно-деловой застройки</w:t>
      </w:r>
      <w:r>
        <w:rPr>
          <w:rFonts w:ascii="Times New Roman" w:hAnsi="Times New Roman" w:cs="Times New Roman"/>
          <w:bCs/>
          <w:color w:val="000000"/>
          <w:lang w:bidi="ar-SA"/>
        </w:rPr>
        <w:t xml:space="preserve">. </w:t>
      </w:r>
      <w:r>
        <w:rPr>
          <w:rFonts w:ascii="Times New Roman" w:hAnsi="Times New Roman" w:cs="Times New Roman"/>
          <w:color w:val="000000"/>
          <w:lang w:bidi="ar-SA"/>
        </w:rPr>
        <w:t>Выделена для обеспечения правовых условий строительства и реконструкции объектов капитального строительства на территориях застроенных, либо подлежащих застройке преимущественно объектами делового, административного и общественного назначения.</w:t>
      </w:r>
    </w:p>
    <w:p w:rsidR="00846A41" w:rsidRDefault="00846A41">
      <w:pPr>
        <w:spacing w:line="276" w:lineRule="auto"/>
        <w:ind w:firstLine="567"/>
        <w:jc w:val="both"/>
        <w:rPr>
          <w:rFonts w:ascii="Times New Roman" w:hAnsi="Times New Roman" w:cs="Times New Roman"/>
          <w:bCs/>
          <w:color w:val="000000"/>
          <w:lang w:bidi="ar-SA"/>
        </w:rPr>
      </w:pPr>
      <w:r>
        <w:rPr>
          <w:rFonts w:ascii="Times New Roman" w:hAnsi="Times New Roman" w:cs="Times New Roman"/>
          <w:bCs/>
          <w:color w:val="000000"/>
          <w:lang w:bidi="ar-SA"/>
        </w:rPr>
        <w:t xml:space="preserve">4) </w:t>
      </w:r>
      <w:r>
        <w:rPr>
          <w:rFonts w:ascii="Times New Roman" w:hAnsi="Times New Roman" w:cs="Times New Roman"/>
          <w:b/>
          <w:bCs/>
          <w:color w:val="000000"/>
          <w:lang w:bidi="ar-SA"/>
        </w:rPr>
        <w:t xml:space="preserve">ПК Коммунально-складская зона. </w:t>
      </w:r>
      <w:r>
        <w:rPr>
          <w:rFonts w:ascii="Times New Roman" w:hAnsi="Times New Roman" w:cs="Times New Roman"/>
          <w:color w:val="000000"/>
          <w:lang w:bidi="ar-SA"/>
        </w:rPr>
        <w:t>Выделена для размещения складов, коммунальных и производственных предприятий, в т.ч. сооружений для хранения транспорта, сопутствующей инженерной и транспортной инфраструктуры, АЗС, АГЗС, а также коммерческих объектов.</w:t>
      </w:r>
    </w:p>
    <w:p w:rsidR="00846A41" w:rsidRDefault="00846A41">
      <w:pPr>
        <w:spacing w:line="276" w:lineRule="auto"/>
        <w:ind w:firstLine="567"/>
        <w:jc w:val="both"/>
        <w:rPr>
          <w:rFonts w:ascii="Times New Roman" w:hAnsi="Times New Roman" w:cs="Times New Roman"/>
          <w:bCs/>
          <w:color w:val="000000"/>
          <w:lang w:bidi="ar-SA"/>
        </w:rPr>
      </w:pPr>
      <w:r>
        <w:rPr>
          <w:rFonts w:ascii="Times New Roman" w:hAnsi="Times New Roman" w:cs="Times New Roman"/>
          <w:bCs/>
          <w:color w:val="000000"/>
          <w:lang w:bidi="ar-SA"/>
        </w:rPr>
        <w:t xml:space="preserve">5) </w:t>
      </w:r>
      <w:r>
        <w:rPr>
          <w:rFonts w:ascii="Times New Roman" w:hAnsi="Times New Roman" w:cs="Times New Roman"/>
          <w:b/>
          <w:bCs/>
          <w:color w:val="000000"/>
          <w:lang w:bidi="ar-SA"/>
        </w:rPr>
        <w:t>ПЗ Производственная зона</w:t>
      </w:r>
      <w:r>
        <w:rPr>
          <w:rFonts w:ascii="Times New Roman" w:hAnsi="Times New Roman" w:cs="Times New Roman"/>
          <w:bCs/>
          <w:color w:val="000000"/>
          <w:lang w:bidi="ar-SA"/>
        </w:rPr>
        <w:t>. Выделена для обеспечения правовых условий строительства и реконструкции объектов капитального строительства на территориях застроенных, либо подлежащих застройке промышленными, коммунальными, складскими объектами с размером санитарно-защитной зоны 50м и более.</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bCs/>
          <w:color w:val="000000"/>
          <w:lang w:bidi="ar-SA"/>
        </w:rPr>
        <w:t xml:space="preserve">6) </w:t>
      </w:r>
      <w:r>
        <w:rPr>
          <w:rFonts w:ascii="Times New Roman" w:hAnsi="Times New Roman" w:cs="Times New Roman"/>
          <w:b/>
          <w:bCs/>
          <w:color w:val="000000"/>
          <w:lang w:bidi="ar-SA"/>
        </w:rPr>
        <w:t>ИТ Зона инженерной и транспортной инфраструктуры</w:t>
      </w:r>
      <w:r>
        <w:rPr>
          <w:rFonts w:ascii="Times New Roman" w:hAnsi="Times New Roman" w:cs="Times New Roman"/>
          <w:bCs/>
          <w:color w:val="000000"/>
          <w:lang w:bidi="ar-SA"/>
        </w:rPr>
        <w:t xml:space="preserve">. </w:t>
      </w:r>
      <w:r>
        <w:rPr>
          <w:rFonts w:ascii="Times New Roman" w:hAnsi="Times New Roman" w:cs="Times New Roman"/>
          <w:color w:val="000000"/>
          <w:lang w:bidi="ar-SA"/>
        </w:rPr>
        <w:t xml:space="preserve">Выделена для обеспечения правовых условий строительства и реконструкции объектов водоснабжения, водоотведения, теплоснабжения, газоснабжения, электроснабжения, связи, а также инженерной и транспортной инфраструктур иных видов. </w:t>
      </w:r>
    </w:p>
    <w:p w:rsidR="00846A41" w:rsidRDefault="00846A41">
      <w:pPr>
        <w:spacing w:line="276" w:lineRule="auto"/>
        <w:ind w:firstLine="567"/>
        <w:jc w:val="both"/>
        <w:rPr>
          <w:rFonts w:ascii="Times New Roman" w:hAnsi="Times New Roman" w:cs="Times New Roman"/>
          <w:bCs/>
          <w:color w:val="000000"/>
          <w:lang w:bidi="ar-SA"/>
        </w:rPr>
      </w:pPr>
      <w:r>
        <w:rPr>
          <w:rFonts w:ascii="Times New Roman" w:hAnsi="Times New Roman" w:cs="Times New Roman"/>
          <w:bCs/>
          <w:color w:val="000000"/>
          <w:lang w:bidi="ar-SA"/>
        </w:rPr>
        <w:t xml:space="preserve">7) </w:t>
      </w:r>
      <w:r>
        <w:rPr>
          <w:rFonts w:ascii="Times New Roman" w:hAnsi="Times New Roman" w:cs="Times New Roman"/>
          <w:b/>
          <w:color w:val="000000"/>
          <w:lang w:bidi="ar-SA"/>
        </w:rPr>
        <w:t xml:space="preserve">СХ Зона сельскохозяйственного назначения. </w:t>
      </w:r>
      <w:r>
        <w:rPr>
          <w:rFonts w:ascii="Times New Roman" w:hAnsi="Times New Roman" w:cs="Times New Roman"/>
          <w:bCs/>
          <w:color w:val="000000"/>
          <w:lang w:bidi="ar-SA"/>
        </w:rPr>
        <w:t>Выделена для обеспечения правовых условий формирования территорий, на которых осуществляется сельскохозяйственная деятельность.</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bCs/>
          <w:color w:val="000000"/>
          <w:lang w:bidi="ar-SA"/>
        </w:rPr>
        <w:t xml:space="preserve">8) </w:t>
      </w:r>
      <w:r>
        <w:rPr>
          <w:rFonts w:ascii="Times New Roman" w:hAnsi="Times New Roman" w:cs="Times New Roman"/>
          <w:b/>
          <w:color w:val="000000"/>
          <w:lang w:bidi="ar-SA"/>
        </w:rPr>
        <w:t>СХ-1</w:t>
      </w:r>
      <w:r>
        <w:rPr>
          <w:rFonts w:ascii="Times New Roman" w:hAnsi="Times New Roman" w:cs="Times New Roman"/>
          <w:bCs/>
          <w:color w:val="000000"/>
          <w:lang w:bidi="ar-SA"/>
        </w:rPr>
        <w:t xml:space="preserve"> </w:t>
      </w:r>
      <w:r>
        <w:rPr>
          <w:rFonts w:ascii="Times New Roman" w:hAnsi="Times New Roman" w:cs="Times New Roman"/>
          <w:b/>
          <w:bCs/>
          <w:color w:val="000000"/>
          <w:lang w:bidi="ar-SA"/>
        </w:rPr>
        <w:t xml:space="preserve">Зона сельскохозяйственного использования. </w:t>
      </w:r>
      <w:r>
        <w:rPr>
          <w:rFonts w:ascii="Times New Roman" w:hAnsi="Times New Roman" w:cs="Times New Roman"/>
          <w:color w:val="000000"/>
          <w:lang w:bidi="ar-SA"/>
        </w:rPr>
        <w:t>Выделена для обеспечения правовых условий строительства и реконструкции объектов капитального строительства сельскохозяйственного назначения на территориях, занятых пашнями, многолетними насаждениями, а также зданиями, сооружениями сельскохозяйственного назначения.</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bCs/>
          <w:color w:val="000000"/>
          <w:lang w:bidi="ar-SA"/>
        </w:rPr>
        <w:t>9)</w:t>
      </w:r>
      <w:r>
        <w:rPr>
          <w:rFonts w:ascii="Times New Roman" w:hAnsi="Times New Roman" w:cs="Times New Roman"/>
          <w:b/>
          <w:bCs/>
          <w:color w:val="000000"/>
          <w:lang w:bidi="ar-SA"/>
        </w:rPr>
        <w:t xml:space="preserve"> Р-1 Зона рекреационного назначения.  </w:t>
      </w:r>
      <w:r>
        <w:rPr>
          <w:rFonts w:ascii="Times New Roman" w:hAnsi="Times New Roman" w:cs="Times New Roman"/>
          <w:color w:val="000000"/>
          <w:lang w:bidi="ar-SA"/>
        </w:rPr>
        <w:t>Выделена для обеспечения правовых условий градостроительной деятельности в границах территорий, занятых городскими лесами, скверами, парками, садами, прудами, озерами, водохранилищами, береговыми полосами водных объектов.</w:t>
      </w:r>
    </w:p>
    <w:p w:rsidR="00846A41" w:rsidRDefault="00846A41">
      <w:pPr>
        <w:spacing w:line="276" w:lineRule="auto"/>
        <w:ind w:firstLine="567"/>
        <w:jc w:val="both"/>
        <w:rPr>
          <w:rFonts w:ascii="Times New Roman" w:hAnsi="Times New Roman" w:cs="Times New Roman"/>
          <w:color w:val="000000"/>
          <w:sz w:val="22"/>
          <w:szCs w:val="22"/>
          <w:lang w:bidi="ar-SA"/>
        </w:rPr>
      </w:pPr>
      <w:r>
        <w:rPr>
          <w:rFonts w:ascii="Times New Roman" w:hAnsi="Times New Roman" w:cs="Times New Roman"/>
          <w:bCs/>
          <w:color w:val="000000"/>
          <w:lang w:bidi="ar-SA"/>
        </w:rPr>
        <w:t xml:space="preserve">10) </w:t>
      </w:r>
      <w:r>
        <w:rPr>
          <w:rFonts w:ascii="Times New Roman" w:hAnsi="Times New Roman" w:cs="Times New Roman"/>
          <w:b/>
          <w:bCs/>
          <w:color w:val="000000"/>
          <w:lang w:bidi="ar-SA"/>
        </w:rPr>
        <w:t>Р-2 Зона размещения объектов отдыха, физкультуры и спорта</w:t>
      </w:r>
      <w:r>
        <w:rPr>
          <w:rFonts w:ascii="Times New Roman" w:hAnsi="Times New Roman" w:cs="Times New Roman"/>
          <w:bCs/>
          <w:color w:val="000000"/>
          <w:lang w:bidi="ar-SA"/>
        </w:rPr>
        <w:t xml:space="preserve"> </w:t>
      </w:r>
      <w:r>
        <w:rPr>
          <w:rFonts w:ascii="Times New Roman" w:hAnsi="Times New Roman" w:cs="Times New Roman"/>
          <w:color w:val="000000"/>
          <w:lang w:bidi="ar-SA"/>
        </w:rPr>
        <w:t>Выделена для обеспечения правовых условий градостроительной деятельности на территориях, занятых крупными спортивными сооружениями плоскостного типа, объектами, предназначенными для отдыха, туризма.</w:t>
      </w:r>
    </w:p>
    <w:p w:rsidR="00846A41" w:rsidRDefault="00846A41">
      <w:pPr>
        <w:spacing w:line="276" w:lineRule="auto"/>
        <w:ind w:firstLine="567"/>
        <w:jc w:val="both"/>
        <w:rPr>
          <w:rFonts w:ascii="Times New Roman" w:hAnsi="Times New Roman" w:cs="Times New Roman"/>
          <w:bCs/>
          <w:color w:val="000000"/>
          <w:lang w:bidi="ar-SA"/>
        </w:rPr>
      </w:pPr>
      <w:r>
        <w:rPr>
          <w:rFonts w:ascii="Times New Roman" w:hAnsi="Times New Roman" w:cs="Times New Roman"/>
          <w:bCs/>
          <w:color w:val="000000"/>
          <w:lang w:bidi="ar-SA"/>
        </w:rPr>
        <w:t xml:space="preserve">11) </w:t>
      </w:r>
      <w:r>
        <w:rPr>
          <w:rFonts w:ascii="Times New Roman" w:hAnsi="Times New Roman" w:cs="Times New Roman"/>
          <w:b/>
          <w:bCs/>
          <w:color w:val="000000"/>
          <w:lang w:bidi="ar-SA"/>
        </w:rPr>
        <w:t>С-1 Зона кладбищ</w:t>
      </w:r>
      <w:r>
        <w:rPr>
          <w:rFonts w:ascii="Times New Roman" w:hAnsi="Times New Roman" w:cs="Times New Roman"/>
          <w:bCs/>
          <w:color w:val="000000"/>
          <w:lang w:bidi="ar-SA"/>
        </w:rPr>
        <w:t>. Выделена для обеспечения правовых условий градостроительной деятельности на территориях, предназначенных для размещения кладбищ, крематориев.</w:t>
      </w:r>
    </w:p>
    <w:p w:rsidR="00846A41" w:rsidRDefault="00846A41">
      <w:pPr>
        <w:spacing w:line="276" w:lineRule="auto"/>
        <w:ind w:firstLine="567"/>
        <w:jc w:val="both"/>
        <w:rPr>
          <w:rFonts w:ascii="Times New Roman" w:hAnsi="Times New Roman" w:cs="Times New Roman"/>
          <w:bCs/>
          <w:color w:val="000000"/>
          <w:lang w:bidi="ar-SA"/>
        </w:rPr>
      </w:pPr>
      <w:r>
        <w:rPr>
          <w:rFonts w:ascii="Times New Roman" w:hAnsi="Times New Roman" w:cs="Times New Roman"/>
          <w:bCs/>
          <w:color w:val="000000"/>
          <w:lang w:bidi="ar-SA"/>
        </w:rPr>
        <w:t xml:space="preserve">12) </w:t>
      </w:r>
      <w:r>
        <w:rPr>
          <w:rFonts w:ascii="Times New Roman" w:hAnsi="Times New Roman" w:cs="Times New Roman"/>
          <w:b/>
          <w:bCs/>
          <w:color w:val="000000"/>
          <w:lang w:bidi="ar-SA"/>
        </w:rPr>
        <w:t>С-2 Зона зелёных насаждений специального назначения</w:t>
      </w:r>
      <w:r>
        <w:rPr>
          <w:rFonts w:ascii="Times New Roman" w:hAnsi="Times New Roman" w:cs="Times New Roman"/>
          <w:bCs/>
          <w:color w:val="000000"/>
          <w:lang w:bidi="ar-SA"/>
        </w:rPr>
        <w:t>. Выделена для размещения зелёных насаждений в санитарно-защитных зонах, санитарных разрывах или иных насаждений специального назначения, а также территорий, подверженных антропогенному воздействию, нарушенных территорий, неудобий.</w:t>
      </w:r>
    </w:p>
    <w:p w:rsidR="00846A41" w:rsidRDefault="00846A41">
      <w:pPr>
        <w:spacing w:line="276" w:lineRule="auto"/>
        <w:ind w:firstLine="567"/>
        <w:jc w:val="both"/>
        <w:rPr>
          <w:rFonts w:ascii="Times New Roman" w:hAnsi="Times New Roman" w:cs="Times New Roman"/>
          <w:bCs/>
          <w:color w:val="000000"/>
          <w:lang w:bidi="ar-SA"/>
        </w:rPr>
      </w:pPr>
      <w:r>
        <w:rPr>
          <w:rFonts w:ascii="Times New Roman" w:hAnsi="Times New Roman" w:cs="Times New Roman"/>
          <w:bCs/>
          <w:color w:val="000000"/>
          <w:lang w:bidi="ar-SA"/>
        </w:rPr>
        <w:t xml:space="preserve">2. Территориальные зоны могут подразделяться на подзоны в зависимости от того, какие предельные параметры использования объектов капитального строительства и земельных участков установлены относительно их отдельных частей. Подзоны могут подразделяться на участки градостроительного зонирования, образуемые отдельными земельными участками, имеющими непрерывающиеся общие границы. </w:t>
      </w:r>
    </w:p>
    <w:p w:rsidR="00846A41" w:rsidRDefault="00846A41">
      <w:pPr>
        <w:spacing w:line="276" w:lineRule="auto"/>
        <w:ind w:firstLine="567"/>
        <w:jc w:val="both"/>
        <w:rPr>
          <w:rFonts w:ascii="Times New Roman" w:hAnsi="Times New Roman" w:cs="Times New Roman"/>
          <w:bCs/>
          <w:color w:val="000000"/>
          <w:lang w:bidi="ar-SA"/>
        </w:rPr>
      </w:pPr>
      <w:r>
        <w:rPr>
          <w:rFonts w:ascii="Times New Roman" w:hAnsi="Times New Roman" w:cs="Times New Roman"/>
          <w:bCs/>
          <w:color w:val="000000"/>
          <w:lang w:bidi="ar-SA"/>
        </w:rPr>
        <w:t xml:space="preserve">3. Подзона территориальной зоны (подзона) – территория, выделенная в составе территориальной зоны по схожести характеристик застройки в её пределах и для которой установлены одинаковые параметры использования земельных участков и объектов капитального строительства, при этом в составе одной территориальной зоны должно быть выделено не менее двух подзон, либо выделение подзон не производится, а параметры использования земельных участков и объектов капитального строительства устанавливаются в регламенте самой территориальной зоны. </w:t>
      </w:r>
    </w:p>
    <w:p w:rsidR="00846A41" w:rsidRDefault="00846A41">
      <w:pPr>
        <w:spacing w:line="276" w:lineRule="auto"/>
        <w:ind w:firstLine="567"/>
        <w:jc w:val="both"/>
        <w:rPr>
          <w:rFonts w:ascii="Times New Roman" w:hAnsi="Times New Roman" w:cs="Times New Roman"/>
          <w:bCs/>
          <w:color w:val="000000"/>
          <w:lang w:bidi="ar-SA"/>
        </w:rPr>
      </w:pPr>
      <w:r>
        <w:rPr>
          <w:rFonts w:ascii="Times New Roman" w:hAnsi="Times New Roman" w:cs="Times New Roman"/>
          <w:bCs/>
          <w:color w:val="000000"/>
          <w:lang w:bidi="ar-SA"/>
        </w:rPr>
        <w:t xml:space="preserve">4. Участок градостроительного зонирования – часть территории подзоны, территориальной зоны, состоящая из земельных участков, территорий общего пользования, прочих территорий, имеющих смежные границы, и отделённая от других участков этой же территориальной зоны (подзоны) участками градостроительного зонирования других территориальных зон (подзон). </w:t>
      </w:r>
    </w:p>
    <w:p w:rsidR="00846A41" w:rsidRDefault="00846A41">
      <w:pPr>
        <w:spacing w:line="276" w:lineRule="auto"/>
        <w:ind w:firstLine="567"/>
        <w:jc w:val="both"/>
        <w:rPr>
          <w:rFonts w:ascii="Times New Roman" w:hAnsi="Times New Roman" w:cs="Times New Roman"/>
          <w:bCs/>
          <w:color w:val="000000"/>
          <w:lang w:bidi="ar-SA"/>
        </w:rPr>
      </w:pPr>
      <w:r>
        <w:rPr>
          <w:rFonts w:ascii="Times New Roman" w:hAnsi="Times New Roman" w:cs="Times New Roman"/>
          <w:bCs/>
          <w:color w:val="000000"/>
          <w:lang w:bidi="ar-SA"/>
        </w:rPr>
        <w:t xml:space="preserve">5. Границы территориальных зон определяются на основе генерального плана в соответствии с требованиями статьи 34 Градостроительного кодекса Российской Федерации. </w:t>
      </w:r>
    </w:p>
    <w:p w:rsidR="00846A41" w:rsidRDefault="00846A41">
      <w:pPr>
        <w:spacing w:line="276" w:lineRule="auto"/>
        <w:ind w:firstLine="567"/>
        <w:jc w:val="both"/>
        <w:rPr>
          <w:rFonts w:ascii="Times New Roman" w:hAnsi="Times New Roman" w:cs="Times New Roman"/>
          <w:bCs/>
          <w:color w:val="000000"/>
          <w:lang w:bidi="ar-SA"/>
        </w:rPr>
      </w:pPr>
      <w:r>
        <w:rPr>
          <w:rFonts w:ascii="Times New Roman" w:hAnsi="Times New Roman" w:cs="Times New Roman"/>
          <w:bCs/>
          <w:color w:val="000000"/>
          <w:lang w:bidi="ar-SA"/>
        </w:rPr>
        <w:t>6. Участки градостроительного зонирования имеют свою систему нумерации в целях облегчения пользования Правилами. Номера участков градостроительного зонирования состоят из следующих элементов:</w:t>
      </w:r>
    </w:p>
    <w:p w:rsidR="00846A41" w:rsidRDefault="00846A41">
      <w:pPr>
        <w:spacing w:line="276" w:lineRule="auto"/>
        <w:ind w:firstLine="567"/>
        <w:jc w:val="both"/>
        <w:rPr>
          <w:rFonts w:ascii="Times New Roman" w:hAnsi="Times New Roman" w:cs="Times New Roman"/>
          <w:bCs/>
          <w:color w:val="000000"/>
          <w:lang w:bidi="ar-SA"/>
        </w:rPr>
      </w:pPr>
      <w:r>
        <w:rPr>
          <w:rFonts w:ascii="Times New Roman" w:hAnsi="Times New Roman" w:cs="Times New Roman"/>
          <w:bCs/>
          <w:color w:val="000000"/>
          <w:lang w:bidi="ar-SA"/>
        </w:rPr>
        <w:t xml:space="preserve">1) смешанного буквенно-цифрового кода территориальной зоны, в соответствии с частью 1 настоящей статьи; </w:t>
      </w:r>
    </w:p>
    <w:p w:rsidR="00846A41" w:rsidRDefault="00846A41">
      <w:pPr>
        <w:spacing w:line="276" w:lineRule="auto"/>
        <w:ind w:firstLine="567"/>
        <w:jc w:val="both"/>
        <w:rPr>
          <w:rFonts w:ascii="Times New Roman" w:hAnsi="Times New Roman" w:cs="Times New Roman"/>
          <w:bCs/>
          <w:color w:val="000000"/>
          <w:lang w:bidi="ar-SA"/>
        </w:rPr>
      </w:pPr>
      <w:r>
        <w:rPr>
          <w:rFonts w:ascii="Times New Roman" w:hAnsi="Times New Roman" w:cs="Times New Roman"/>
          <w:bCs/>
          <w:color w:val="000000"/>
          <w:lang w:bidi="ar-SA"/>
        </w:rPr>
        <w:t xml:space="preserve">2) двухзначного собственного номера участка градостроительного зонирования, отделённого от цифрового обозначения населённого пункта косой чертой. </w:t>
      </w:r>
    </w:p>
    <w:p w:rsidR="00846A41" w:rsidRDefault="00846A41">
      <w:pPr>
        <w:spacing w:line="276" w:lineRule="auto"/>
        <w:ind w:firstLine="567"/>
        <w:jc w:val="both"/>
        <w:rPr>
          <w:rFonts w:ascii="Times New Roman" w:hAnsi="Times New Roman" w:cs="Times New Roman"/>
          <w:bCs/>
          <w:color w:val="000000"/>
          <w:lang w:bidi="ar-SA"/>
        </w:rPr>
      </w:pPr>
      <w:r>
        <w:rPr>
          <w:rFonts w:ascii="Times New Roman" w:hAnsi="Times New Roman" w:cs="Times New Roman"/>
          <w:bCs/>
          <w:color w:val="000000"/>
          <w:lang w:bidi="ar-SA"/>
        </w:rPr>
        <w:t xml:space="preserve">7. Номер каждого участка градостроительного зонирования является уникальным. </w:t>
      </w:r>
    </w:p>
    <w:p w:rsidR="00846A41" w:rsidRDefault="00846A41">
      <w:pPr>
        <w:pStyle w:val="Heading3"/>
        <w:keepNext w:val="0"/>
        <w:numPr>
          <w:ilvl w:val="0"/>
          <w:numId w:val="0"/>
        </w:numPr>
        <w:tabs>
          <w:tab w:val="clear" w:pos="0"/>
        </w:tabs>
        <w:spacing w:before="300" w:after="0" w:line="276" w:lineRule="auto"/>
        <w:jc w:val="both"/>
        <w:rPr>
          <w:rFonts w:ascii="Times New Roman" w:hAnsi="Times New Roman" w:cs="Times New Roman"/>
          <w:color w:val="000000"/>
          <w:sz w:val="28"/>
          <w:szCs w:val="28"/>
          <w:lang w:bidi="ar-SA"/>
        </w:rPr>
      </w:pPr>
      <w:bookmarkStart w:id="77" w:name="_Toc54256891"/>
      <w:bookmarkEnd w:id="77"/>
      <w:r>
        <w:rPr>
          <w:rFonts w:ascii="Times New Roman" w:hAnsi="Times New Roman" w:cs="Times New Roman"/>
          <w:color w:val="000000"/>
          <w:sz w:val="28"/>
          <w:szCs w:val="28"/>
          <w:lang w:bidi="ar-SA"/>
        </w:rPr>
        <w:t xml:space="preserve">Статья 30. Зоны с особыми условиями использования территории, установленные для муниципального образования «Троицкое сельское поселение». </w:t>
      </w:r>
    </w:p>
    <w:p w:rsidR="00846A41" w:rsidRDefault="00846A41">
      <w:pPr>
        <w:spacing w:line="276" w:lineRule="auto"/>
        <w:ind w:firstLine="567"/>
        <w:jc w:val="both"/>
        <w:rPr>
          <w:rFonts w:ascii="Times New Roman" w:hAnsi="Times New Roman" w:cs="Times New Roman"/>
          <w:bCs/>
          <w:color w:val="000000"/>
          <w:lang w:bidi="ar-SA"/>
        </w:rPr>
      </w:pPr>
      <w:r>
        <w:rPr>
          <w:rFonts w:ascii="Times New Roman" w:hAnsi="Times New Roman" w:cs="Times New Roman"/>
          <w:bCs/>
          <w:color w:val="000000"/>
          <w:lang w:bidi="ar-SA"/>
        </w:rPr>
        <w:t xml:space="preserve">1. Статьей 105 Земельного кодекса РФ определен закрытый перечень видов зон с особыми условиями использования территорий. Для территории муниципального образования «Троицкое сельское поселение» установлены следующие зоны с особыми условиями использования территории: </w:t>
      </w:r>
    </w:p>
    <w:p w:rsidR="00846A41" w:rsidRDefault="00846A41">
      <w:pPr>
        <w:spacing w:line="276" w:lineRule="auto"/>
        <w:ind w:firstLine="567"/>
        <w:jc w:val="both"/>
        <w:rPr>
          <w:rFonts w:ascii="Times New Roman" w:hAnsi="Times New Roman" w:cs="Times New Roman"/>
          <w:bCs/>
          <w:color w:val="000000"/>
          <w:lang w:bidi="ar-SA"/>
        </w:rPr>
      </w:pPr>
      <w:r>
        <w:rPr>
          <w:rFonts w:ascii="Times New Roman" w:hAnsi="Times New Roman" w:cs="Times New Roman"/>
          <w:bCs/>
          <w:color w:val="000000"/>
          <w:lang w:bidi="ar-SA"/>
        </w:rPr>
        <w:t>- Санитарно-защитная зона предприятий, сооружений и иных объектов;</w:t>
      </w:r>
    </w:p>
    <w:p w:rsidR="00846A41" w:rsidRDefault="00846A41">
      <w:pPr>
        <w:spacing w:line="276" w:lineRule="auto"/>
        <w:ind w:firstLine="567"/>
        <w:jc w:val="both"/>
        <w:rPr>
          <w:rFonts w:ascii="Times New Roman" w:hAnsi="Times New Roman" w:cs="Times New Roman"/>
          <w:bCs/>
          <w:color w:val="000000"/>
          <w:lang w:bidi="ar-SA"/>
        </w:rPr>
      </w:pPr>
      <w:r>
        <w:rPr>
          <w:rFonts w:ascii="Times New Roman" w:hAnsi="Times New Roman" w:cs="Times New Roman"/>
          <w:bCs/>
          <w:color w:val="000000"/>
          <w:lang w:bidi="ar-SA"/>
        </w:rPr>
        <w:t>- Охранная зона объектов электроэнергетики(объектов электросетевого хозяйства и объектов по производству электрической энергии);</w:t>
      </w:r>
    </w:p>
    <w:p w:rsidR="00846A41" w:rsidRDefault="00846A41">
      <w:pPr>
        <w:spacing w:line="276" w:lineRule="auto"/>
        <w:ind w:firstLine="567"/>
        <w:jc w:val="both"/>
        <w:rPr>
          <w:rFonts w:ascii="Times New Roman" w:hAnsi="Times New Roman" w:cs="Times New Roman"/>
          <w:bCs/>
          <w:color w:val="000000"/>
          <w:lang w:bidi="ar-SA"/>
        </w:rPr>
      </w:pPr>
      <w:r>
        <w:rPr>
          <w:rFonts w:ascii="Times New Roman" w:hAnsi="Times New Roman" w:cs="Times New Roman"/>
          <w:bCs/>
          <w:color w:val="000000"/>
          <w:lang w:bidi="ar-SA"/>
        </w:rPr>
        <w:t>- Охранная зона трубопроводов (газопроводов);</w:t>
      </w:r>
    </w:p>
    <w:p w:rsidR="00846A41" w:rsidRDefault="00846A41">
      <w:pPr>
        <w:spacing w:line="276" w:lineRule="auto"/>
        <w:ind w:firstLine="567"/>
        <w:jc w:val="both"/>
        <w:rPr>
          <w:rFonts w:ascii="Times New Roman" w:hAnsi="Times New Roman" w:cs="Times New Roman"/>
          <w:bCs/>
          <w:color w:val="000000"/>
          <w:lang w:bidi="ar-SA"/>
        </w:rPr>
      </w:pPr>
      <w:r>
        <w:rPr>
          <w:rFonts w:ascii="Times New Roman" w:hAnsi="Times New Roman" w:cs="Times New Roman"/>
          <w:bCs/>
          <w:color w:val="000000"/>
          <w:lang w:bidi="ar-SA"/>
        </w:rPr>
        <w:t>- Водоохранная зона;</w:t>
      </w:r>
    </w:p>
    <w:p w:rsidR="00846A41" w:rsidRDefault="00846A41">
      <w:pPr>
        <w:spacing w:line="276" w:lineRule="auto"/>
        <w:ind w:firstLine="567"/>
        <w:jc w:val="both"/>
        <w:rPr>
          <w:rFonts w:ascii="Times New Roman" w:hAnsi="Times New Roman" w:cs="Times New Roman"/>
          <w:bCs/>
          <w:color w:val="000000"/>
          <w:lang w:bidi="ar-SA"/>
        </w:rPr>
      </w:pPr>
      <w:r>
        <w:rPr>
          <w:rFonts w:ascii="Times New Roman" w:hAnsi="Times New Roman" w:cs="Times New Roman"/>
          <w:bCs/>
          <w:color w:val="000000"/>
          <w:lang w:bidi="ar-SA"/>
        </w:rPr>
        <w:t>- Прибрежная защитная полоса;</w:t>
      </w:r>
    </w:p>
    <w:p w:rsidR="00846A41" w:rsidRDefault="00846A41">
      <w:pPr>
        <w:spacing w:line="276" w:lineRule="auto"/>
        <w:ind w:firstLine="567"/>
        <w:jc w:val="both"/>
        <w:rPr>
          <w:rFonts w:ascii="Times New Roman" w:hAnsi="Times New Roman" w:cs="Times New Roman"/>
          <w:bCs/>
          <w:color w:val="000000"/>
          <w:lang w:bidi="ar-SA"/>
        </w:rPr>
      </w:pPr>
      <w:r>
        <w:rPr>
          <w:rFonts w:ascii="Times New Roman" w:hAnsi="Times New Roman" w:cs="Times New Roman"/>
          <w:bCs/>
          <w:color w:val="000000"/>
          <w:lang w:bidi="ar-SA"/>
        </w:rPr>
        <w:t>- Береговая полоса;</w:t>
      </w:r>
    </w:p>
    <w:p w:rsidR="00846A41" w:rsidRDefault="00846A41">
      <w:pPr>
        <w:spacing w:line="276" w:lineRule="auto"/>
        <w:ind w:firstLine="567"/>
        <w:jc w:val="both"/>
        <w:rPr>
          <w:rFonts w:ascii="Times New Roman" w:hAnsi="Times New Roman" w:cs="Times New Roman"/>
          <w:bCs/>
          <w:color w:val="000000"/>
          <w:lang w:bidi="ar-SA"/>
        </w:rPr>
      </w:pPr>
      <w:r>
        <w:rPr>
          <w:rFonts w:ascii="Times New Roman" w:hAnsi="Times New Roman" w:cs="Times New Roman"/>
          <w:bCs/>
          <w:color w:val="000000"/>
          <w:lang w:bidi="ar-SA"/>
        </w:rPr>
        <w:t>- Первый пояс зоны санитарной охраны источника водоснабжения;</w:t>
      </w:r>
    </w:p>
    <w:p w:rsidR="00846A41" w:rsidRDefault="00846A41">
      <w:pPr>
        <w:spacing w:line="276" w:lineRule="auto"/>
        <w:ind w:firstLine="567"/>
        <w:jc w:val="both"/>
        <w:rPr>
          <w:rFonts w:ascii="Times New Roman" w:hAnsi="Times New Roman" w:cs="Times New Roman"/>
          <w:bCs/>
          <w:color w:val="000000"/>
          <w:lang w:bidi="ar-SA"/>
        </w:rPr>
      </w:pPr>
      <w:r>
        <w:rPr>
          <w:rFonts w:ascii="Times New Roman" w:hAnsi="Times New Roman" w:cs="Times New Roman"/>
          <w:bCs/>
          <w:color w:val="000000"/>
          <w:lang w:bidi="ar-SA"/>
        </w:rPr>
        <w:t>- Охранная зона железных дорог;</w:t>
      </w:r>
    </w:p>
    <w:p w:rsidR="00846A41" w:rsidRDefault="00846A41">
      <w:pPr>
        <w:spacing w:line="276" w:lineRule="auto"/>
        <w:ind w:firstLine="567"/>
        <w:rPr>
          <w:rFonts w:ascii="Times New Roman" w:hAnsi="Times New Roman" w:cs="Times New Roman"/>
          <w:bCs/>
          <w:color w:val="000000"/>
          <w:lang w:bidi="ar-SA"/>
        </w:rPr>
      </w:pPr>
      <w:r>
        <w:rPr>
          <w:rFonts w:ascii="Times New Roman" w:hAnsi="Times New Roman" w:cs="Times New Roman"/>
          <w:bCs/>
          <w:color w:val="000000"/>
          <w:lang w:bidi="ar-SA"/>
        </w:rPr>
        <w:t>- Зона минимальных расстояний до магистральных или промышленных трубопроводов (газопроводов).</w:t>
      </w:r>
    </w:p>
    <w:p w:rsidR="00846A41" w:rsidRDefault="00846A41">
      <w:pPr>
        <w:spacing w:line="276" w:lineRule="auto"/>
        <w:ind w:firstLine="567"/>
        <w:jc w:val="both"/>
        <w:rPr>
          <w:rFonts w:ascii="Times New Roman" w:hAnsi="Times New Roman" w:cs="Times New Roman"/>
          <w:bCs/>
          <w:color w:val="000000"/>
          <w:lang w:bidi="ar-SA"/>
        </w:rPr>
      </w:pPr>
      <w:r>
        <w:rPr>
          <w:rFonts w:ascii="Times New Roman" w:hAnsi="Times New Roman" w:cs="Times New Roman"/>
          <w:bCs/>
          <w:color w:val="000000"/>
          <w:lang w:bidi="ar-SA"/>
        </w:rPr>
        <w:t>2. Границы указанных в части 1 зон с особыми условиями использования территорий отображаются в соответствии данными государственного кадастра недвижимости, а при отсутствии таковых – в соответствии с нормативными актами об установлении границ таких зон.</w:t>
      </w:r>
    </w:p>
    <w:p w:rsidR="00846A41" w:rsidRDefault="00846A41">
      <w:pPr>
        <w:spacing w:line="276" w:lineRule="auto"/>
        <w:ind w:firstLine="567"/>
        <w:jc w:val="both"/>
        <w:rPr>
          <w:rFonts w:ascii="Times New Roman" w:hAnsi="Times New Roman" w:cs="Times New Roman"/>
          <w:bCs/>
          <w:color w:val="000000"/>
          <w:lang w:bidi="ar-SA"/>
        </w:rPr>
      </w:pPr>
      <w:r>
        <w:rPr>
          <w:rFonts w:ascii="Times New Roman" w:hAnsi="Times New Roman" w:cs="Times New Roman"/>
          <w:bCs/>
          <w:color w:val="000000"/>
          <w:lang w:bidi="ar-SA"/>
        </w:rPr>
        <w:t>3. В соответствии с п. 9 ст. 106 Земельного Кодекса Российской Федерации Правительство Российской Федерации утверждает положение в отношении каждого вида зон с особыми условиями использования территорий, в котором должны быть определены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846A41" w:rsidRDefault="00846A41">
      <w:pPr>
        <w:spacing w:line="276" w:lineRule="auto"/>
        <w:ind w:firstLine="567"/>
        <w:jc w:val="both"/>
        <w:rPr>
          <w:rFonts w:ascii="Times New Roman" w:hAnsi="Times New Roman" w:cs="Times New Roman"/>
          <w:bCs/>
          <w:color w:val="000000"/>
          <w:lang w:bidi="ar-SA"/>
        </w:rPr>
      </w:pPr>
      <w:r>
        <w:rPr>
          <w:rFonts w:ascii="Times New Roman" w:hAnsi="Times New Roman" w:cs="Times New Roman"/>
          <w:bCs/>
          <w:color w:val="000000"/>
          <w:lang w:bidi="ar-SA"/>
        </w:rPr>
        <w:t>4. 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указанных в статье 46. При этом более строгие требования, относящиеся к одному и тому же параметру, поглощают более мягкие.</w:t>
      </w:r>
    </w:p>
    <w:p w:rsidR="00846A41" w:rsidRDefault="00846A41">
      <w:pPr>
        <w:pStyle w:val="Heading1"/>
        <w:keepLines/>
        <w:numPr>
          <w:ilvl w:val="0"/>
          <w:numId w:val="0"/>
        </w:numPr>
        <w:tabs>
          <w:tab w:val="clear" w:pos="0"/>
        </w:tabs>
        <w:spacing w:before="480" w:line="276" w:lineRule="auto"/>
        <w:ind w:left="-1137"/>
        <w:jc w:val="center"/>
        <w:rPr>
          <w:bCs/>
          <w:szCs w:val="28"/>
          <w:lang w:bidi="ar-SA"/>
        </w:rPr>
      </w:pPr>
      <w:bookmarkStart w:id="78" w:name="_Toc54256892"/>
      <w:bookmarkEnd w:id="78"/>
      <w:r>
        <w:rPr>
          <w:bCs/>
          <w:szCs w:val="28"/>
          <w:lang w:bidi="ar-SA"/>
        </w:rPr>
        <w:t>III. Градостроительные регламенты</w:t>
      </w:r>
    </w:p>
    <w:p w:rsidR="00846A41" w:rsidRDefault="00846A41">
      <w:pPr>
        <w:spacing w:before="200" w:after="200" w:line="276" w:lineRule="auto"/>
        <w:ind w:firstLine="567"/>
        <w:jc w:val="both"/>
        <w:rPr>
          <w:rFonts w:ascii="Times New Roman" w:hAnsi="Times New Roman" w:cs="Times New Roman"/>
          <w:color w:val="000000"/>
          <w:lang w:bidi="ar-SA"/>
        </w:rPr>
      </w:pPr>
      <w:bookmarkStart w:id="79" w:name="_Toc456002480"/>
      <w:bookmarkEnd w:id="79"/>
      <w:r>
        <w:rPr>
          <w:rFonts w:ascii="Times New Roman" w:hAnsi="Times New Roman" w:cs="Times New Roman"/>
          <w:color w:val="000000"/>
          <w:lang w:bidi="ar-SA"/>
        </w:rPr>
        <w:t>Проект изменений предусматривает приведение видов разрешенного использования земельных участков и объектов капитального строительства в соответствие с Классификатором видов разрешенного использования земельных участков (утв. приказом Минэкономразвития России от 01.09.2014 № 540)</w:t>
      </w:r>
    </w:p>
    <w:p w:rsidR="00846A41" w:rsidRDefault="00846A41">
      <w:pPr>
        <w:pStyle w:val="Heading2"/>
        <w:numPr>
          <w:ilvl w:val="0"/>
          <w:numId w:val="0"/>
        </w:numPr>
        <w:tabs>
          <w:tab w:val="clear" w:pos="0"/>
        </w:tabs>
        <w:spacing w:line="276" w:lineRule="auto"/>
        <w:jc w:val="center"/>
        <w:rPr>
          <w:rFonts w:ascii="Times New Roman" w:hAnsi="Times New Roman"/>
          <w:bCs/>
          <w:color w:val="000000"/>
          <w:szCs w:val="28"/>
          <w:lang w:bidi="ar-SA"/>
        </w:rPr>
      </w:pPr>
      <w:bookmarkStart w:id="80" w:name="_Toc54256893"/>
      <w:bookmarkEnd w:id="80"/>
      <w:r>
        <w:rPr>
          <w:rFonts w:ascii="Times New Roman" w:hAnsi="Times New Roman"/>
          <w:bCs/>
          <w:color w:val="000000"/>
          <w:szCs w:val="28"/>
          <w:lang w:bidi="ar-SA"/>
        </w:rPr>
        <w:t>Глава 8. Градостроительные регламенты</w:t>
      </w:r>
      <w:r>
        <w:rPr>
          <w:rFonts w:ascii="Times New Roman" w:hAnsi="Times New Roman"/>
          <w:bCs/>
          <w:color w:val="000000"/>
          <w:szCs w:val="28"/>
          <w:lang w:bidi="ar-SA"/>
        </w:rPr>
        <w:tab/>
      </w:r>
    </w:p>
    <w:p w:rsidR="00846A41" w:rsidRDefault="00846A41">
      <w:pPr>
        <w:pStyle w:val="Heading3"/>
        <w:keepNext w:val="0"/>
        <w:numPr>
          <w:ilvl w:val="0"/>
          <w:numId w:val="0"/>
        </w:numPr>
        <w:tabs>
          <w:tab w:val="clear" w:pos="0"/>
        </w:tabs>
        <w:spacing w:before="300" w:after="0" w:line="276" w:lineRule="auto"/>
        <w:jc w:val="both"/>
        <w:rPr>
          <w:rFonts w:ascii="Times New Roman" w:hAnsi="Times New Roman" w:cs="Times New Roman"/>
          <w:color w:val="000000"/>
          <w:sz w:val="28"/>
          <w:szCs w:val="28"/>
          <w:lang w:bidi="ar-SA"/>
        </w:rPr>
      </w:pPr>
      <w:bookmarkStart w:id="81" w:name="_Toc54256894"/>
      <w:bookmarkEnd w:id="81"/>
      <w:r>
        <w:rPr>
          <w:rFonts w:ascii="Times New Roman" w:hAnsi="Times New Roman" w:cs="Times New Roman"/>
          <w:color w:val="000000"/>
          <w:sz w:val="28"/>
          <w:szCs w:val="28"/>
          <w:lang w:bidi="ar-SA"/>
        </w:rPr>
        <w:t xml:space="preserve">Статья 31. Состав градостроительных регламентов </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1. Градостроительным регламентом определяется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 xml:space="preserve">2. Градостроительные регламенты в настоящих Правилах устанавливаются для всей территории сельского поселения, за исключением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согласно п.6 ст. 36 Градостроительного кодекса РФ. Действие Правил землепользования и застройки распространяется на всю территорию сельского поселения. </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3. Градостроительные регламенты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объекты капитального строительства, независимо от форм собственности.</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4. Действие градостроительных регламентов не распространяется на земельные участки, указанные в части 4 статьи 36 Градостроительного кодекса Российской Федерации.</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5. В соответствии с частью 6 статьи 30 Градостроительного кодекса Российской Федерации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1) виды разрешенного использования земельных участков и объектов капитального строительства;</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6. Градостроительный регламент приводится в табличной форме.</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7. Первый и второй слева столбцы таблицы представляют собой перечень видов разрешённого использования земельных участков в соответствии с классификатором видов разрешённого использования земельных участков, утверждённым на основании требований пункта 2 статьи 7 Земельного кодекса Российской Федерации Приказом Минэкономразвития Российской Федерации от 1 сентября 2014 года №540 с соответствующим цифровым кодом.</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8. Третий слева столбец таблицы содержит перечень видов разрешённого использования объектов капитального строительства, располагаемых на земельных участках, имеющих вид разрешённого использования, указанный в первом и втором столбце. Каждый вид разрешённого использования объекта капитального строительства применяется только с тем видом разрешённого использования земельного участка, который указан в ячейке, расположенной слева от ячейки, в которой приведён данный вид использования объекта капитального строительства.</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9. Четвёртый слева столбец таблицы содержит перечень вспомогательных видов разрешённого использования объектов капитального строительства. Каждый вспомогательный вид разрешённого использования объектов капитального строительства применяется только дополнительно с  основным или условно разрешенным видом разрешённого использования объекта капитального строительства, который указан в ячейке третьего столбца и осуществляется совместно с ним, расположенной слева от ячейки, в которой приведён данный вспомогательный вид использования объекта капитального строительства. При этом Правилами устанавливаются ограничения по объемам и иным параметрам такой деятельности в сопоставлении с объемами и иными параметрами соответствующих основных видов разрешенного использования и условно разрешенных видов использования.</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 xml:space="preserve">10. Ограничения видов использования земельных участков и объектов капитального строительства, устанавливаемые в соответствии с законодательством Российской Федерации, в составе градостроительного регламента указываются применительно ко всей территориальной зоне, если в её пределах распространяется действие зон с особыми условиями использования территорий. </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11. Ввиду значительного объёма требований, установленных законодательством Российской Федерации в виде ограничений на использование территорий, градостроительные регламенты территории, содержащиеся в главе 8 настоящих Правил, включают в себя ссылку на нормативные правовые акты, регулирующие использование территории в пределах зон с особыми условиями использования территорий</w:t>
      </w:r>
    </w:p>
    <w:p w:rsidR="00846A41" w:rsidRDefault="00846A41">
      <w:pPr>
        <w:pStyle w:val="Heading3"/>
        <w:keepNext w:val="0"/>
        <w:numPr>
          <w:ilvl w:val="0"/>
          <w:numId w:val="0"/>
        </w:numPr>
        <w:tabs>
          <w:tab w:val="clear" w:pos="0"/>
        </w:tabs>
        <w:spacing w:before="300" w:after="0" w:line="276" w:lineRule="auto"/>
        <w:jc w:val="both"/>
        <w:rPr>
          <w:rFonts w:ascii="Times New Roman" w:hAnsi="Times New Roman" w:cs="Times New Roman"/>
          <w:color w:val="000000"/>
          <w:sz w:val="28"/>
          <w:szCs w:val="28"/>
          <w:lang w:bidi="ar-SA"/>
        </w:rPr>
      </w:pPr>
      <w:bookmarkStart w:id="82" w:name="_Toc54256895"/>
      <w:bookmarkEnd w:id="82"/>
      <w:r>
        <w:rPr>
          <w:rFonts w:ascii="Times New Roman" w:hAnsi="Times New Roman" w:cs="Times New Roman"/>
          <w:color w:val="000000"/>
          <w:sz w:val="28"/>
          <w:szCs w:val="28"/>
          <w:lang w:bidi="ar-SA"/>
        </w:rPr>
        <w:t>Статья 32. Порядок применения градостроительных регламентов</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1. Применение градостроительных регламентов осуществляется посредством выбора правообладателем земельного участка, объекта капитального строительства видов разрешённого использования земельного участка, объекта капитального строительства для целей последующей эксплуатации земельного участка, возведения и эксплуатации объекта капитального строительства. Виды разрешённого использования земельных участков и объектов капитального строительства, содержащиеся в регламентах, разделяются на основные, условно разрешённые и вспомогательные.</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2. Основные виды разрешённого использования земельных участков и объектов капитального строительства выбираются (изменяются) из второго столбца (земельные участки) и третьего столбца (объекты капитального строительства) таблиц, содержащихся в частях 2 статей 34-45 настоящих Правил правообладателями таких участков для строи-тельства (за исключением случаев, установленных Градостроительным кодексом Российской Федерации) самостоятельно, без дополнительных разрешений и согласований.</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3. Условно разрешённые виды использования земельных участков и объектов капитального строительства выбираются (изменяются) из второго столбца (земельные участки) и третьего столбца (объекты капитального строительства) таблиц, содержащихся в частях 3 статей 34-45 настоящих Правил (при наличии в них таблиц с видами использования) и могут быть применены правообладателями земельных участков только после получения разрешения в порядке, предусмотренном статьёй 39 Градостроительного кодекса Российской Федерации.</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4. Вспомогательные виды разрешённого использования объектов капитального строительства выбираются (изменяются) из четвёртого столбца таблиц, содержащихся в частях 2 и 3 статей 34-45 настоящих Правил (при наличии в них таблиц с видами использования), правообладателями таких участков для строительства (за исключением случаев, установленных Градостроительным кодексом Российской Федерации) самостоятельно, без дополнительных разрешений и согласований только при наличии на данном участке вида использования, отнесённого к соответствующим основным или условно разрешённым.</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 xml:space="preserve">5. К земельным участкам, иным объектам недвижимости, расположенным в пределах зон с особыми условиями использования территорий, указанных в статье 30 настоящих Правил, градостроительные регламенты, определённые применительно к соответствующим территориальным зонам, указанным в статье 29 настоящих Правил, применяются с учётом ограничений, предусмотренных действующим законодательством Российской Федерации. </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6. Для каждого земельного участка, объекта капитального строительства, расположенного в границах сельского поселения, разрешённым считается такое использование, которое соответствует:</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1) градостроительным регламентам, установленным в главе 8 настоящих Правил;</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2) техническим регламентам, региональным и местным нормативам градострои-тельного проектирования;</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3) ограничениям по условиям охраны объектов культурного наследия, экологическим и санитарно-эпидемиологическим условиям - в случаях, когда земельный участок, иной объект недвижимости расположен в соответствующей зоне с особыми условиями использования территории;</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4) иным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7. Изменение одного вида на другой вид разрешённого использования земельных участков и объектов капитального строительства осуществляется при условии:</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1) наличия такового вида в перечне видов разрешённого использования, приведённом в градостроительном регламенте территориальной зоны, к которой относится земельный участок;</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2) выполнения при таком изменении требований технических регламентов;</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3) предоставления разрешения в порядке, установленном главой 2 настоящих Правил в случае, если новый вид разрешённого использования отнесён к условно разрешённым, или необходимо отклониться от предельных параметров, установленных градостроительным регламентом.</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 xml:space="preserve">8. Для любого объекта капитального строительства разрешённым является то использование, которое указано в градостроительном регламенте, как соответствующее виду разрешённого использования земельного участка, на котором располагается данный объект капитального строительства. </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9. Содержание видов разрешенного использования, перечисленных в регламентах допускает без отдельного указания в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информационных и геодезических знаков, объектов благоустройства, если федеральным законом не установлено иное.</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10. Размещение объектов обслуживания жилой застройки во встроенных, пристроенных и встроенно-пристроенных помещениях  малоэтажных и среднеэтажных многоквартирных домов допускается, если общая площадь таких помещений в многоквартирном доме не составляет более 15% общей площади помещений дома.</w:t>
      </w:r>
    </w:p>
    <w:p w:rsidR="00846A41" w:rsidRDefault="00846A41">
      <w:pPr>
        <w:spacing w:line="276" w:lineRule="auto"/>
        <w:ind w:firstLine="567"/>
        <w:jc w:val="both"/>
        <w:rPr>
          <w:rFonts w:ascii="Times New Roman" w:hAnsi="Times New Roman" w:cs="Times New Roman"/>
          <w:color w:val="000000"/>
          <w:lang w:bidi="ar-SA"/>
        </w:rPr>
      </w:pPr>
    </w:p>
    <w:p w:rsidR="00846A41" w:rsidRDefault="00846A41">
      <w:pPr>
        <w:pStyle w:val="Heading3"/>
        <w:keepNext w:val="0"/>
        <w:numPr>
          <w:ilvl w:val="0"/>
          <w:numId w:val="0"/>
        </w:numPr>
        <w:tabs>
          <w:tab w:val="clear" w:pos="0"/>
        </w:tabs>
        <w:spacing w:before="300" w:after="0" w:line="276" w:lineRule="auto"/>
        <w:jc w:val="both"/>
        <w:rPr>
          <w:rFonts w:ascii="Times New Roman" w:hAnsi="Times New Roman" w:cs="Times New Roman"/>
          <w:color w:val="000000"/>
          <w:sz w:val="28"/>
          <w:szCs w:val="28"/>
          <w:lang w:bidi="ar-SA"/>
        </w:rPr>
      </w:pPr>
      <w:bookmarkStart w:id="83" w:name="_Toc54256896"/>
      <w:bookmarkEnd w:id="83"/>
      <w:r>
        <w:rPr>
          <w:rFonts w:ascii="Times New Roman" w:hAnsi="Times New Roman" w:cs="Times New Roman"/>
          <w:color w:val="000000"/>
          <w:sz w:val="28"/>
          <w:szCs w:val="28"/>
          <w:lang w:bidi="ar-SA"/>
        </w:rPr>
        <w:t>Статья 33. Использование и строительные изменения объектов капитального строительства, несоответствующих Правилам</w:t>
      </w:r>
      <w:bookmarkStart w:id="84" w:name="_Toc37269359"/>
      <w:bookmarkEnd w:id="84"/>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 xml:space="preserve">1. Земельные участки или объекты капитального строительства, виды разрешенного использования и(или)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 xml:space="preserve">2. Все изменения объектов, указанных в части 1 настоящей статьи, осуществляемые путем изменения видов и интенсивности их использования, их параметров, могут производиться только в целях приведения их в соответствие с настоящими Правилами. </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 xml:space="preserve">3. Не допускается увеличивать площадь и строительный объем объектов капитального строительства, которые имеют вид, виды использования, не разрешённые для данной территориальной зоны, либо те, которые поименованы как разрешенные для соответствующих территориальных зон (глава 8 настоящих Правил), но расположены в зонах с особыми условиями использования территории, в пределах которых не предусмотрено размещение соответствующих объектов. </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 xml:space="preserve">4.  На объектах, которые имеют вид или виды использования, не разрешённые для данной зоны,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 xml:space="preserve">5.  Объекты недвижимости, несоответствующие настоящим Правилам по предельным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 </w:t>
      </w:r>
    </w:p>
    <w:p w:rsidR="00846A41" w:rsidRDefault="00846A41">
      <w:pPr>
        <w:spacing w:line="276" w:lineRule="auto"/>
        <w:ind w:firstLine="567"/>
        <w:jc w:val="both"/>
        <w:rPr>
          <w:rFonts w:ascii="Times New Roman" w:hAnsi="Times New Roman" w:cs="Times New Roman"/>
          <w:b/>
          <w:color w:val="000000"/>
          <w:sz w:val="20"/>
          <w:szCs w:val="20"/>
          <w:lang w:bidi="ar-SA"/>
        </w:rPr>
      </w:pPr>
      <w:r>
        <w:rPr>
          <w:rFonts w:ascii="Times New Roman" w:hAnsi="Times New Roman" w:cs="Times New Roman"/>
          <w:color w:val="000000"/>
          <w:lang w:bidi="ar-SA"/>
        </w:rPr>
        <w:t xml:space="preserve">6. Несоответствующий вид использования недвижимости не может быть заменён на иной несоответствующий вид использования. </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 xml:space="preserve">7. Контроль за использованием объектов капитального строительства и земельных участков осуществляют должностные лица надзорных и контролирующих органов, которым в соответствии с законодательством предоставлены такие полномочия. </w:t>
      </w:r>
    </w:p>
    <w:p w:rsidR="00846A41" w:rsidRDefault="00846A41">
      <w:pPr>
        <w:pStyle w:val="Heading3"/>
        <w:keepNext w:val="0"/>
        <w:numPr>
          <w:ilvl w:val="0"/>
          <w:numId w:val="0"/>
        </w:numPr>
        <w:tabs>
          <w:tab w:val="clear" w:pos="0"/>
        </w:tabs>
        <w:spacing w:before="300" w:after="0" w:line="276" w:lineRule="auto"/>
        <w:jc w:val="both"/>
        <w:rPr>
          <w:rFonts w:ascii="Times New Roman" w:hAnsi="Times New Roman" w:cs="Times New Roman"/>
          <w:color w:val="000000"/>
          <w:sz w:val="28"/>
          <w:szCs w:val="28"/>
          <w:lang w:bidi="ar-SA"/>
        </w:rPr>
      </w:pPr>
      <w:bookmarkStart w:id="85" w:name="_Toc54256897"/>
      <w:bookmarkEnd w:id="85"/>
      <w:r>
        <w:rPr>
          <w:rFonts w:ascii="Times New Roman" w:hAnsi="Times New Roman" w:cs="Times New Roman"/>
          <w:color w:val="000000"/>
          <w:sz w:val="28"/>
          <w:szCs w:val="28"/>
          <w:lang w:bidi="ar-SA"/>
        </w:rPr>
        <w:t>Статья 34. Градостроительный регламент зоны застройки индивидуальными жилыми домами (Ж-1)</w:t>
      </w:r>
    </w:p>
    <w:p w:rsidR="00846A41" w:rsidRDefault="00846A41">
      <w:pPr>
        <w:spacing w:before="200" w:after="200" w:line="276" w:lineRule="auto"/>
        <w:jc w:val="both"/>
        <w:rPr>
          <w:rFonts w:ascii="Times New Roman" w:hAnsi="Times New Roman" w:cs="Times New Roman"/>
          <w:bCs/>
          <w:color w:val="000000"/>
          <w:lang w:bidi="ar-SA"/>
        </w:rPr>
      </w:pPr>
      <w:r>
        <w:rPr>
          <w:rFonts w:ascii="Times New Roman" w:hAnsi="Times New Roman" w:cs="Times New Roman"/>
          <w:bCs/>
          <w:color w:val="000000"/>
          <w:lang w:bidi="ar-SA"/>
        </w:rPr>
        <w:t>Предназначена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населения.</w:t>
      </w:r>
    </w:p>
    <w:p w:rsidR="00846A41" w:rsidRDefault="00846A41">
      <w:pPr>
        <w:spacing w:before="200" w:after="480" w:line="276" w:lineRule="auto"/>
        <w:jc w:val="both"/>
        <w:rPr>
          <w:rFonts w:ascii="Times New Roman" w:hAnsi="Times New Roman" w:cs="Times New Roman"/>
          <w:color w:val="000000"/>
          <w:lang w:bidi="ar-SA"/>
        </w:rPr>
      </w:pPr>
      <w:r>
        <w:rPr>
          <w:rFonts w:ascii="Times New Roman" w:hAnsi="Times New Roman" w:cs="Times New Roman"/>
          <w:color w:val="000000"/>
          <w:lang w:bidi="ar-SA"/>
        </w:rPr>
        <w:t xml:space="preserve">1. Перечень основных видов разрешённого использования объектов капитального строительства и земельных участков: </w:t>
      </w:r>
    </w:p>
    <w:tbl>
      <w:tblPr>
        <w:tblW w:w="9629" w:type="dxa"/>
        <w:jc w:val="center"/>
        <w:tblLook w:val="0000" w:firstRow="0" w:lastRow="0" w:firstColumn="0" w:lastColumn="0" w:noHBand="0" w:noVBand="0"/>
      </w:tblPr>
      <w:tblGrid>
        <w:gridCol w:w="1493"/>
        <w:gridCol w:w="2262"/>
        <w:gridCol w:w="2918"/>
        <w:gridCol w:w="2935"/>
        <w:gridCol w:w="21"/>
      </w:tblGrid>
      <w:tr w:rsidR="00846A41">
        <w:trPr>
          <w:trHeight w:val="390"/>
          <w:tblHeader/>
          <w:jc w:val="center"/>
        </w:trPr>
        <w:tc>
          <w:tcPr>
            <w:tcW w:w="1493" w:type="dxa"/>
            <w:tcBorders>
              <w:top w:val="single" w:sz="6" w:space="0" w:color="000000"/>
              <w:left w:val="single" w:sz="6" w:space="0" w:color="000000"/>
              <w:bottom w:val="single" w:sz="6" w:space="0" w:color="000000"/>
              <w:right w:val="single" w:sz="6" w:space="0" w:color="000000"/>
            </w:tcBorders>
            <w:shd w:val="solid" w:color="E6E6E6" w:fill="auto"/>
            <w:tcMar>
              <w:left w:w="0" w:type="dxa"/>
              <w:right w:w="0" w:type="dxa"/>
            </w:tcMar>
          </w:tcPr>
          <w:p w:rsidR="00846A41" w:rsidRDefault="00846A41">
            <w:pPr>
              <w:ind w:left="57" w:right="57"/>
              <w:jc w:val="center"/>
              <w:rPr>
                <w:rFonts w:ascii="Times New Roman" w:hAnsi="Times New Roman" w:cs="Times New Roman"/>
                <w:color w:val="000000"/>
                <w:sz w:val="20"/>
                <w:szCs w:val="20"/>
              </w:rPr>
            </w:pPr>
            <w:r>
              <w:rPr>
                <w:rFonts w:ascii="Times New Roman" w:hAnsi="Times New Roman" w:cs="Times New Roman"/>
                <w:b/>
                <w:color w:val="000000"/>
                <w:sz w:val="20"/>
                <w:szCs w:val="20"/>
              </w:rPr>
              <w:t>Код</w:t>
            </w:r>
          </w:p>
        </w:tc>
        <w:tc>
          <w:tcPr>
            <w:tcW w:w="2262" w:type="dxa"/>
            <w:tcBorders>
              <w:top w:val="single" w:sz="6" w:space="0" w:color="000000"/>
              <w:left w:val="single" w:sz="6" w:space="0" w:color="000000"/>
              <w:bottom w:val="single" w:sz="6" w:space="0" w:color="000000"/>
              <w:right w:val="single" w:sz="6" w:space="0" w:color="000000"/>
            </w:tcBorders>
            <w:shd w:val="solid" w:color="E6E6E6" w:fill="auto"/>
            <w:tcMar>
              <w:left w:w="0" w:type="dxa"/>
              <w:right w:w="0" w:type="dxa"/>
            </w:tcMar>
            <w:vAlign w:val="center"/>
          </w:tcPr>
          <w:p w:rsidR="00846A41" w:rsidRDefault="00846A41">
            <w:pPr>
              <w:ind w:left="57" w:right="57"/>
              <w:jc w:val="center"/>
              <w:rPr>
                <w:rFonts w:ascii="Times New Roman" w:hAnsi="Times New Roman" w:cs="Times New Roman"/>
                <w:color w:val="000000"/>
                <w:sz w:val="20"/>
                <w:szCs w:val="20"/>
              </w:rPr>
            </w:pPr>
            <w:r>
              <w:rPr>
                <w:rFonts w:ascii="Times New Roman" w:hAnsi="Times New Roman" w:cs="Times New Roman"/>
                <w:b/>
                <w:color w:val="000000"/>
                <w:sz w:val="20"/>
                <w:szCs w:val="20"/>
              </w:rPr>
              <w:t>Наименование основного вида разрешенного использования земельных участков</w:t>
            </w:r>
          </w:p>
        </w:tc>
        <w:tc>
          <w:tcPr>
            <w:tcW w:w="2918" w:type="dxa"/>
            <w:tcBorders>
              <w:top w:val="single" w:sz="6" w:space="0" w:color="000000"/>
              <w:left w:val="single" w:sz="6" w:space="0" w:color="000000"/>
              <w:bottom w:val="single" w:sz="6" w:space="0" w:color="000000"/>
              <w:right w:val="single" w:sz="6" w:space="0" w:color="000000"/>
            </w:tcBorders>
            <w:shd w:val="solid" w:color="E6E6E6" w:fill="auto"/>
            <w:tcMar>
              <w:left w:w="0" w:type="dxa"/>
              <w:right w:w="0" w:type="dxa"/>
            </w:tcMar>
            <w:vAlign w:val="center"/>
          </w:tcPr>
          <w:p w:rsidR="00846A41" w:rsidRDefault="00846A41">
            <w:pPr>
              <w:ind w:left="57" w:right="57"/>
              <w:jc w:val="center"/>
              <w:rPr>
                <w:rFonts w:ascii="Times New Roman" w:hAnsi="Times New Roman" w:cs="Times New Roman"/>
                <w:color w:val="000000"/>
                <w:sz w:val="20"/>
                <w:szCs w:val="20"/>
              </w:rPr>
            </w:pPr>
            <w:r>
              <w:rPr>
                <w:rFonts w:ascii="Times New Roman" w:hAnsi="Times New Roman" w:cs="Times New Roman"/>
                <w:b/>
                <w:color w:val="000000"/>
                <w:sz w:val="20"/>
                <w:szCs w:val="20"/>
              </w:rPr>
              <w:t>Наименование основного вида разрешенного использования объектов капитального строительства</w:t>
            </w:r>
          </w:p>
        </w:tc>
        <w:tc>
          <w:tcPr>
            <w:tcW w:w="2956" w:type="dxa"/>
            <w:gridSpan w:val="2"/>
            <w:tcBorders>
              <w:top w:val="single" w:sz="6" w:space="0" w:color="000000"/>
              <w:left w:val="single" w:sz="6" w:space="0" w:color="000000"/>
              <w:bottom w:val="single" w:sz="6" w:space="0" w:color="000000"/>
              <w:right w:val="single" w:sz="6" w:space="0" w:color="000000"/>
            </w:tcBorders>
            <w:shd w:val="solid" w:color="E6E6E6" w:fill="auto"/>
            <w:tcMar>
              <w:left w:w="0" w:type="dxa"/>
              <w:right w:w="0" w:type="dxa"/>
            </w:tcMar>
            <w:vAlign w:val="center"/>
          </w:tcPr>
          <w:p w:rsidR="00846A41" w:rsidRDefault="00846A41">
            <w:pPr>
              <w:ind w:left="57" w:right="57"/>
              <w:jc w:val="center"/>
              <w:rPr>
                <w:rFonts w:ascii="Times New Roman" w:hAnsi="Times New Roman" w:cs="Times New Roman"/>
                <w:color w:val="000000"/>
                <w:sz w:val="20"/>
                <w:szCs w:val="20"/>
              </w:rPr>
            </w:pPr>
            <w:r>
              <w:rPr>
                <w:rFonts w:ascii="Times New Roman" w:hAnsi="Times New Roman" w:cs="Times New Roman"/>
                <w:b/>
                <w:color w:val="000000"/>
                <w:sz w:val="20"/>
                <w:szCs w:val="20"/>
              </w:rPr>
              <w:t>Наименование вспомогательного вида разрешенного использования объектов капитального строительства</w:t>
            </w:r>
          </w:p>
        </w:tc>
      </w:tr>
      <w:tr w:rsidR="00846A41">
        <w:trPr>
          <w:trHeight w:val="2126"/>
          <w:jc w:val="center"/>
        </w:trPr>
        <w:tc>
          <w:tcPr>
            <w:tcW w:w="1493" w:type="dxa"/>
            <w:tcBorders>
              <w:top w:val="single" w:sz="6" w:space="0" w:color="000000"/>
              <w:left w:val="single" w:sz="6" w:space="0" w:color="000000"/>
              <w:bottom w:val="single" w:sz="6" w:space="0" w:color="000000"/>
              <w:right w:val="single" w:sz="6" w:space="0" w:color="000000"/>
            </w:tcBorders>
            <w:tcMar>
              <w:left w:w="0" w:type="dxa"/>
              <w:right w:w="0" w:type="dxa"/>
            </w:tcMar>
          </w:tcPr>
          <w:p w:rsidR="00846A41" w:rsidRDefault="00846A41">
            <w:pPr>
              <w:pStyle w:val="NoSpacing"/>
              <w:ind w:left="57" w:right="57"/>
              <w:jc w:val="center"/>
              <w:rPr>
                <w:rFonts w:ascii="Times New Roman" w:hAnsi="Times New Roman" w:cs="Times New Roman"/>
                <w:color w:val="000000"/>
                <w:sz w:val="20"/>
                <w:szCs w:val="20"/>
              </w:rPr>
            </w:pPr>
            <w:r>
              <w:rPr>
                <w:rFonts w:ascii="Times New Roman" w:hAnsi="Times New Roman" w:cs="Times New Roman"/>
                <w:color w:val="auto"/>
                <w:sz w:val="20"/>
                <w:szCs w:val="20"/>
              </w:rPr>
              <w:t>2.1</w:t>
            </w:r>
          </w:p>
        </w:tc>
        <w:tc>
          <w:tcPr>
            <w:tcW w:w="2262" w:type="dxa"/>
            <w:tcBorders>
              <w:top w:val="single" w:sz="6" w:space="0" w:color="000000"/>
              <w:left w:val="single" w:sz="6" w:space="0" w:color="000000"/>
              <w:bottom w:val="single" w:sz="6" w:space="0" w:color="000000"/>
              <w:right w:val="single" w:sz="6" w:space="0" w:color="000000"/>
            </w:tcBorders>
            <w:tcMar>
              <w:left w:w="0" w:type="dxa"/>
              <w:right w:w="0" w:type="dxa"/>
            </w:tcMar>
          </w:tcPr>
          <w:p w:rsidR="00846A41" w:rsidRDefault="00846A41">
            <w:pPr>
              <w:pStyle w:val="NoSpacing"/>
              <w:ind w:left="57" w:right="57"/>
              <w:rPr>
                <w:rFonts w:ascii="Times New Roman" w:hAnsi="Times New Roman" w:cs="Times New Roman"/>
                <w:color w:val="000000"/>
                <w:sz w:val="20"/>
                <w:szCs w:val="20"/>
              </w:rPr>
            </w:pPr>
            <w:r>
              <w:rPr>
                <w:rFonts w:ascii="Times New Roman" w:hAnsi="Times New Roman" w:cs="Times New Roman"/>
                <w:color w:val="auto"/>
                <w:sz w:val="20"/>
                <w:szCs w:val="20"/>
              </w:rPr>
              <w:t>Для индивидуального жилищного строительства</w:t>
            </w:r>
          </w:p>
        </w:tc>
        <w:tc>
          <w:tcPr>
            <w:tcW w:w="2918" w:type="dxa"/>
            <w:tcBorders>
              <w:top w:val="single" w:sz="6" w:space="0" w:color="000000"/>
              <w:left w:val="single" w:sz="6" w:space="0" w:color="000000"/>
              <w:bottom w:val="single" w:sz="6" w:space="0" w:color="000000"/>
              <w:right w:val="single" w:sz="6" w:space="0" w:color="000000"/>
            </w:tcBorders>
            <w:tcMar>
              <w:left w:w="0" w:type="dxa"/>
              <w:right w:w="0" w:type="dxa"/>
            </w:tcMar>
          </w:tcPr>
          <w:p w:rsidR="00846A41" w:rsidRDefault="00846A41">
            <w:pPr>
              <w:pStyle w:val="NoSpacing"/>
              <w:spacing w:before="60" w:after="60"/>
              <w:ind w:left="57" w:right="57"/>
              <w:rPr>
                <w:rFonts w:ascii="Times New Roman" w:hAnsi="Times New Roman" w:cs="Times New Roman"/>
                <w:color w:val="000000"/>
                <w:sz w:val="20"/>
                <w:szCs w:val="20"/>
              </w:rPr>
            </w:pPr>
            <w:r>
              <w:rPr>
                <w:rFonts w:ascii="Times New Roman" w:hAnsi="Times New Roman" w:cs="Times New Roman"/>
                <w:color w:val="auto"/>
                <w:sz w:val="20"/>
                <w:szCs w:val="20"/>
              </w:rPr>
              <w:t>Размещение индивидуального жилого дома, индивидуальных гаражей и хозяйственных построек</w:t>
            </w:r>
          </w:p>
        </w:tc>
        <w:tc>
          <w:tcPr>
            <w:tcW w:w="2956" w:type="dxa"/>
            <w:gridSpan w:val="2"/>
            <w:vMerge w:val="restart"/>
            <w:tcBorders>
              <w:top w:val="single" w:sz="6" w:space="0" w:color="000000"/>
              <w:left w:val="single" w:sz="6" w:space="0" w:color="000000"/>
              <w:bottom w:val="single" w:sz="6" w:space="0" w:color="000000"/>
              <w:right w:val="single" w:sz="6" w:space="0" w:color="000000"/>
            </w:tcBorders>
            <w:tcMar>
              <w:left w:w="0" w:type="dxa"/>
              <w:right w:w="0" w:type="dxa"/>
            </w:tcMar>
          </w:tcPr>
          <w:p w:rsidR="00846A41" w:rsidRDefault="00846A41">
            <w:pPr>
              <w:pStyle w:val="NoSpacing"/>
              <w:spacing w:before="60" w:after="60"/>
              <w:ind w:left="57" w:right="57"/>
              <w:rPr>
                <w:rFonts w:ascii="Times New Roman" w:hAnsi="Times New Roman" w:cs="Times New Roman"/>
                <w:color w:val="000000"/>
                <w:sz w:val="20"/>
                <w:szCs w:val="20"/>
              </w:rPr>
            </w:pPr>
            <w:r>
              <w:rPr>
                <w:rFonts w:ascii="Times New Roman" w:hAnsi="Times New Roman" w:cs="Times New Roman"/>
                <w:color w:val="auto"/>
                <w:sz w:val="20"/>
                <w:szCs w:val="20"/>
              </w:rPr>
              <w:t>Хозяйственные постройки, постройки для занятия индивидуальной трудовой деятельностью, гаражи, строения для мелких домашних животных, не требующих выпаса и птицы, строения для КРС до 5 голов, отдельно стоящие беседки и навесы, в т.ч. предназначенные для осуществления хозяйственной деятельности, отдельно стоящие индивидуальные бассейны, бани и сауны, расположенные на приусадебных участках (при условии подключения к централизованным сетям водоотведения), надворные туалеты (при условии устройства септика с фильтрующим колодцем), летние кухни, гостевые дома, стационарные уличные печи, барбекю, мангалы, коптильни, фонтаны.</w:t>
            </w:r>
          </w:p>
        </w:tc>
      </w:tr>
      <w:tr w:rsidR="00846A41">
        <w:trPr>
          <w:trHeight w:val="2126"/>
          <w:jc w:val="center"/>
        </w:trPr>
        <w:tc>
          <w:tcPr>
            <w:tcW w:w="1493" w:type="dxa"/>
            <w:tcBorders>
              <w:top w:val="single" w:sz="6" w:space="0" w:color="000000"/>
              <w:left w:val="single" w:sz="6" w:space="0" w:color="000000"/>
              <w:bottom w:val="single" w:sz="6" w:space="0" w:color="000000"/>
              <w:right w:val="single" w:sz="6" w:space="0" w:color="000000"/>
            </w:tcBorders>
            <w:tcMar>
              <w:left w:w="0" w:type="dxa"/>
              <w:right w:w="0" w:type="dxa"/>
            </w:tcMar>
          </w:tcPr>
          <w:p w:rsidR="00846A41" w:rsidRDefault="00846A41">
            <w:pPr>
              <w:pStyle w:val="NoSpacing"/>
              <w:ind w:left="57" w:right="57"/>
              <w:jc w:val="center"/>
              <w:rPr>
                <w:rFonts w:ascii="Times New Roman" w:hAnsi="Times New Roman" w:cs="Times New Roman"/>
                <w:sz w:val="20"/>
                <w:szCs w:val="20"/>
              </w:rPr>
            </w:pPr>
            <w:r>
              <w:rPr>
                <w:rFonts w:ascii="Times New Roman" w:hAnsi="Times New Roman" w:cs="Times New Roman"/>
                <w:sz w:val="20"/>
                <w:szCs w:val="20"/>
              </w:rPr>
              <w:t>2.2</w:t>
            </w:r>
          </w:p>
        </w:tc>
        <w:tc>
          <w:tcPr>
            <w:tcW w:w="2262" w:type="dxa"/>
            <w:tcBorders>
              <w:top w:val="single" w:sz="6" w:space="0" w:color="000000"/>
              <w:left w:val="single" w:sz="6" w:space="0" w:color="000000"/>
              <w:bottom w:val="single" w:sz="6" w:space="0" w:color="000000"/>
              <w:right w:val="single" w:sz="6" w:space="0" w:color="000000"/>
            </w:tcBorders>
            <w:tcMar>
              <w:left w:w="0" w:type="dxa"/>
              <w:right w:w="0" w:type="dxa"/>
            </w:tcMar>
          </w:tcPr>
          <w:p w:rsidR="00846A41" w:rsidRDefault="00846A41">
            <w:pPr>
              <w:pStyle w:val="NoSpacing"/>
              <w:ind w:left="57" w:right="57"/>
              <w:rPr>
                <w:rFonts w:ascii="Times New Roman" w:hAnsi="Times New Roman" w:cs="Times New Roman"/>
                <w:sz w:val="20"/>
                <w:szCs w:val="20"/>
              </w:rPr>
            </w:pPr>
            <w:r>
              <w:rPr>
                <w:rFonts w:ascii="Times New Roman" w:hAnsi="Times New Roman" w:cs="Times New Roman"/>
                <w:sz w:val="20"/>
                <w:szCs w:val="20"/>
              </w:rPr>
              <w:t xml:space="preserve">Для ведения личного подсобного хозяйства </w:t>
            </w:r>
          </w:p>
        </w:tc>
        <w:tc>
          <w:tcPr>
            <w:tcW w:w="2918" w:type="dxa"/>
            <w:tcBorders>
              <w:top w:val="single" w:sz="6" w:space="0" w:color="000000"/>
              <w:left w:val="single" w:sz="6" w:space="0" w:color="000000"/>
              <w:bottom w:val="single" w:sz="6" w:space="0" w:color="000000"/>
              <w:right w:val="single" w:sz="6" w:space="0" w:color="000000"/>
            </w:tcBorders>
            <w:tcMar>
              <w:left w:w="0" w:type="dxa"/>
              <w:right w:w="0" w:type="dxa"/>
            </w:tcMar>
          </w:tcPr>
          <w:p w:rsidR="00846A41" w:rsidRDefault="00846A41">
            <w:pPr>
              <w:pStyle w:val="NoSpacing"/>
              <w:jc w:val="both"/>
              <w:rPr>
                <w:rFonts w:ascii="Times New Roman" w:hAnsi="Times New Roman" w:cs="Times New Roman"/>
                <w:sz w:val="20"/>
                <w:szCs w:val="20"/>
              </w:rPr>
            </w:pPr>
            <w:r>
              <w:rPr>
                <w:rFonts w:ascii="Times New Roman" w:hAnsi="Times New Roman" w:cs="Times New Roman"/>
                <w:sz w:val="20"/>
                <w:szCs w:val="20"/>
              </w:rPr>
              <w:t>Размещение индивидуального жилого дома, индивидуальных гаражей и хозяйственных построек, содержание сельскохозяйственных животных, производство сельскохозяйственной продукции</w:t>
            </w:r>
          </w:p>
          <w:p w:rsidR="00846A41" w:rsidRDefault="00846A41">
            <w:pPr>
              <w:pStyle w:val="NoSpacing"/>
              <w:spacing w:before="60" w:after="60"/>
              <w:ind w:left="57" w:right="57"/>
              <w:rPr>
                <w:rFonts w:ascii="Times New Roman" w:hAnsi="Times New Roman" w:cs="Times New Roman"/>
                <w:sz w:val="20"/>
                <w:szCs w:val="20"/>
              </w:rPr>
            </w:pPr>
          </w:p>
        </w:tc>
        <w:tc>
          <w:tcPr>
            <w:tcW w:w="2956" w:type="dxa"/>
            <w:gridSpan w:val="2"/>
            <w:vMerge/>
            <w:tcBorders>
              <w:top w:val="single" w:sz="6" w:space="0" w:color="000000"/>
              <w:left w:val="single" w:sz="6" w:space="0" w:color="000000"/>
              <w:bottom w:val="single" w:sz="6" w:space="0" w:color="000000"/>
              <w:right w:val="single" w:sz="6" w:space="0" w:color="000000"/>
            </w:tcBorders>
            <w:tcMar>
              <w:left w:w="0" w:type="dxa"/>
              <w:right w:w="0" w:type="dxa"/>
            </w:tcMar>
          </w:tcPr>
          <w:p w:rsidR="00846A41" w:rsidRDefault="00846A41"/>
        </w:tc>
      </w:tr>
      <w:tr w:rsidR="00846A41">
        <w:trPr>
          <w:trHeight w:val="1186"/>
          <w:jc w:val="center"/>
        </w:trPr>
        <w:tc>
          <w:tcPr>
            <w:tcW w:w="1493" w:type="dxa"/>
            <w:tcBorders>
              <w:top w:val="single" w:sz="6" w:space="0" w:color="000000"/>
              <w:left w:val="single" w:sz="6" w:space="0" w:color="000000"/>
              <w:bottom w:val="single" w:sz="6" w:space="0" w:color="000000"/>
              <w:right w:val="single" w:sz="6" w:space="0" w:color="000000"/>
            </w:tcBorders>
            <w:tcMar>
              <w:left w:w="0" w:type="dxa"/>
              <w:right w:w="0" w:type="dxa"/>
            </w:tcMar>
          </w:tcPr>
          <w:p w:rsidR="00846A41" w:rsidRDefault="00846A41">
            <w:pPr>
              <w:pStyle w:val="NoSpacing"/>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2262" w:type="dxa"/>
            <w:tcBorders>
              <w:top w:val="single" w:sz="6" w:space="0" w:color="000000"/>
              <w:left w:val="single" w:sz="6" w:space="0" w:color="000000"/>
              <w:bottom w:val="single" w:sz="6" w:space="0" w:color="000000"/>
              <w:right w:val="single" w:sz="6" w:space="0" w:color="000000"/>
            </w:tcBorders>
            <w:tcMar>
              <w:left w:w="0" w:type="dxa"/>
              <w:right w:w="0" w:type="dxa"/>
            </w:tcMar>
          </w:tcPr>
          <w:p w:rsidR="00846A41" w:rsidRDefault="00846A41">
            <w:pPr>
              <w:pStyle w:val="NoSpacing"/>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Блокированная жилая застройка</w:t>
            </w:r>
          </w:p>
        </w:tc>
        <w:tc>
          <w:tcPr>
            <w:tcW w:w="2918" w:type="dxa"/>
            <w:tcBorders>
              <w:top w:val="single" w:sz="6" w:space="0" w:color="000000"/>
              <w:left w:val="single" w:sz="6" w:space="0" w:color="000000"/>
              <w:bottom w:val="single" w:sz="6" w:space="0" w:color="000000"/>
              <w:right w:val="single" w:sz="6" w:space="0" w:color="000000"/>
            </w:tcBorders>
            <w:tcMar>
              <w:left w:w="0" w:type="dxa"/>
              <w:right w:w="0" w:type="dxa"/>
            </w:tcMar>
          </w:tcPr>
          <w:p w:rsidR="00846A41" w:rsidRDefault="00846A41">
            <w:pPr>
              <w:pStyle w:val="NoSpacing"/>
              <w:jc w:val="both"/>
              <w:rPr>
                <w:rFonts w:ascii="Times New Roman" w:hAnsi="Times New Roman" w:cs="Times New Roman"/>
                <w:color w:val="000000"/>
                <w:sz w:val="20"/>
                <w:szCs w:val="20"/>
              </w:rPr>
            </w:pPr>
            <w:r>
              <w:rPr>
                <w:rFonts w:ascii="Times New Roman" w:hAnsi="Times New Roman" w:cs="Times New Roman"/>
                <w:color w:val="000000"/>
                <w:sz w:val="20"/>
                <w:szCs w:val="20"/>
              </w:rPr>
              <w:t>Размещение блокированных малоэтажных жилых домов (до 3 этажей) с приусадебным участком</w:t>
            </w:r>
          </w:p>
        </w:tc>
        <w:tc>
          <w:tcPr>
            <w:tcW w:w="2956" w:type="dxa"/>
            <w:gridSpan w:val="2"/>
            <w:vMerge w:val="restart"/>
            <w:tcBorders>
              <w:top w:val="single" w:sz="6" w:space="0" w:color="000000"/>
              <w:left w:val="single" w:sz="6" w:space="0" w:color="000000"/>
              <w:bottom w:val="single" w:sz="6" w:space="0" w:color="000000"/>
              <w:right w:val="single" w:sz="6" w:space="0" w:color="000000"/>
            </w:tcBorders>
            <w:tcMar>
              <w:left w:w="0" w:type="dxa"/>
              <w:right w:w="0" w:type="dxa"/>
            </w:tcMar>
          </w:tcPr>
          <w:p w:rsidR="00846A41" w:rsidRDefault="00846A41">
            <w:pPr>
              <w:pStyle w:val="NoSpacing"/>
              <w:spacing w:before="60" w:after="60"/>
              <w:ind w:left="57" w:right="57"/>
              <w:rPr>
                <w:rFonts w:ascii="Times New Roman" w:hAnsi="Times New Roman" w:cs="Times New Roman"/>
                <w:color w:val="000000"/>
                <w:sz w:val="20"/>
                <w:szCs w:val="20"/>
              </w:rPr>
            </w:pPr>
            <w:r>
              <w:rPr>
                <w:rFonts w:ascii="Times New Roman" w:hAnsi="Times New Roman" w:cs="Times New Roman"/>
                <w:color w:val="000000"/>
                <w:sz w:val="20"/>
                <w:szCs w:val="20"/>
              </w:rPr>
              <w:t>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встроено-пристроенных помещениях многоквартирного дома</w:t>
            </w:r>
          </w:p>
        </w:tc>
      </w:tr>
      <w:tr w:rsidR="00846A41">
        <w:trPr>
          <w:trHeight w:val="976"/>
          <w:jc w:val="center"/>
        </w:trPr>
        <w:tc>
          <w:tcPr>
            <w:tcW w:w="1493" w:type="dxa"/>
            <w:tcBorders>
              <w:top w:val="single" w:sz="6" w:space="0" w:color="000000"/>
              <w:left w:val="single" w:sz="6" w:space="0" w:color="000000"/>
              <w:bottom w:val="single" w:sz="6" w:space="0" w:color="000000"/>
              <w:right w:val="single" w:sz="6" w:space="0" w:color="000000"/>
            </w:tcBorders>
            <w:tcMar>
              <w:left w:w="0" w:type="dxa"/>
              <w:right w:w="0" w:type="dxa"/>
            </w:tcMar>
          </w:tcPr>
          <w:p w:rsidR="00846A41" w:rsidRDefault="00846A41">
            <w:pPr>
              <w:pStyle w:val="NoSpacing"/>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2.1.1</w:t>
            </w:r>
          </w:p>
        </w:tc>
        <w:tc>
          <w:tcPr>
            <w:tcW w:w="2262" w:type="dxa"/>
            <w:tcBorders>
              <w:top w:val="single" w:sz="6" w:space="0" w:color="000000"/>
              <w:left w:val="single" w:sz="6" w:space="0" w:color="000000"/>
              <w:bottom w:val="single" w:sz="6" w:space="0" w:color="000000"/>
              <w:right w:val="single" w:sz="6" w:space="0" w:color="000000"/>
            </w:tcBorders>
            <w:tcMar>
              <w:left w:w="0" w:type="dxa"/>
              <w:right w:w="0" w:type="dxa"/>
            </w:tcMar>
          </w:tcPr>
          <w:p w:rsidR="00846A41" w:rsidRDefault="00846A41">
            <w:pPr>
              <w:pStyle w:val="NoSpacing"/>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Малоэтажная многоквартирная жилая застройка</w:t>
            </w:r>
          </w:p>
        </w:tc>
        <w:tc>
          <w:tcPr>
            <w:tcW w:w="2918" w:type="dxa"/>
            <w:tcBorders>
              <w:top w:val="single" w:sz="6" w:space="0" w:color="000000"/>
              <w:left w:val="single" w:sz="6" w:space="0" w:color="000000"/>
              <w:bottom w:val="single" w:sz="6" w:space="0" w:color="000000"/>
              <w:right w:val="single" w:sz="6" w:space="0" w:color="000000"/>
            </w:tcBorders>
            <w:tcMar>
              <w:left w:w="0" w:type="dxa"/>
              <w:right w:w="0" w:type="dxa"/>
            </w:tcMar>
          </w:tcPr>
          <w:p w:rsidR="00846A41" w:rsidRDefault="00846A41">
            <w:pPr>
              <w:pStyle w:val="NoSpacing"/>
              <w:jc w:val="both"/>
              <w:rPr>
                <w:rFonts w:ascii="Times New Roman" w:hAnsi="Times New Roman" w:cs="Times New Roman"/>
                <w:color w:val="000000"/>
                <w:sz w:val="20"/>
                <w:szCs w:val="20"/>
              </w:rPr>
            </w:pPr>
            <w:r>
              <w:rPr>
                <w:rFonts w:ascii="Times New Roman" w:hAnsi="Times New Roman" w:cs="Times New Roman"/>
                <w:color w:val="000000"/>
                <w:sz w:val="20"/>
                <w:szCs w:val="20"/>
              </w:rPr>
              <w:t>Размещение малоэтажных многоквартирных домов (до 4 этажей)</w:t>
            </w:r>
          </w:p>
        </w:tc>
        <w:tc>
          <w:tcPr>
            <w:tcW w:w="2956" w:type="dxa"/>
            <w:gridSpan w:val="2"/>
            <w:vMerge/>
            <w:tcBorders>
              <w:top w:val="single" w:sz="6" w:space="0" w:color="000000"/>
              <w:left w:val="single" w:sz="6" w:space="0" w:color="000000"/>
              <w:bottom w:val="single" w:sz="6" w:space="0" w:color="000000"/>
              <w:right w:val="single" w:sz="6" w:space="0" w:color="000000"/>
            </w:tcBorders>
            <w:tcMar>
              <w:left w:w="0" w:type="dxa"/>
              <w:right w:w="0" w:type="dxa"/>
            </w:tcMar>
          </w:tcPr>
          <w:p w:rsidR="00846A41" w:rsidRDefault="00846A41"/>
        </w:tc>
      </w:tr>
      <w:tr w:rsidR="00846A41">
        <w:trPr>
          <w:trHeight w:val="1100"/>
          <w:jc w:val="center"/>
        </w:trPr>
        <w:tc>
          <w:tcPr>
            <w:tcW w:w="1493" w:type="dxa"/>
            <w:tcBorders>
              <w:top w:val="single" w:sz="6" w:space="0" w:color="000000"/>
              <w:left w:val="single" w:sz="6" w:space="0" w:color="000000"/>
              <w:bottom w:val="single" w:sz="6" w:space="0" w:color="000000"/>
              <w:right w:val="single" w:sz="6" w:space="0" w:color="000000"/>
            </w:tcBorders>
            <w:tcMar>
              <w:left w:w="0" w:type="dxa"/>
              <w:right w:w="0" w:type="dxa"/>
            </w:tcMar>
          </w:tcPr>
          <w:p w:rsidR="00846A41" w:rsidRDefault="00846A41">
            <w:pPr>
              <w:pStyle w:val="NoSpacing"/>
              <w:ind w:left="57" w:right="57"/>
              <w:jc w:val="center"/>
              <w:rPr>
                <w:rFonts w:ascii="Times New Roman" w:hAnsi="Times New Roman" w:cs="Times New Roman"/>
                <w:color w:val="000000"/>
                <w:sz w:val="20"/>
                <w:szCs w:val="20"/>
              </w:rPr>
            </w:pPr>
            <w:r>
              <w:rPr>
                <w:rFonts w:ascii="Times New Roman" w:hAnsi="Times New Roman" w:cs="Times New Roman"/>
                <w:color w:val="auto"/>
                <w:sz w:val="20"/>
                <w:szCs w:val="20"/>
              </w:rPr>
              <w:t>2.7.1</w:t>
            </w:r>
          </w:p>
        </w:tc>
        <w:tc>
          <w:tcPr>
            <w:tcW w:w="2262" w:type="dxa"/>
            <w:tcBorders>
              <w:top w:val="single" w:sz="6" w:space="0" w:color="000000"/>
              <w:left w:val="single" w:sz="6" w:space="0" w:color="000000"/>
              <w:bottom w:val="single" w:sz="6" w:space="0" w:color="000000"/>
              <w:right w:val="single" w:sz="6" w:space="0" w:color="000000"/>
            </w:tcBorders>
            <w:tcMar>
              <w:left w:w="0" w:type="dxa"/>
              <w:right w:w="0" w:type="dxa"/>
            </w:tcMar>
          </w:tcPr>
          <w:p w:rsidR="00846A41" w:rsidRDefault="00846A41">
            <w:pPr>
              <w:pStyle w:val="NoSpacing"/>
              <w:ind w:left="57" w:right="57"/>
              <w:rPr>
                <w:rFonts w:ascii="Times New Roman" w:hAnsi="Times New Roman" w:cs="Times New Roman"/>
                <w:color w:val="000000"/>
                <w:sz w:val="20"/>
                <w:szCs w:val="20"/>
              </w:rPr>
            </w:pPr>
            <w:r>
              <w:rPr>
                <w:rFonts w:ascii="Times New Roman" w:hAnsi="Times New Roman" w:cs="Times New Roman"/>
                <w:color w:val="2D2D2D"/>
                <w:sz w:val="20"/>
                <w:szCs w:val="20"/>
              </w:rPr>
              <w:t>Хранение автотранспорта</w:t>
            </w:r>
          </w:p>
        </w:tc>
        <w:tc>
          <w:tcPr>
            <w:tcW w:w="2918" w:type="dxa"/>
            <w:tcBorders>
              <w:top w:val="single" w:sz="6" w:space="0" w:color="000000"/>
              <w:left w:val="single" w:sz="6" w:space="0" w:color="000000"/>
              <w:bottom w:val="single" w:sz="6" w:space="0" w:color="000000"/>
              <w:right w:val="single" w:sz="6" w:space="0" w:color="000000"/>
            </w:tcBorders>
            <w:tcMar>
              <w:left w:w="0" w:type="dxa"/>
              <w:right w:w="0" w:type="dxa"/>
            </w:tcMar>
          </w:tcPr>
          <w:p w:rsidR="00846A41" w:rsidRDefault="00846A41">
            <w:pPr>
              <w:pStyle w:val="NoSpacing"/>
              <w:spacing w:before="60" w:after="60"/>
              <w:ind w:left="57" w:right="57"/>
              <w:rPr>
                <w:rFonts w:ascii="Times New Roman" w:hAnsi="Times New Roman" w:cs="Times New Roman"/>
                <w:color w:val="000000"/>
                <w:sz w:val="20"/>
                <w:szCs w:val="20"/>
              </w:rPr>
            </w:pPr>
            <w:r>
              <w:rPr>
                <w:rFonts w:ascii="Times New Roman" w:hAnsi="Times New Roman" w:cs="Times New Roman"/>
                <w:color w:val="auto"/>
                <w:sz w:val="20"/>
                <w:szCs w:val="20"/>
              </w:rPr>
              <w:t>Размещение отдельно стоящих и пристроенных гаражей, в том числе подземных, предназначенных для хранения автотранспорта</w:t>
            </w:r>
          </w:p>
        </w:tc>
        <w:tc>
          <w:tcPr>
            <w:tcW w:w="2956" w:type="dxa"/>
            <w:gridSpan w:val="2"/>
            <w:tcBorders>
              <w:top w:val="single" w:sz="6" w:space="0" w:color="000000"/>
              <w:left w:val="single" w:sz="6" w:space="0" w:color="000000"/>
              <w:bottom w:val="single" w:sz="6" w:space="0" w:color="000000"/>
              <w:right w:val="single" w:sz="6" w:space="0" w:color="000000"/>
            </w:tcBorders>
            <w:tcMar>
              <w:left w:w="0" w:type="dxa"/>
              <w:right w:w="0" w:type="dxa"/>
            </w:tcMar>
          </w:tcPr>
          <w:p w:rsidR="00846A41" w:rsidRDefault="00846A41">
            <w:pPr>
              <w:pStyle w:val="NoSpacing"/>
              <w:spacing w:before="60" w:after="60"/>
              <w:ind w:left="57" w:right="57"/>
              <w:rPr>
                <w:rFonts w:ascii="Times New Roman" w:hAnsi="Times New Roman" w:cs="Times New Roman"/>
                <w:color w:val="000000"/>
                <w:sz w:val="20"/>
                <w:szCs w:val="20"/>
              </w:rPr>
            </w:pPr>
            <w:r>
              <w:rPr>
                <w:rFonts w:ascii="Times New Roman" w:hAnsi="Times New Roman" w:cs="Times New Roman"/>
                <w:color w:val="auto"/>
                <w:sz w:val="20"/>
                <w:szCs w:val="20"/>
              </w:rPr>
              <w:t>Хозяйственные постройки для хранения автомобильного инвентаря.</w:t>
            </w:r>
          </w:p>
        </w:tc>
      </w:tr>
      <w:tr w:rsidR="00846A41">
        <w:trPr>
          <w:trHeight w:val="1100"/>
          <w:jc w:val="center"/>
        </w:trPr>
        <w:tc>
          <w:tcPr>
            <w:tcW w:w="1493" w:type="dxa"/>
            <w:tcBorders>
              <w:top w:val="single" w:sz="6" w:space="0" w:color="000000"/>
              <w:left w:val="single" w:sz="6" w:space="0" w:color="000000"/>
              <w:bottom w:val="single" w:sz="6" w:space="0" w:color="000000"/>
              <w:right w:val="single" w:sz="6" w:space="0" w:color="000000"/>
            </w:tcBorders>
            <w:tcMar>
              <w:left w:w="0" w:type="dxa"/>
              <w:right w:w="0" w:type="dxa"/>
            </w:tcMar>
          </w:tcPr>
          <w:p w:rsidR="00846A41" w:rsidRDefault="00846A41">
            <w:pPr>
              <w:pStyle w:val="NoSpacing"/>
              <w:ind w:left="57" w:right="57"/>
              <w:jc w:val="center"/>
              <w:rPr>
                <w:rFonts w:ascii="Times New Roman" w:hAnsi="Times New Roman" w:cs="Times New Roman"/>
                <w:sz w:val="20"/>
                <w:szCs w:val="20"/>
              </w:rPr>
            </w:pPr>
            <w:r>
              <w:rPr>
                <w:rFonts w:ascii="Times New Roman" w:hAnsi="Times New Roman" w:cs="Times New Roman"/>
                <w:sz w:val="20"/>
                <w:szCs w:val="20"/>
              </w:rPr>
              <w:t>3.1 (включая 3.1.1-3.1.2)</w:t>
            </w:r>
          </w:p>
        </w:tc>
        <w:tc>
          <w:tcPr>
            <w:tcW w:w="2262" w:type="dxa"/>
            <w:tcBorders>
              <w:top w:val="single" w:sz="6" w:space="0" w:color="000000"/>
              <w:left w:val="single" w:sz="6" w:space="0" w:color="000000"/>
              <w:bottom w:val="single" w:sz="6" w:space="0" w:color="000000"/>
              <w:right w:val="single" w:sz="6" w:space="0" w:color="000000"/>
            </w:tcBorders>
            <w:tcMar>
              <w:left w:w="0" w:type="dxa"/>
              <w:right w:w="0" w:type="dxa"/>
            </w:tcMar>
          </w:tcPr>
          <w:p w:rsidR="00846A41" w:rsidRDefault="00846A41">
            <w:pPr>
              <w:pStyle w:val="NoSpacing"/>
              <w:ind w:left="57" w:right="57"/>
              <w:rPr>
                <w:rFonts w:ascii="Times New Roman" w:hAnsi="Times New Roman" w:cs="Times New Roman"/>
                <w:color w:val="2D2D2D"/>
                <w:sz w:val="20"/>
                <w:szCs w:val="20"/>
              </w:rPr>
            </w:pPr>
            <w:r>
              <w:rPr>
                <w:rFonts w:ascii="Times New Roman" w:hAnsi="Times New Roman" w:cs="Times New Roman"/>
                <w:color w:val="auto"/>
                <w:sz w:val="20"/>
                <w:szCs w:val="20"/>
              </w:rPr>
              <w:t>Коммунальное обслуживание</w:t>
            </w:r>
          </w:p>
        </w:tc>
        <w:tc>
          <w:tcPr>
            <w:tcW w:w="2918" w:type="dxa"/>
            <w:tcBorders>
              <w:top w:val="single" w:sz="6" w:space="0" w:color="000000"/>
              <w:left w:val="single" w:sz="6" w:space="0" w:color="000000"/>
              <w:bottom w:val="single" w:sz="6" w:space="0" w:color="000000"/>
              <w:right w:val="single" w:sz="6" w:space="0" w:color="000000"/>
            </w:tcBorders>
            <w:tcMar>
              <w:left w:w="0" w:type="dxa"/>
              <w:right w:w="0" w:type="dxa"/>
            </w:tcMar>
          </w:tcPr>
          <w:p w:rsidR="00846A41" w:rsidRDefault="00846A41">
            <w:pPr>
              <w:pStyle w:val="NoSpacing"/>
              <w:spacing w:before="60" w:after="60"/>
              <w:ind w:left="57" w:right="57"/>
              <w:rPr>
                <w:rFonts w:ascii="Times New Roman" w:hAnsi="Times New Roman" w:cs="Times New Roman"/>
                <w:sz w:val="20"/>
                <w:szCs w:val="20"/>
              </w:rPr>
            </w:pPr>
            <w:r>
              <w:rPr>
                <w:rFonts w:ascii="Times New Roman" w:hAnsi="Times New Roman" w:cs="Times New Roman"/>
                <w:sz w:val="20"/>
                <w:szCs w:val="20"/>
              </w:rPr>
              <w:t>Размещение зданий и сооружений в целях обеспечения физических и юридических лиц коммунальными услугами.</w:t>
            </w:r>
          </w:p>
        </w:tc>
        <w:tc>
          <w:tcPr>
            <w:tcW w:w="2956" w:type="dxa"/>
            <w:gridSpan w:val="2"/>
            <w:tcBorders>
              <w:top w:val="single" w:sz="6" w:space="0" w:color="000000"/>
              <w:left w:val="single" w:sz="6" w:space="0" w:color="000000"/>
              <w:bottom w:val="single" w:sz="6" w:space="0" w:color="000000"/>
              <w:right w:val="single" w:sz="6" w:space="0" w:color="000000"/>
            </w:tcBorders>
            <w:tcMar>
              <w:left w:w="0" w:type="dxa"/>
              <w:right w:w="0" w:type="dxa"/>
            </w:tcMar>
          </w:tcPr>
          <w:p w:rsidR="00846A41" w:rsidRDefault="00846A41">
            <w:pPr>
              <w:pStyle w:val="NoSpacing"/>
              <w:spacing w:before="60" w:after="60"/>
              <w:ind w:left="57" w:right="57"/>
              <w:rPr>
                <w:rFonts w:ascii="Times New Roman" w:hAnsi="Times New Roman" w:cs="Times New Roman"/>
                <w:sz w:val="20"/>
                <w:szCs w:val="20"/>
              </w:rPr>
            </w:pPr>
            <w:r>
              <w:rPr>
                <w:rFonts w:ascii="Times New Roman" w:hAnsi="Times New Roman" w:cs="Times New Roman"/>
                <w:sz w:val="20"/>
                <w:szCs w:val="20"/>
              </w:rPr>
              <w:t>Хозяйственные постройки, гаражи служебного и специального автотранспорта.</w:t>
            </w:r>
          </w:p>
        </w:tc>
      </w:tr>
      <w:tr w:rsidR="00846A41">
        <w:trPr>
          <w:trHeight w:val="1100"/>
          <w:jc w:val="center"/>
        </w:trPr>
        <w:tc>
          <w:tcPr>
            <w:tcW w:w="1493" w:type="dxa"/>
            <w:tcBorders>
              <w:top w:val="single" w:sz="6" w:space="0" w:color="000000"/>
              <w:left w:val="single" w:sz="6" w:space="0" w:color="000000"/>
              <w:bottom w:val="single" w:sz="6" w:space="0" w:color="000000"/>
              <w:right w:val="single" w:sz="6" w:space="0" w:color="000000"/>
            </w:tcBorders>
            <w:tcMar>
              <w:left w:w="0" w:type="dxa"/>
              <w:right w:w="0" w:type="dxa"/>
            </w:tcMar>
          </w:tcPr>
          <w:p w:rsidR="00846A41" w:rsidRDefault="00846A41">
            <w:pPr>
              <w:pStyle w:val="NoSpacing"/>
              <w:ind w:left="57" w:right="57"/>
              <w:jc w:val="center"/>
              <w:rPr>
                <w:rFonts w:ascii="Times New Roman" w:hAnsi="Times New Roman" w:cs="Times New Roman"/>
                <w:sz w:val="20"/>
                <w:szCs w:val="20"/>
              </w:rPr>
            </w:pPr>
            <w:r>
              <w:rPr>
                <w:rFonts w:ascii="Times New Roman" w:hAnsi="Times New Roman" w:cs="Times New Roman"/>
                <w:sz w:val="20"/>
                <w:szCs w:val="20"/>
              </w:rPr>
              <w:t>3.2 (включая 3.2.1-3.2.3)</w:t>
            </w:r>
          </w:p>
        </w:tc>
        <w:tc>
          <w:tcPr>
            <w:tcW w:w="2262" w:type="dxa"/>
            <w:tcBorders>
              <w:top w:val="single" w:sz="6" w:space="0" w:color="000000"/>
              <w:left w:val="single" w:sz="6" w:space="0" w:color="000000"/>
              <w:bottom w:val="single" w:sz="6" w:space="0" w:color="000000"/>
              <w:right w:val="single" w:sz="6" w:space="0" w:color="000000"/>
            </w:tcBorders>
            <w:tcMar>
              <w:left w:w="0" w:type="dxa"/>
              <w:right w:w="0" w:type="dxa"/>
            </w:tcMar>
          </w:tcPr>
          <w:p w:rsidR="00846A41" w:rsidRDefault="00846A41">
            <w:pPr>
              <w:pStyle w:val="NoSpacing"/>
              <w:ind w:left="57" w:right="57"/>
              <w:rPr>
                <w:rFonts w:ascii="Times New Roman" w:hAnsi="Times New Roman" w:cs="Times New Roman"/>
                <w:sz w:val="20"/>
                <w:szCs w:val="20"/>
              </w:rPr>
            </w:pPr>
            <w:r>
              <w:rPr>
                <w:rFonts w:ascii="Times New Roman" w:hAnsi="Times New Roman" w:cs="Times New Roman"/>
                <w:sz w:val="20"/>
                <w:szCs w:val="20"/>
              </w:rPr>
              <w:t>Социальное обслуживание</w:t>
            </w:r>
          </w:p>
        </w:tc>
        <w:tc>
          <w:tcPr>
            <w:tcW w:w="2918" w:type="dxa"/>
            <w:tcBorders>
              <w:top w:val="single" w:sz="6" w:space="0" w:color="000000"/>
              <w:left w:val="single" w:sz="6" w:space="0" w:color="000000"/>
              <w:bottom w:val="single" w:sz="6" w:space="0" w:color="000000"/>
              <w:right w:val="single" w:sz="6" w:space="0" w:color="000000"/>
            </w:tcBorders>
            <w:tcMar>
              <w:left w:w="0" w:type="dxa"/>
              <w:right w:w="0" w:type="dxa"/>
            </w:tcMar>
          </w:tcPr>
          <w:p w:rsidR="00846A41" w:rsidRDefault="00846A41">
            <w:pPr>
              <w:pStyle w:val="NoSpacing"/>
              <w:jc w:val="both"/>
              <w:rPr>
                <w:rFonts w:ascii="Times New Roman" w:hAnsi="Times New Roman" w:cs="Times New Roman"/>
                <w:sz w:val="20"/>
                <w:szCs w:val="20"/>
              </w:rPr>
            </w:pPr>
            <w:r>
              <w:rPr>
                <w:rFonts w:ascii="Times New Roman" w:hAnsi="Times New Roman" w:cs="Times New Roman"/>
                <w:sz w:val="20"/>
                <w:szCs w:val="20"/>
              </w:rPr>
              <w:t xml:space="preserve">Объекты для предоставления социальных услуг </w:t>
            </w:r>
          </w:p>
          <w:p w:rsidR="00846A41" w:rsidRDefault="00846A41">
            <w:pPr>
              <w:pStyle w:val="NoSpacing"/>
              <w:spacing w:before="60" w:after="60"/>
              <w:ind w:left="57" w:right="57"/>
              <w:rPr>
                <w:rFonts w:ascii="Times New Roman" w:hAnsi="Times New Roman" w:cs="Times New Roman"/>
                <w:sz w:val="20"/>
                <w:szCs w:val="20"/>
              </w:rPr>
            </w:pPr>
            <w:r>
              <w:rPr>
                <w:rFonts w:ascii="Times New Roman" w:hAnsi="Times New Roman" w:cs="Times New Roman"/>
                <w:sz w:val="20"/>
                <w:szCs w:val="20"/>
              </w:rPr>
              <w:t>Объекты для предоставления почтовой и телефонной связи</w:t>
            </w:r>
          </w:p>
        </w:tc>
        <w:tc>
          <w:tcPr>
            <w:tcW w:w="2956" w:type="dxa"/>
            <w:gridSpan w:val="2"/>
            <w:tcBorders>
              <w:top w:val="single" w:sz="6" w:space="0" w:color="000000"/>
              <w:left w:val="single" w:sz="6" w:space="0" w:color="000000"/>
              <w:bottom w:val="single" w:sz="6" w:space="0" w:color="000000"/>
              <w:right w:val="single" w:sz="6" w:space="0" w:color="000000"/>
            </w:tcBorders>
            <w:tcMar>
              <w:left w:w="0" w:type="dxa"/>
              <w:right w:w="0" w:type="dxa"/>
            </w:tcMar>
          </w:tcPr>
          <w:p w:rsidR="00846A41" w:rsidRDefault="00846A41">
            <w:pPr>
              <w:pStyle w:val="NoSpacing"/>
              <w:spacing w:before="60" w:after="60"/>
              <w:ind w:left="57" w:right="57"/>
              <w:rPr>
                <w:rFonts w:ascii="Times New Roman" w:hAnsi="Times New Roman" w:cs="Times New Roman"/>
                <w:sz w:val="20"/>
                <w:szCs w:val="20"/>
              </w:rPr>
            </w:pPr>
            <w:r>
              <w:rPr>
                <w:rFonts w:ascii="Times New Roman" w:hAnsi="Times New Roman" w:cs="Times New Roman"/>
                <w:sz w:val="20"/>
                <w:szCs w:val="20"/>
              </w:rPr>
              <w:t>Хозяйственные постройки, гаражи служебного и специального автотранспорта</w:t>
            </w:r>
          </w:p>
        </w:tc>
      </w:tr>
      <w:tr w:rsidR="00846A41">
        <w:trPr>
          <w:trHeight w:val="328"/>
          <w:jc w:val="center"/>
        </w:trPr>
        <w:tc>
          <w:tcPr>
            <w:tcW w:w="1493" w:type="dxa"/>
            <w:tcBorders>
              <w:top w:val="single" w:sz="6" w:space="0" w:color="000000"/>
              <w:left w:val="single" w:sz="6" w:space="0" w:color="000000"/>
              <w:bottom w:val="single" w:sz="6" w:space="0" w:color="000000"/>
              <w:right w:val="single" w:sz="6" w:space="0" w:color="000000"/>
            </w:tcBorders>
            <w:tcMar>
              <w:left w:w="0" w:type="dxa"/>
              <w:right w:w="0" w:type="dxa"/>
            </w:tcMar>
          </w:tcPr>
          <w:p w:rsidR="00846A41" w:rsidRDefault="00846A41">
            <w:pPr>
              <w:ind w:left="57" w:right="57"/>
              <w:jc w:val="center"/>
              <w:rPr>
                <w:rFonts w:ascii="Times New Roman" w:hAnsi="Times New Roman" w:cs="Times New Roman"/>
                <w:color w:val="000000"/>
                <w:sz w:val="20"/>
                <w:szCs w:val="20"/>
              </w:rPr>
            </w:pPr>
            <w:r>
              <w:rPr>
                <w:rFonts w:ascii="Times New Roman" w:hAnsi="Times New Roman" w:cs="Times New Roman"/>
                <w:color w:val="auto"/>
                <w:sz w:val="20"/>
                <w:szCs w:val="20"/>
              </w:rPr>
              <w:t>3.3</w:t>
            </w:r>
          </w:p>
        </w:tc>
        <w:tc>
          <w:tcPr>
            <w:tcW w:w="2262" w:type="dxa"/>
            <w:tcBorders>
              <w:top w:val="single" w:sz="6" w:space="0" w:color="000000"/>
              <w:left w:val="single" w:sz="6" w:space="0" w:color="000000"/>
              <w:bottom w:val="single" w:sz="6" w:space="0" w:color="000000"/>
              <w:right w:val="single" w:sz="6" w:space="0" w:color="000000"/>
            </w:tcBorders>
            <w:tcMar>
              <w:left w:w="0" w:type="dxa"/>
              <w:right w:w="0" w:type="dxa"/>
            </w:tcMar>
          </w:tcPr>
          <w:p w:rsidR="00846A41" w:rsidRDefault="00846A41">
            <w:pPr>
              <w:pStyle w:val="NoSpacing"/>
              <w:ind w:left="57" w:right="57"/>
              <w:rPr>
                <w:rFonts w:ascii="Times New Roman" w:hAnsi="Times New Roman" w:cs="Times New Roman"/>
                <w:color w:val="000000"/>
                <w:sz w:val="20"/>
                <w:szCs w:val="20"/>
              </w:rPr>
            </w:pPr>
            <w:r>
              <w:rPr>
                <w:rFonts w:ascii="Times New Roman" w:hAnsi="Times New Roman" w:cs="Times New Roman"/>
                <w:color w:val="auto"/>
                <w:sz w:val="20"/>
                <w:szCs w:val="20"/>
              </w:rPr>
              <w:t>Бытовое обслуживание</w:t>
            </w:r>
          </w:p>
        </w:tc>
        <w:tc>
          <w:tcPr>
            <w:tcW w:w="2918" w:type="dxa"/>
            <w:tcBorders>
              <w:top w:val="single" w:sz="6" w:space="0" w:color="000000"/>
              <w:left w:val="single" w:sz="6" w:space="0" w:color="000000"/>
              <w:bottom w:val="single" w:sz="6" w:space="0" w:color="000000"/>
              <w:right w:val="single" w:sz="6" w:space="0" w:color="000000"/>
            </w:tcBorders>
            <w:tcMar>
              <w:left w:w="0" w:type="dxa"/>
              <w:right w:w="0" w:type="dxa"/>
            </w:tcMar>
          </w:tcPr>
          <w:p w:rsidR="00846A41" w:rsidRDefault="00846A41">
            <w:pPr>
              <w:pStyle w:val="NoSpacing"/>
              <w:spacing w:before="60" w:after="60"/>
              <w:ind w:left="57" w:right="57"/>
              <w:rPr>
                <w:rFonts w:ascii="Times New Roman" w:hAnsi="Times New Roman" w:cs="Times New Roman"/>
                <w:color w:val="000000"/>
                <w:sz w:val="20"/>
                <w:szCs w:val="20"/>
              </w:rPr>
            </w:pPr>
            <w:r>
              <w:rPr>
                <w:rFonts w:ascii="Times New Roman" w:hAnsi="Times New Roman" w:cs="Times New Roman"/>
                <w:color w:val="auto"/>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956" w:type="dxa"/>
            <w:gridSpan w:val="2"/>
            <w:tcBorders>
              <w:top w:val="single" w:sz="6" w:space="0" w:color="000000"/>
              <w:left w:val="single" w:sz="6" w:space="0" w:color="000000"/>
              <w:bottom w:val="single" w:sz="6" w:space="0" w:color="000000"/>
              <w:right w:val="single" w:sz="6" w:space="0" w:color="000000"/>
            </w:tcBorders>
            <w:tcMar>
              <w:left w:w="0" w:type="dxa"/>
              <w:right w:w="0" w:type="dxa"/>
            </w:tcMar>
          </w:tcPr>
          <w:p w:rsidR="00846A41" w:rsidRDefault="00846A41">
            <w:pPr>
              <w:pStyle w:val="NoSpacing"/>
              <w:spacing w:before="60" w:after="60"/>
              <w:ind w:left="57" w:right="57"/>
              <w:rPr>
                <w:rFonts w:ascii="Times New Roman" w:hAnsi="Times New Roman" w:cs="Times New Roman"/>
                <w:color w:val="000000"/>
                <w:sz w:val="20"/>
                <w:szCs w:val="20"/>
              </w:rPr>
            </w:pPr>
            <w:r>
              <w:rPr>
                <w:rFonts w:ascii="Times New Roman" w:hAnsi="Times New Roman" w:cs="Times New Roman"/>
                <w:color w:val="auto"/>
                <w:sz w:val="20"/>
                <w:szCs w:val="20"/>
              </w:rPr>
              <w:t>Хозяйственные постройки, сооружения для погрузки автомобилей (рампы).</w:t>
            </w:r>
          </w:p>
        </w:tc>
      </w:tr>
      <w:tr w:rsidR="00846A41">
        <w:trPr>
          <w:trHeight w:val="328"/>
          <w:jc w:val="center"/>
        </w:trPr>
        <w:tc>
          <w:tcPr>
            <w:tcW w:w="1493" w:type="dxa"/>
            <w:tcBorders>
              <w:top w:val="single" w:sz="6" w:space="0" w:color="000000"/>
              <w:left w:val="single" w:sz="6" w:space="0" w:color="000000"/>
              <w:bottom w:val="single" w:sz="6" w:space="0" w:color="000000"/>
              <w:right w:val="single" w:sz="6" w:space="0" w:color="000000"/>
            </w:tcBorders>
            <w:tcMar>
              <w:left w:w="0" w:type="dxa"/>
              <w:right w:w="0" w:type="dxa"/>
            </w:tcMar>
          </w:tcPr>
          <w:p w:rsidR="00846A41" w:rsidRDefault="00846A41">
            <w:pPr>
              <w:ind w:left="57" w:right="57"/>
              <w:jc w:val="center"/>
              <w:rPr>
                <w:rFonts w:ascii="Times New Roman" w:hAnsi="Times New Roman" w:cs="Times New Roman"/>
                <w:sz w:val="20"/>
                <w:szCs w:val="20"/>
              </w:rPr>
            </w:pPr>
            <w:r>
              <w:rPr>
                <w:rFonts w:ascii="Times New Roman" w:hAnsi="Times New Roman" w:cs="Times New Roman"/>
                <w:sz w:val="20"/>
                <w:szCs w:val="20"/>
              </w:rPr>
              <w:t xml:space="preserve">3.4 </w:t>
            </w:r>
          </w:p>
        </w:tc>
        <w:tc>
          <w:tcPr>
            <w:tcW w:w="2262" w:type="dxa"/>
            <w:tcBorders>
              <w:top w:val="single" w:sz="6" w:space="0" w:color="000000"/>
              <w:left w:val="single" w:sz="6" w:space="0" w:color="000000"/>
              <w:bottom w:val="single" w:sz="6" w:space="0" w:color="000000"/>
              <w:right w:val="single" w:sz="6" w:space="0" w:color="000000"/>
            </w:tcBorders>
            <w:tcMar>
              <w:left w:w="0" w:type="dxa"/>
              <w:right w:w="0" w:type="dxa"/>
            </w:tcMar>
          </w:tcPr>
          <w:p w:rsidR="00846A41" w:rsidRDefault="00846A41">
            <w:pPr>
              <w:pStyle w:val="NoSpacing"/>
              <w:ind w:left="57" w:right="57"/>
              <w:rPr>
                <w:rFonts w:ascii="Times New Roman" w:hAnsi="Times New Roman" w:cs="Times New Roman"/>
                <w:sz w:val="20"/>
                <w:szCs w:val="20"/>
              </w:rPr>
            </w:pPr>
            <w:r>
              <w:rPr>
                <w:rFonts w:ascii="Times New Roman" w:hAnsi="Times New Roman" w:cs="Times New Roman"/>
                <w:sz w:val="20"/>
                <w:szCs w:val="20"/>
              </w:rPr>
              <w:t>Здравоохранение</w:t>
            </w:r>
          </w:p>
        </w:tc>
        <w:tc>
          <w:tcPr>
            <w:tcW w:w="2918" w:type="dxa"/>
            <w:tcBorders>
              <w:top w:val="single" w:sz="6" w:space="0" w:color="000000"/>
              <w:left w:val="single" w:sz="6" w:space="0" w:color="000000"/>
              <w:bottom w:val="single" w:sz="6" w:space="0" w:color="000000"/>
              <w:right w:val="single" w:sz="6" w:space="0" w:color="000000"/>
            </w:tcBorders>
            <w:tcMar>
              <w:left w:w="0" w:type="dxa"/>
              <w:right w:w="0" w:type="dxa"/>
            </w:tcMar>
          </w:tcPr>
          <w:p w:rsidR="00846A41" w:rsidRDefault="00846A41">
            <w:pPr>
              <w:pStyle w:val="NoSpacing"/>
              <w:spacing w:before="60" w:after="60"/>
              <w:ind w:left="57" w:right="57"/>
              <w:rPr>
                <w:rFonts w:ascii="Times New Roman" w:hAnsi="Times New Roman" w:cs="Times New Roman"/>
                <w:sz w:val="20"/>
                <w:szCs w:val="20"/>
              </w:rPr>
            </w:pPr>
            <w:r>
              <w:rPr>
                <w:rFonts w:ascii="Times New Roman" w:hAnsi="Times New Roman" w:cs="Times New Roman"/>
                <w:sz w:val="20"/>
                <w:szCs w:val="20"/>
              </w:rPr>
              <w:t>Объекты капитального строительства, предназначенные для оказания гражданам медицинской помощи</w:t>
            </w:r>
          </w:p>
        </w:tc>
        <w:tc>
          <w:tcPr>
            <w:tcW w:w="2956" w:type="dxa"/>
            <w:gridSpan w:val="2"/>
            <w:tcBorders>
              <w:top w:val="single" w:sz="6" w:space="0" w:color="000000"/>
              <w:left w:val="single" w:sz="6" w:space="0" w:color="000000"/>
              <w:bottom w:val="single" w:sz="6" w:space="0" w:color="000000"/>
              <w:right w:val="single" w:sz="6" w:space="0" w:color="000000"/>
            </w:tcBorders>
            <w:tcMar>
              <w:left w:w="0" w:type="dxa"/>
              <w:right w:w="0" w:type="dxa"/>
            </w:tcMar>
          </w:tcPr>
          <w:p w:rsidR="00846A41" w:rsidRDefault="00846A41">
            <w:pPr>
              <w:pStyle w:val="NoSpacing"/>
              <w:spacing w:before="60" w:after="60"/>
              <w:ind w:left="57" w:right="57"/>
              <w:rPr>
                <w:rFonts w:ascii="Times New Roman" w:hAnsi="Times New Roman" w:cs="Times New Roman"/>
                <w:sz w:val="20"/>
                <w:szCs w:val="20"/>
              </w:rPr>
            </w:pPr>
            <w:r>
              <w:rPr>
                <w:rFonts w:ascii="Times New Roman" w:hAnsi="Times New Roman" w:cs="Times New Roman"/>
                <w:sz w:val="20"/>
                <w:szCs w:val="20"/>
              </w:rPr>
              <w:t>Хозяйственные постройки, гаражи служебного автотранспорта, лабораторные корпуса, прачечные, пищеблоки, столовые, морги</w:t>
            </w:r>
          </w:p>
        </w:tc>
      </w:tr>
      <w:tr w:rsidR="00846A41">
        <w:trPr>
          <w:trHeight w:val="328"/>
          <w:jc w:val="center"/>
        </w:trPr>
        <w:tc>
          <w:tcPr>
            <w:tcW w:w="1493" w:type="dxa"/>
            <w:tcBorders>
              <w:top w:val="single" w:sz="6" w:space="0" w:color="000000"/>
              <w:left w:val="single" w:sz="6" w:space="0" w:color="000000"/>
              <w:bottom w:val="single" w:sz="6" w:space="0" w:color="000000"/>
              <w:right w:val="single" w:sz="6" w:space="0" w:color="000000"/>
            </w:tcBorders>
            <w:tcMar>
              <w:left w:w="0" w:type="dxa"/>
              <w:right w:w="0" w:type="dxa"/>
            </w:tcMar>
          </w:tcPr>
          <w:p w:rsidR="00846A41" w:rsidRDefault="00846A41">
            <w:pPr>
              <w:ind w:left="57" w:right="57"/>
              <w:jc w:val="center"/>
              <w:rPr>
                <w:rFonts w:ascii="Times New Roman" w:hAnsi="Times New Roman" w:cs="Times New Roman"/>
                <w:sz w:val="20"/>
                <w:szCs w:val="20"/>
              </w:rPr>
            </w:pPr>
            <w:r>
              <w:rPr>
                <w:rFonts w:ascii="Times New Roman" w:hAnsi="Times New Roman" w:cs="Times New Roman"/>
                <w:sz w:val="20"/>
                <w:szCs w:val="20"/>
              </w:rPr>
              <w:t>3.5.</w:t>
            </w:r>
          </w:p>
        </w:tc>
        <w:tc>
          <w:tcPr>
            <w:tcW w:w="2262" w:type="dxa"/>
            <w:tcBorders>
              <w:top w:val="single" w:sz="6" w:space="0" w:color="000000"/>
              <w:left w:val="single" w:sz="6" w:space="0" w:color="000000"/>
              <w:bottom w:val="single" w:sz="6" w:space="0" w:color="000000"/>
              <w:right w:val="single" w:sz="6" w:space="0" w:color="000000"/>
            </w:tcBorders>
            <w:tcMar>
              <w:left w:w="0" w:type="dxa"/>
              <w:right w:w="0" w:type="dxa"/>
            </w:tcMar>
          </w:tcPr>
          <w:p w:rsidR="00846A41" w:rsidRDefault="00846A41">
            <w:pPr>
              <w:pStyle w:val="NoSpacing"/>
              <w:ind w:left="57" w:right="57"/>
              <w:rPr>
                <w:rFonts w:ascii="Times New Roman" w:hAnsi="Times New Roman" w:cs="Times New Roman"/>
                <w:sz w:val="20"/>
                <w:szCs w:val="20"/>
              </w:rPr>
            </w:pPr>
            <w:r>
              <w:rPr>
                <w:rFonts w:ascii="Times New Roman" w:hAnsi="Times New Roman" w:cs="Times New Roman"/>
                <w:sz w:val="20"/>
                <w:szCs w:val="20"/>
              </w:rPr>
              <w:t>Образование и просвещение</w:t>
            </w:r>
          </w:p>
        </w:tc>
        <w:tc>
          <w:tcPr>
            <w:tcW w:w="2918" w:type="dxa"/>
            <w:tcBorders>
              <w:top w:val="single" w:sz="6" w:space="0" w:color="000000"/>
              <w:left w:val="single" w:sz="6" w:space="0" w:color="000000"/>
              <w:bottom w:val="single" w:sz="6" w:space="0" w:color="000000"/>
              <w:right w:val="single" w:sz="6" w:space="0" w:color="000000"/>
            </w:tcBorders>
            <w:tcMar>
              <w:left w:w="0" w:type="dxa"/>
              <w:right w:w="0" w:type="dxa"/>
            </w:tcMar>
          </w:tcPr>
          <w:p w:rsidR="00846A41" w:rsidRDefault="00846A41">
            <w:pPr>
              <w:pStyle w:val="NoSpacing"/>
              <w:spacing w:before="60" w:after="60"/>
              <w:ind w:left="57" w:right="57"/>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предназначенных для воспитания, образования и просвещения</w:t>
            </w:r>
          </w:p>
        </w:tc>
        <w:tc>
          <w:tcPr>
            <w:tcW w:w="2956" w:type="dxa"/>
            <w:gridSpan w:val="2"/>
            <w:tcBorders>
              <w:top w:val="single" w:sz="6" w:space="0" w:color="000000"/>
              <w:left w:val="single" w:sz="6" w:space="0" w:color="000000"/>
              <w:bottom w:val="single" w:sz="6" w:space="0" w:color="000000"/>
              <w:right w:val="single" w:sz="6" w:space="0" w:color="000000"/>
            </w:tcBorders>
            <w:tcMar>
              <w:left w:w="0" w:type="dxa"/>
              <w:right w:w="0" w:type="dxa"/>
            </w:tcMar>
          </w:tcPr>
          <w:p w:rsidR="00846A41" w:rsidRDefault="00846A41">
            <w:pPr>
              <w:pStyle w:val="NoSpacing"/>
              <w:spacing w:before="60" w:after="60"/>
              <w:ind w:left="57" w:right="57"/>
              <w:rPr>
                <w:rFonts w:ascii="Times New Roman" w:hAnsi="Times New Roman" w:cs="Times New Roman"/>
                <w:sz w:val="20"/>
                <w:szCs w:val="20"/>
              </w:rPr>
            </w:pPr>
            <w:r>
              <w:rPr>
                <w:rFonts w:ascii="Times New Roman" w:hAnsi="Times New Roman" w:cs="Times New Roman"/>
                <w:sz w:val="20"/>
                <w:szCs w:val="20"/>
              </w:rPr>
              <w:t>Хозяйственные постройки, гаражи служебного автотранспорта, в т.ч. с мастерскими, учебные мастерские, лабораторные корпуса</w:t>
            </w:r>
          </w:p>
        </w:tc>
      </w:tr>
      <w:tr w:rsidR="00846A41">
        <w:trPr>
          <w:trHeight w:val="328"/>
          <w:jc w:val="center"/>
        </w:trPr>
        <w:tc>
          <w:tcPr>
            <w:tcW w:w="1493" w:type="dxa"/>
            <w:tcBorders>
              <w:top w:val="single" w:sz="6" w:space="0" w:color="000000"/>
              <w:left w:val="single" w:sz="6" w:space="0" w:color="000000"/>
              <w:bottom w:val="single" w:sz="6" w:space="0" w:color="000000"/>
              <w:right w:val="single" w:sz="6" w:space="0" w:color="000000"/>
            </w:tcBorders>
            <w:tcMar>
              <w:left w:w="0" w:type="dxa"/>
              <w:right w:w="0" w:type="dxa"/>
            </w:tcMar>
          </w:tcPr>
          <w:p w:rsidR="00846A41" w:rsidRDefault="00846A41">
            <w:pPr>
              <w:ind w:left="57" w:right="57"/>
              <w:jc w:val="center"/>
              <w:rPr>
                <w:rFonts w:ascii="Times New Roman" w:hAnsi="Times New Roman" w:cs="Times New Roman"/>
                <w:sz w:val="20"/>
                <w:szCs w:val="20"/>
              </w:rPr>
            </w:pPr>
            <w:r>
              <w:rPr>
                <w:rFonts w:ascii="Times New Roman" w:hAnsi="Times New Roman" w:cs="Times New Roman"/>
                <w:sz w:val="20"/>
                <w:szCs w:val="20"/>
              </w:rPr>
              <w:t>3.6 (включая 3.6.1-3.6.2)</w:t>
            </w:r>
          </w:p>
        </w:tc>
        <w:tc>
          <w:tcPr>
            <w:tcW w:w="2262" w:type="dxa"/>
            <w:tcBorders>
              <w:top w:val="single" w:sz="6" w:space="0" w:color="000000"/>
              <w:left w:val="single" w:sz="6" w:space="0" w:color="000000"/>
              <w:bottom w:val="single" w:sz="6" w:space="0" w:color="000000"/>
              <w:right w:val="single" w:sz="6" w:space="0" w:color="000000"/>
            </w:tcBorders>
            <w:tcMar>
              <w:left w:w="0" w:type="dxa"/>
              <w:right w:w="0" w:type="dxa"/>
            </w:tcMar>
          </w:tcPr>
          <w:p w:rsidR="00846A41" w:rsidRDefault="00846A41">
            <w:pPr>
              <w:pStyle w:val="NoSpacing"/>
              <w:ind w:left="57" w:right="57"/>
              <w:rPr>
                <w:rFonts w:ascii="Times New Roman" w:hAnsi="Times New Roman" w:cs="Times New Roman"/>
                <w:sz w:val="20"/>
                <w:szCs w:val="20"/>
              </w:rPr>
            </w:pPr>
            <w:r>
              <w:rPr>
                <w:rFonts w:ascii="Times New Roman" w:hAnsi="Times New Roman" w:cs="Times New Roman"/>
                <w:sz w:val="20"/>
                <w:szCs w:val="20"/>
              </w:rPr>
              <w:t>Культурное развитие</w:t>
            </w:r>
          </w:p>
        </w:tc>
        <w:tc>
          <w:tcPr>
            <w:tcW w:w="2918" w:type="dxa"/>
            <w:tcBorders>
              <w:top w:val="single" w:sz="6" w:space="0" w:color="000000"/>
              <w:left w:val="single" w:sz="6" w:space="0" w:color="000000"/>
              <w:bottom w:val="single" w:sz="6" w:space="0" w:color="000000"/>
              <w:right w:val="single" w:sz="6" w:space="0" w:color="000000"/>
            </w:tcBorders>
            <w:tcMar>
              <w:left w:w="0" w:type="dxa"/>
              <w:right w:w="0" w:type="dxa"/>
            </w:tcMar>
          </w:tcPr>
          <w:p w:rsidR="00846A41" w:rsidRDefault="00846A41">
            <w:pPr>
              <w:pStyle w:val="NoSpacing"/>
              <w:jc w:val="both"/>
              <w:rPr>
                <w:rFonts w:ascii="Times New Roman" w:hAnsi="Times New Roman" w:cs="Times New Roman"/>
                <w:sz w:val="20"/>
                <w:szCs w:val="20"/>
              </w:rPr>
            </w:pPr>
            <w:r>
              <w:rPr>
                <w:rFonts w:ascii="Times New Roman" w:hAnsi="Times New Roman" w:cs="Times New Roman"/>
                <w:sz w:val="20"/>
                <w:szCs w:val="20"/>
              </w:rPr>
              <w:t>Здания и сооружений, предназначенные для размещения объектов культуры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846A41" w:rsidRDefault="00846A41">
            <w:pPr>
              <w:pStyle w:val="NoSpacing"/>
              <w:spacing w:before="60" w:after="60"/>
              <w:ind w:left="57" w:right="57"/>
              <w:rPr>
                <w:rFonts w:ascii="Times New Roman" w:hAnsi="Times New Roman" w:cs="Times New Roman"/>
                <w:sz w:val="20"/>
                <w:szCs w:val="20"/>
              </w:rPr>
            </w:pPr>
            <w:r>
              <w:rPr>
                <w:rFonts w:ascii="Times New Roman" w:hAnsi="Times New Roman" w:cs="Times New Roman"/>
                <w:sz w:val="20"/>
                <w:szCs w:val="20"/>
              </w:rPr>
              <w:t>Размещение парков культуры и отдыха</w:t>
            </w:r>
          </w:p>
        </w:tc>
        <w:tc>
          <w:tcPr>
            <w:tcW w:w="2956" w:type="dxa"/>
            <w:gridSpan w:val="2"/>
            <w:tcBorders>
              <w:top w:val="single" w:sz="6" w:space="0" w:color="000000"/>
              <w:left w:val="single" w:sz="6" w:space="0" w:color="000000"/>
              <w:bottom w:val="single" w:sz="6" w:space="0" w:color="000000"/>
              <w:right w:val="single" w:sz="6" w:space="0" w:color="000000"/>
            </w:tcBorders>
            <w:tcMar>
              <w:left w:w="0" w:type="dxa"/>
              <w:right w:w="0" w:type="dxa"/>
            </w:tcMar>
          </w:tcPr>
          <w:p w:rsidR="00846A41" w:rsidRDefault="00846A41">
            <w:pPr>
              <w:pStyle w:val="NoSpacing"/>
              <w:spacing w:before="60" w:after="60"/>
              <w:ind w:left="57" w:right="57"/>
              <w:rPr>
                <w:rFonts w:ascii="Times New Roman" w:hAnsi="Times New Roman" w:cs="Times New Roman"/>
                <w:sz w:val="20"/>
                <w:szCs w:val="20"/>
              </w:rPr>
            </w:pPr>
            <w:r>
              <w:rPr>
                <w:rFonts w:ascii="Times New Roman" w:hAnsi="Times New Roman" w:cs="Times New Roman"/>
                <w:sz w:val="20"/>
                <w:szCs w:val="20"/>
              </w:rPr>
              <w:t>Хозяйственные постройки, гаражи служебного автотранспорта, производственные мастерские при народных музеях с производством изделий народного творчества</w:t>
            </w:r>
          </w:p>
        </w:tc>
      </w:tr>
      <w:tr w:rsidR="00846A41">
        <w:trPr>
          <w:trHeight w:val="328"/>
          <w:jc w:val="center"/>
        </w:trPr>
        <w:tc>
          <w:tcPr>
            <w:tcW w:w="1493" w:type="dxa"/>
            <w:tcBorders>
              <w:top w:val="single" w:sz="6" w:space="0" w:color="000000"/>
              <w:left w:val="single" w:sz="6" w:space="0" w:color="000000"/>
              <w:bottom w:val="single" w:sz="6" w:space="0" w:color="000000"/>
              <w:right w:val="single" w:sz="6" w:space="0" w:color="000000"/>
            </w:tcBorders>
            <w:tcMar>
              <w:left w:w="0" w:type="dxa"/>
              <w:right w:w="0" w:type="dxa"/>
            </w:tcMar>
          </w:tcPr>
          <w:p w:rsidR="00846A41" w:rsidRDefault="00846A41">
            <w:pPr>
              <w:ind w:left="57" w:right="57"/>
              <w:jc w:val="center"/>
              <w:rPr>
                <w:rFonts w:ascii="Times New Roman" w:hAnsi="Times New Roman" w:cs="Times New Roman"/>
                <w:sz w:val="20"/>
                <w:szCs w:val="20"/>
              </w:rPr>
            </w:pPr>
            <w:r>
              <w:rPr>
                <w:rFonts w:ascii="Times New Roman" w:hAnsi="Times New Roman" w:cs="Times New Roman"/>
                <w:sz w:val="20"/>
                <w:szCs w:val="20"/>
              </w:rPr>
              <w:t>3.8 (включая 3.8.1)</w:t>
            </w:r>
          </w:p>
        </w:tc>
        <w:tc>
          <w:tcPr>
            <w:tcW w:w="2262" w:type="dxa"/>
            <w:tcBorders>
              <w:top w:val="single" w:sz="6" w:space="0" w:color="000000"/>
              <w:left w:val="single" w:sz="6" w:space="0" w:color="000000"/>
              <w:bottom w:val="single" w:sz="6" w:space="0" w:color="000000"/>
              <w:right w:val="single" w:sz="6" w:space="0" w:color="000000"/>
            </w:tcBorders>
            <w:tcMar>
              <w:left w:w="0" w:type="dxa"/>
              <w:right w:w="0" w:type="dxa"/>
            </w:tcMar>
          </w:tcPr>
          <w:p w:rsidR="00846A41" w:rsidRDefault="00846A41">
            <w:pPr>
              <w:pStyle w:val="NoSpacing"/>
              <w:ind w:left="57" w:right="57"/>
              <w:rPr>
                <w:rFonts w:ascii="Times New Roman" w:hAnsi="Times New Roman" w:cs="Times New Roman"/>
                <w:sz w:val="20"/>
                <w:szCs w:val="20"/>
              </w:rPr>
            </w:pPr>
            <w:r>
              <w:rPr>
                <w:rFonts w:ascii="Times New Roman" w:hAnsi="Times New Roman" w:cs="Times New Roman"/>
                <w:sz w:val="20"/>
                <w:szCs w:val="20"/>
              </w:rPr>
              <w:t>Общественное управление</w:t>
            </w:r>
          </w:p>
        </w:tc>
        <w:tc>
          <w:tcPr>
            <w:tcW w:w="2918" w:type="dxa"/>
            <w:tcBorders>
              <w:top w:val="single" w:sz="6" w:space="0" w:color="000000"/>
              <w:left w:val="single" w:sz="6" w:space="0" w:color="000000"/>
              <w:bottom w:val="single" w:sz="6" w:space="0" w:color="000000"/>
              <w:right w:val="single" w:sz="6" w:space="0" w:color="000000"/>
            </w:tcBorders>
            <w:tcMar>
              <w:left w:w="0" w:type="dxa"/>
              <w:right w:w="0" w:type="dxa"/>
            </w:tcMar>
          </w:tcPr>
          <w:p w:rsidR="00846A41" w:rsidRDefault="00846A41">
            <w:pPr>
              <w:pStyle w:val="NoSpacing"/>
              <w:spacing w:before="60" w:after="60"/>
              <w:ind w:left="57" w:right="57"/>
              <w:rPr>
                <w:rFonts w:ascii="Times New Roman" w:hAnsi="Times New Roman" w:cs="Times New Roman"/>
                <w:sz w:val="20"/>
                <w:szCs w:val="20"/>
              </w:rPr>
            </w:pPr>
            <w:r>
              <w:rPr>
                <w:rFonts w:ascii="Times New Roman" w:hAnsi="Times New Roman" w:cs="Times New Roman"/>
                <w:sz w:val="20"/>
                <w:szCs w:val="20"/>
              </w:rPr>
              <w:t>Здания, предназначенные для размещения органов и организаций общественного управления</w:t>
            </w:r>
          </w:p>
        </w:tc>
        <w:tc>
          <w:tcPr>
            <w:tcW w:w="2956" w:type="dxa"/>
            <w:gridSpan w:val="2"/>
            <w:tcBorders>
              <w:top w:val="single" w:sz="6" w:space="0" w:color="000000"/>
              <w:left w:val="single" w:sz="6" w:space="0" w:color="000000"/>
              <w:bottom w:val="single" w:sz="6" w:space="0" w:color="000000"/>
              <w:right w:val="single" w:sz="6" w:space="0" w:color="000000"/>
            </w:tcBorders>
            <w:tcMar>
              <w:left w:w="0" w:type="dxa"/>
              <w:right w:w="0" w:type="dxa"/>
            </w:tcMar>
          </w:tcPr>
          <w:p w:rsidR="00846A41" w:rsidRDefault="00846A41">
            <w:pPr>
              <w:pStyle w:val="NoSpacing"/>
              <w:spacing w:before="60" w:after="60"/>
              <w:ind w:left="57" w:right="57"/>
              <w:rPr>
                <w:rFonts w:ascii="Times New Roman" w:hAnsi="Times New Roman" w:cs="Times New Roman"/>
                <w:sz w:val="20"/>
                <w:szCs w:val="20"/>
              </w:rPr>
            </w:pPr>
            <w:r>
              <w:rPr>
                <w:rFonts w:ascii="Times New Roman" w:hAnsi="Times New Roman" w:cs="Times New Roman"/>
                <w:sz w:val="20"/>
                <w:szCs w:val="20"/>
              </w:rPr>
              <w:t>Хозяйственные постройки, гаражи служебного и специального автотранспорта.</w:t>
            </w:r>
          </w:p>
        </w:tc>
      </w:tr>
      <w:tr w:rsidR="00846A41">
        <w:trPr>
          <w:trHeight w:val="2392"/>
          <w:jc w:val="center"/>
        </w:trPr>
        <w:tc>
          <w:tcPr>
            <w:tcW w:w="1493" w:type="dxa"/>
            <w:tcBorders>
              <w:top w:val="single" w:sz="6" w:space="0" w:color="000000"/>
              <w:left w:val="single" w:sz="6" w:space="0" w:color="000000"/>
              <w:bottom w:val="single" w:sz="6" w:space="0" w:color="000000"/>
              <w:right w:val="single" w:sz="6" w:space="0" w:color="000000"/>
            </w:tcBorders>
            <w:tcMar>
              <w:left w:w="0" w:type="dxa"/>
              <w:right w:w="0" w:type="dxa"/>
            </w:tcMar>
          </w:tcPr>
          <w:p w:rsidR="00846A41" w:rsidRDefault="00846A41">
            <w:pPr>
              <w:pStyle w:val="NoSpacing"/>
              <w:ind w:left="57" w:right="57"/>
              <w:jc w:val="center"/>
              <w:rPr>
                <w:rFonts w:ascii="Times New Roman" w:hAnsi="Times New Roman" w:cs="Times New Roman"/>
                <w:color w:val="000000"/>
                <w:sz w:val="20"/>
                <w:szCs w:val="20"/>
              </w:rPr>
            </w:pPr>
            <w:r>
              <w:rPr>
                <w:rFonts w:ascii="Times New Roman" w:hAnsi="Times New Roman" w:cs="Times New Roman"/>
                <w:color w:val="auto"/>
                <w:sz w:val="20"/>
                <w:szCs w:val="20"/>
              </w:rPr>
              <w:t>4.7</w:t>
            </w:r>
          </w:p>
        </w:tc>
        <w:tc>
          <w:tcPr>
            <w:tcW w:w="2262" w:type="dxa"/>
            <w:tcBorders>
              <w:top w:val="single" w:sz="6" w:space="0" w:color="000000"/>
              <w:left w:val="single" w:sz="6" w:space="0" w:color="000000"/>
              <w:bottom w:val="single" w:sz="6" w:space="0" w:color="000000"/>
              <w:right w:val="single" w:sz="6" w:space="0" w:color="000000"/>
            </w:tcBorders>
            <w:tcMar>
              <w:left w:w="0" w:type="dxa"/>
              <w:right w:w="0" w:type="dxa"/>
            </w:tcMar>
          </w:tcPr>
          <w:p w:rsidR="00846A41" w:rsidRDefault="00846A41">
            <w:pPr>
              <w:pStyle w:val="NoSpacing"/>
              <w:ind w:left="57" w:right="57"/>
              <w:rPr>
                <w:rFonts w:ascii="Times New Roman" w:hAnsi="Times New Roman" w:cs="Times New Roman"/>
                <w:color w:val="000000"/>
                <w:sz w:val="20"/>
                <w:szCs w:val="20"/>
              </w:rPr>
            </w:pPr>
            <w:r>
              <w:rPr>
                <w:rFonts w:ascii="Times New Roman" w:hAnsi="Times New Roman" w:cs="Times New Roman"/>
                <w:color w:val="auto"/>
                <w:sz w:val="20"/>
                <w:szCs w:val="20"/>
              </w:rPr>
              <w:t>Гостиничное обслуживание</w:t>
            </w:r>
          </w:p>
        </w:tc>
        <w:tc>
          <w:tcPr>
            <w:tcW w:w="2918" w:type="dxa"/>
            <w:tcBorders>
              <w:top w:val="single" w:sz="6" w:space="0" w:color="000000"/>
              <w:left w:val="single" w:sz="6" w:space="0" w:color="000000"/>
              <w:bottom w:val="single" w:sz="6" w:space="0" w:color="000000"/>
              <w:right w:val="single" w:sz="6" w:space="0" w:color="000000"/>
            </w:tcBorders>
            <w:tcMar>
              <w:left w:w="0" w:type="dxa"/>
              <w:right w:w="0" w:type="dxa"/>
            </w:tcMar>
          </w:tcPr>
          <w:p w:rsidR="00846A41" w:rsidRDefault="00846A41">
            <w:pPr>
              <w:pStyle w:val="NoSpacing"/>
              <w:spacing w:before="60" w:after="60"/>
              <w:ind w:left="57" w:right="57"/>
              <w:rPr>
                <w:rFonts w:ascii="Times New Roman" w:hAnsi="Times New Roman" w:cs="Times New Roman"/>
                <w:color w:val="000000"/>
                <w:sz w:val="20"/>
                <w:szCs w:val="20"/>
              </w:rPr>
            </w:pPr>
            <w:r>
              <w:rPr>
                <w:rFonts w:ascii="Times New Roman" w:hAnsi="Times New Roman" w:cs="Times New Roman"/>
                <w:color w:val="auto"/>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956" w:type="dxa"/>
            <w:gridSpan w:val="2"/>
            <w:tcBorders>
              <w:top w:val="single" w:sz="6" w:space="0" w:color="000000"/>
              <w:left w:val="single" w:sz="6" w:space="0" w:color="000000"/>
              <w:bottom w:val="single" w:sz="6" w:space="0" w:color="000000"/>
              <w:right w:val="single" w:sz="6" w:space="0" w:color="000000"/>
            </w:tcBorders>
            <w:tcMar>
              <w:left w:w="0" w:type="dxa"/>
              <w:right w:w="0" w:type="dxa"/>
            </w:tcMar>
          </w:tcPr>
          <w:p w:rsidR="00846A41" w:rsidRDefault="00846A41">
            <w:pPr>
              <w:pStyle w:val="NoSpacing"/>
              <w:spacing w:before="60" w:after="60"/>
              <w:ind w:left="57" w:right="57"/>
              <w:rPr>
                <w:rFonts w:ascii="Times New Roman" w:hAnsi="Times New Roman" w:cs="Times New Roman"/>
                <w:color w:val="000000"/>
                <w:sz w:val="20"/>
                <w:szCs w:val="20"/>
              </w:rPr>
            </w:pPr>
            <w:r>
              <w:rPr>
                <w:rFonts w:ascii="Times New Roman" w:hAnsi="Times New Roman" w:cs="Times New Roman"/>
                <w:color w:val="auto"/>
                <w:sz w:val="20"/>
                <w:szCs w:val="20"/>
              </w:rPr>
              <w:t>Хозяйственные постройки, гаражи, отдельно стоящие беседки и навесы, отдельно стоящие бассейны, бани и сауны, душевые, надворные туалеты (при условии устройства септика с фильтрующим колодцем), летние кухни, строения для летних театров и кинотеатров.</w:t>
            </w:r>
          </w:p>
        </w:tc>
      </w:tr>
      <w:tr w:rsidR="00846A41">
        <w:trPr>
          <w:trHeight w:val="2392"/>
          <w:jc w:val="center"/>
        </w:trPr>
        <w:tc>
          <w:tcPr>
            <w:tcW w:w="1493" w:type="dxa"/>
            <w:tcBorders>
              <w:top w:val="single" w:sz="6" w:space="0" w:color="000000"/>
              <w:left w:val="single" w:sz="6" w:space="0" w:color="000000"/>
              <w:bottom w:val="single" w:sz="6" w:space="0" w:color="000000"/>
              <w:right w:val="single" w:sz="6" w:space="0" w:color="000000"/>
            </w:tcBorders>
            <w:tcMar>
              <w:left w:w="0" w:type="dxa"/>
              <w:right w:w="0" w:type="dxa"/>
            </w:tcMar>
          </w:tcPr>
          <w:p w:rsidR="00846A41" w:rsidRDefault="00846A41">
            <w:pPr>
              <w:pStyle w:val="NoSpacing"/>
              <w:ind w:left="57" w:right="57"/>
              <w:jc w:val="center"/>
              <w:rPr>
                <w:rFonts w:ascii="Times New Roman" w:hAnsi="Times New Roman" w:cs="Times New Roman"/>
                <w:sz w:val="20"/>
                <w:szCs w:val="20"/>
              </w:rPr>
            </w:pPr>
            <w:r>
              <w:rPr>
                <w:rFonts w:ascii="Times New Roman" w:hAnsi="Times New Roman" w:cs="Times New Roman"/>
                <w:sz w:val="20"/>
                <w:szCs w:val="20"/>
              </w:rPr>
              <w:t>5.0</w:t>
            </w:r>
          </w:p>
        </w:tc>
        <w:tc>
          <w:tcPr>
            <w:tcW w:w="2262" w:type="dxa"/>
            <w:tcBorders>
              <w:top w:val="single" w:sz="6" w:space="0" w:color="000000"/>
              <w:left w:val="single" w:sz="6" w:space="0" w:color="000000"/>
              <w:bottom w:val="single" w:sz="6" w:space="0" w:color="000000"/>
              <w:right w:val="single" w:sz="6" w:space="0" w:color="000000"/>
            </w:tcBorders>
            <w:tcMar>
              <w:left w:w="0" w:type="dxa"/>
              <w:right w:w="0" w:type="dxa"/>
            </w:tcMar>
          </w:tcPr>
          <w:p w:rsidR="00846A41" w:rsidRDefault="00846A41">
            <w:pPr>
              <w:pStyle w:val="NoSpacing"/>
              <w:ind w:left="57" w:right="57"/>
              <w:rPr>
                <w:rFonts w:ascii="Times New Roman" w:hAnsi="Times New Roman" w:cs="Times New Roman"/>
                <w:sz w:val="20"/>
                <w:szCs w:val="20"/>
              </w:rPr>
            </w:pPr>
            <w:r>
              <w:rPr>
                <w:rFonts w:ascii="Times New Roman" w:hAnsi="Times New Roman" w:cs="Times New Roman"/>
                <w:sz w:val="20"/>
                <w:szCs w:val="20"/>
              </w:rPr>
              <w:t>Отдых (рекреация)</w:t>
            </w:r>
          </w:p>
        </w:tc>
        <w:tc>
          <w:tcPr>
            <w:tcW w:w="2918" w:type="dxa"/>
            <w:tcBorders>
              <w:top w:val="single" w:sz="6" w:space="0" w:color="000000"/>
              <w:left w:val="single" w:sz="6" w:space="0" w:color="000000"/>
              <w:bottom w:val="single" w:sz="6" w:space="0" w:color="000000"/>
              <w:right w:val="single" w:sz="6" w:space="0" w:color="000000"/>
            </w:tcBorders>
            <w:tcMar>
              <w:left w:w="0" w:type="dxa"/>
              <w:right w:w="0" w:type="dxa"/>
            </w:tcMar>
          </w:tcPr>
          <w:p w:rsidR="00846A41" w:rsidRDefault="00846A41">
            <w:pPr>
              <w:pStyle w:val="NoSpacing"/>
              <w:jc w:val="both"/>
              <w:rPr>
                <w:rFonts w:ascii="Times New Roman" w:hAnsi="Times New Roman" w:cs="Times New Roman"/>
                <w:sz w:val="20"/>
                <w:szCs w:val="20"/>
              </w:rPr>
            </w:pPr>
            <w:r>
              <w:rPr>
                <w:rFonts w:ascii="Times New Roman" w:hAnsi="Times New Roman" w:cs="Times New Roman"/>
                <w:sz w:val="20"/>
                <w:szCs w:val="20"/>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w:t>
            </w:r>
          </w:p>
          <w:p w:rsidR="00846A41" w:rsidRDefault="00846A41">
            <w:pPr>
              <w:pStyle w:val="NoSpacing"/>
              <w:spacing w:before="60" w:after="60"/>
              <w:ind w:left="57" w:right="57"/>
              <w:rPr>
                <w:rFonts w:ascii="Times New Roman" w:hAnsi="Times New Roman" w:cs="Times New Roman"/>
                <w:sz w:val="20"/>
                <w:szCs w:val="20"/>
              </w:rPr>
            </w:pPr>
            <w:r>
              <w:rPr>
                <w:rFonts w:ascii="Times New Roman" w:hAnsi="Times New Roman" w:cs="Times New Roman"/>
                <w:sz w:val="20"/>
                <w:szCs w:val="20"/>
              </w:rPr>
              <w:t>Создание и уход за городскими лесами, скверами, прудами, озерами, водохранилищами, пляжами, а также обустройство мест отдыха в них</w:t>
            </w:r>
          </w:p>
        </w:tc>
        <w:tc>
          <w:tcPr>
            <w:tcW w:w="2956" w:type="dxa"/>
            <w:gridSpan w:val="2"/>
            <w:tcBorders>
              <w:top w:val="single" w:sz="6" w:space="0" w:color="000000"/>
              <w:left w:val="single" w:sz="6" w:space="0" w:color="000000"/>
              <w:bottom w:val="single" w:sz="6" w:space="0" w:color="000000"/>
              <w:right w:val="single" w:sz="6" w:space="0" w:color="000000"/>
            </w:tcBorders>
            <w:tcMar>
              <w:left w:w="0" w:type="dxa"/>
              <w:right w:w="0" w:type="dxa"/>
            </w:tcMar>
          </w:tcPr>
          <w:p w:rsidR="00846A41" w:rsidRDefault="00846A41">
            <w:pPr>
              <w:pStyle w:val="NoSpacing"/>
              <w:spacing w:before="60" w:after="60"/>
              <w:ind w:left="57" w:right="57"/>
              <w:rPr>
                <w:rFonts w:ascii="Times New Roman" w:hAnsi="Times New Roman" w:cs="Times New Roman"/>
                <w:sz w:val="20"/>
                <w:szCs w:val="20"/>
              </w:rPr>
            </w:pPr>
            <w:r>
              <w:rPr>
                <w:rFonts w:ascii="Times New Roman" w:hAnsi="Times New Roman" w:cs="Times New Roman"/>
                <w:color w:val="000000"/>
                <w:sz w:val="20"/>
                <w:szCs w:val="20"/>
              </w:rPr>
              <w:t>Стоянки для автомобилей, объекты инженерной инфраструктуры, элементы благоустройства территории</w:t>
            </w:r>
          </w:p>
        </w:tc>
      </w:tr>
      <w:tr w:rsidR="00846A41">
        <w:trPr>
          <w:trHeight w:val="1641"/>
          <w:jc w:val="center"/>
        </w:trPr>
        <w:tc>
          <w:tcPr>
            <w:tcW w:w="1493" w:type="dxa"/>
            <w:tcBorders>
              <w:top w:val="single" w:sz="6" w:space="0" w:color="000000"/>
              <w:left w:val="single" w:sz="6" w:space="0" w:color="000000"/>
              <w:bottom w:val="single" w:sz="6" w:space="0" w:color="000000"/>
              <w:right w:val="single" w:sz="6" w:space="0" w:color="000000"/>
            </w:tcBorders>
            <w:tcMar>
              <w:left w:w="0" w:type="dxa"/>
              <w:right w:w="0" w:type="dxa"/>
            </w:tcMar>
          </w:tcPr>
          <w:p w:rsidR="00846A41" w:rsidRDefault="00846A41">
            <w:pPr>
              <w:pStyle w:val="NoSpacing"/>
              <w:jc w:val="center"/>
              <w:rPr>
                <w:rFonts w:ascii="Times New Roman" w:hAnsi="Times New Roman" w:cs="Times New Roman"/>
                <w:sz w:val="20"/>
                <w:szCs w:val="20"/>
              </w:rPr>
            </w:pPr>
            <w:r>
              <w:rPr>
                <w:rFonts w:ascii="Times New Roman" w:hAnsi="Times New Roman" w:cs="Times New Roman"/>
                <w:sz w:val="20"/>
                <w:szCs w:val="20"/>
              </w:rPr>
              <w:t>5.1 (включая</w:t>
            </w:r>
          </w:p>
          <w:p w:rsidR="00846A41" w:rsidRDefault="00846A41">
            <w:pPr>
              <w:pStyle w:val="NoSpacing"/>
              <w:ind w:left="57" w:right="57"/>
              <w:jc w:val="center"/>
              <w:rPr>
                <w:rFonts w:ascii="Times New Roman" w:hAnsi="Times New Roman" w:cs="Times New Roman"/>
                <w:sz w:val="20"/>
                <w:szCs w:val="20"/>
              </w:rPr>
            </w:pPr>
            <w:r>
              <w:rPr>
                <w:rFonts w:ascii="Times New Roman" w:hAnsi="Times New Roman" w:cs="Times New Roman"/>
                <w:sz w:val="20"/>
                <w:szCs w:val="20"/>
              </w:rPr>
              <w:t>5.1.2, 5.1.3)</w:t>
            </w:r>
          </w:p>
        </w:tc>
        <w:tc>
          <w:tcPr>
            <w:tcW w:w="2262" w:type="dxa"/>
            <w:tcBorders>
              <w:top w:val="single" w:sz="6" w:space="0" w:color="000000"/>
              <w:left w:val="single" w:sz="6" w:space="0" w:color="000000"/>
              <w:bottom w:val="single" w:sz="6" w:space="0" w:color="000000"/>
              <w:right w:val="single" w:sz="6" w:space="0" w:color="000000"/>
            </w:tcBorders>
            <w:tcMar>
              <w:left w:w="0" w:type="dxa"/>
              <w:right w:w="0" w:type="dxa"/>
            </w:tcMar>
          </w:tcPr>
          <w:p w:rsidR="00846A41" w:rsidRDefault="00846A41">
            <w:pPr>
              <w:pStyle w:val="NoSpacing"/>
              <w:ind w:left="57" w:right="57"/>
              <w:rPr>
                <w:rFonts w:ascii="Times New Roman" w:hAnsi="Times New Roman" w:cs="Times New Roman"/>
                <w:sz w:val="20"/>
                <w:szCs w:val="20"/>
              </w:rPr>
            </w:pPr>
            <w:r>
              <w:rPr>
                <w:rFonts w:ascii="Times New Roman" w:hAnsi="Times New Roman" w:cs="Times New Roman"/>
                <w:sz w:val="20"/>
                <w:szCs w:val="20"/>
              </w:rPr>
              <w:t>Спорт</w:t>
            </w:r>
          </w:p>
        </w:tc>
        <w:tc>
          <w:tcPr>
            <w:tcW w:w="2918" w:type="dxa"/>
            <w:tcBorders>
              <w:top w:val="single" w:sz="6" w:space="0" w:color="000000"/>
              <w:left w:val="single" w:sz="6" w:space="0" w:color="000000"/>
              <w:bottom w:val="single" w:sz="6" w:space="0" w:color="000000"/>
              <w:right w:val="single" w:sz="6" w:space="0" w:color="000000"/>
            </w:tcBorders>
            <w:tcMar>
              <w:left w:w="0" w:type="dxa"/>
              <w:right w:w="0" w:type="dxa"/>
            </w:tcMar>
          </w:tcPr>
          <w:p w:rsidR="00846A41" w:rsidRDefault="00846A41">
            <w:pPr>
              <w:pStyle w:val="NoSpacing"/>
              <w:jc w:val="both"/>
              <w:rPr>
                <w:rFonts w:ascii="Times New Roman" w:hAnsi="Times New Roman" w:cs="Times New Roman"/>
                <w:sz w:val="20"/>
                <w:szCs w:val="20"/>
              </w:rPr>
            </w:pPr>
            <w:r>
              <w:rPr>
                <w:rFonts w:ascii="Times New Roman" w:hAnsi="Times New Roman" w:cs="Times New Roman"/>
                <w:sz w:val="20"/>
                <w:szCs w:val="20"/>
              </w:rPr>
              <w:t>Здания и сооружения для занятия спортом (спортивные клубы, спортивные залы, бассейны, физкультурно-оздоровительные комплексы, физкультурные площадки, беговые дорожки, поля для спортивной игры)</w:t>
            </w:r>
          </w:p>
        </w:tc>
        <w:tc>
          <w:tcPr>
            <w:tcW w:w="2956" w:type="dxa"/>
            <w:gridSpan w:val="2"/>
            <w:tcBorders>
              <w:top w:val="single" w:sz="6" w:space="0" w:color="000000"/>
              <w:left w:val="single" w:sz="6" w:space="0" w:color="000000"/>
              <w:bottom w:val="single" w:sz="6" w:space="0" w:color="000000"/>
              <w:right w:val="single" w:sz="6" w:space="0" w:color="000000"/>
            </w:tcBorders>
            <w:tcMar>
              <w:left w:w="0" w:type="dxa"/>
              <w:right w:w="0" w:type="dxa"/>
            </w:tcMar>
          </w:tcPr>
          <w:p w:rsidR="00846A41" w:rsidRDefault="00846A41">
            <w:pPr>
              <w:pStyle w:val="NoSpacing"/>
              <w:spacing w:before="60" w:after="60"/>
              <w:ind w:left="57" w:right="57"/>
              <w:rPr>
                <w:rFonts w:ascii="Times New Roman" w:hAnsi="Times New Roman" w:cs="Times New Roman"/>
                <w:color w:val="000000"/>
                <w:sz w:val="20"/>
                <w:szCs w:val="20"/>
              </w:rPr>
            </w:pPr>
            <w:r>
              <w:rPr>
                <w:rFonts w:ascii="Times New Roman" w:hAnsi="Times New Roman" w:cs="Times New Roman"/>
                <w:color w:val="auto"/>
                <w:sz w:val="20"/>
                <w:szCs w:val="20"/>
              </w:rPr>
              <w:t>Хозяйственные постройки, гаражи служебного и специального автотранспорта.</w:t>
            </w:r>
          </w:p>
        </w:tc>
      </w:tr>
      <w:tr w:rsidR="00846A41">
        <w:trPr>
          <w:trHeight w:val="828"/>
          <w:jc w:val="center"/>
        </w:trPr>
        <w:tc>
          <w:tcPr>
            <w:tcW w:w="1493" w:type="dxa"/>
            <w:tcBorders>
              <w:top w:val="single" w:sz="6" w:space="0" w:color="000000"/>
              <w:left w:val="single" w:sz="6" w:space="0" w:color="000000"/>
              <w:bottom w:val="single" w:sz="6" w:space="0" w:color="000000"/>
              <w:right w:val="single" w:sz="6" w:space="0" w:color="000000"/>
            </w:tcBorders>
            <w:tcMar>
              <w:left w:w="0" w:type="dxa"/>
              <w:right w:w="0" w:type="dxa"/>
            </w:tcMar>
          </w:tcPr>
          <w:p w:rsidR="00846A41" w:rsidRDefault="00846A41">
            <w:pPr>
              <w:pStyle w:val="NoSpacing"/>
              <w:jc w:val="center"/>
              <w:rPr>
                <w:rFonts w:ascii="Times New Roman" w:hAnsi="Times New Roman" w:cs="Times New Roman"/>
                <w:sz w:val="20"/>
                <w:szCs w:val="20"/>
              </w:rPr>
            </w:pPr>
            <w:r>
              <w:rPr>
                <w:rFonts w:ascii="Times New Roman" w:hAnsi="Times New Roman" w:cs="Times New Roman"/>
                <w:sz w:val="20"/>
                <w:szCs w:val="20"/>
              </w:rPr>
              <w:t>7.2</w:t>
            </w:r>
          </w:p>
        </w:tc>
        <w:tc>
          <w:tcPr>
            <w:tcW w:w="2262" w:type="dxa"/>
            <w:tcBorders>
              <w:top w:val="single" w:sz="6" w:space="0" w:color="000000"/>
              <w:left w:val="single" w:sz="6" w:space="0" w:color="000000"/>
              <w:bottom w:val="single" w:sz="6" w:space="0" w:color="000000"/>
              <w:right w:val="single" w:sz="6" w:space="0" w:color="000000"/>
            </w:tcBorders>
            <w:tcMar>
              <w:left w:w="0" w:type="dxa"/>
              <w:right w:w="0" w:type="dxa"/>
            </w:tcMar>
          </w:tcPr>
          <w:p w:rsidR="00846A41" w:rsidRDefault="00846A41">
            <w:pPr>
              <w:pStyle w:val="NoSpacing"/>
              <w:ind w:left="57" w:right="57"/>
              <w:rPr>
                <w:rFonts w:ascii="Times New Roman" w:hAnsi="Times New Roman" w:cs="Times New Roman"/>
                <w:sz w:val="20"/>
                <w:szCs w:val="20"/>
              </w:rPr>
            </w:pPr>
            <w:r>
              <w:rPr>
                <w:rFonts w:ascii="Times New Roman" w:hAnsi="Times New Roman" w:cs="Times New Roman"/>
                <w:sz w:val="20"/>
                <w:szCs w:val="20"/>
              </w:rPr>
              <w:t>Автомобильный транспорт</w:t>
            </w:r>
          </w:p>
        </w:tc>
        <w:tc>
          <w:tcPr>
            <w:tcW w:w="2918" w:type="dxa"/>
            <w:tcBorders>
              <w:top w:val="single" w:sz="6" w:space="0" w:color="000000"/>
              <w:left w:val="single" w:sz="6" w:space="0" w:color="000000"/>
              <w:bottom w:val="single" w:sz="6" w:space="0" w:color="000000"/>
              <w:right w:val="single" w:sz="6" w:space="0" w:color="000000"/>
            </w:tcBorders>
            <w:tcMar>
              <w:left w:w="0" w:type="dxa"/>
              <w:right w:w="0" w:type="dxa"/>
            </w:tcMar>
          </w:tcPr>
          <w:p w:rsidR="00846A41" w:rsidRDefault="00846A41">
            <w:pPr>
              <w:pStyle w:val="NoSpacing"/>
              <w:jc w:val="both"/>
              <w:rPr>
                <w:rFonts w:ascii="Times New Roman" w:hAnsi="Times New Roman" w:cs="Times New Roman"/>
                <w:sz w:val="20"/>
                <w:szCs w:val="20"/>
              </w:rPr>
            </w:pPr>
            <w:r>
              <w:rPr>
                <w:rFonts w:ascii="Times New Roman" w:hAnsi="Times New Roman" w:cs="Times New Roman"/>
                <w:sz w:val="20"/>
                <w:szCs w:val="20"/>
              </w:rPr>
              <w:t>Здания и сооружения автомобильного транспорта</w:t>
            </w:r>
          </w:p>
          <w:p w:rsidR="00846A41" w:rsidRDefault="00846A41">
            <w:pPr>
              <w:pStyle w:val="NoSpacing"/>
              <w:jc w:val="both"/>
              <w:rPr>
                <w:rFonts w:ascii="Times New Roman" w:hAnsi="Times New Roman" w:cs="Times New Roman"/>
                <w:sz w:val="20"/>
                <w:szCs w:val="20"/>
              </w:rPr>
            </w:pPr>
          </w:p>
        </w:tc>
        <w:tc>
          <w:tcPr>
            <w:tcW w:w="2956" w:type="dxa"/>
            <w:gridSpan w:val="2"/>
            <w:tcBorders>
              <w:top w:val="single" w:sz="6" w:space="0" w:color="000000"/>
              <w:left w:val="single" w:sz="6" w:space="0" w:color="000000"/>
              <w:bottom w:val="single" w:sz="6" w:space="0" w:color="000000"/>
              <w:right w:val="single" w:sz="6" w:space="0" w:color="000000"/>
            </w:tcBorders>
            <w:tcMar>
              <w:left w:w="0" w:type="dxa"/>
              <w:right w:w="0" w:type="dxa"/>
            </w:tcMar>
          </w:tcPr>
          <w:p w:rsidR="00846A41" w:rsidRDefault="00846A41">
            <w:pPr>
              <w:pStyle w:val="NoSpacing"/>
              <w:spacing w:before="60" w:after="60"/>
              <w:ind w:left="57" w:right="57"/>
              <w:rPr>
                <w:rFonts w:ascii="Times New Roman" w:hAnsi="Times New Roman" w:cs="Times New Roman"/>
                <w:sz w:val="20"/>
                <w:szCs w:val="20"/>
              </w:rPr>
            </w:pPr>
            <w:r>
              <w:rPr>
                <w:rFonts w:ascii="Times New Roman" w:hAnsi="Times New Roman" w:cs="Times New Roman"/>
                <w:sz w:val="20"/>
                <w:szCs w:val="20"/>
              </w:rPr>
              <w:t>Хозяйственные постройки, гаражи служебного и специального автотранспорта</w:t>
            </w:r>
          </w:p>
        </w:tc>
      </w:tr>
      <w:tr w:rsidR="00846A41">
        <w:trPr>
          <w:trHeight w:val="842"/>
          <w:jc w:val="center"/>
        </w:trPr>
        <w:tc>
          <w:tcPr>
            <w:tcW w:w="1493" w:type="dxa"/>
            <w:tcBorders>
              <w:top w:val="single" w:sz="6" w:space="0" w:color="000000"/>
              <w:left w:val="single" w:sz="6" w:space="0" w:color="000000"/>
              <w:bottom w:val="single" w:sz="6" w:space="0" w:color="000000"/>
              <w:right w:val="single" w:sz="6" w:space="0" w:color="000000"/>
            </w:tcBorders>
            <w:tcMar>
              <w:left w:w="0" w:type="dxa"/>
              <w:right w:w="0" w:type="dxa"/>
            </w:tcMar>
          </w:tcPr>
          <w:p w:rsidR="00846A41" w:rsidRDefault="00846A41">
            <w:pPr>
              <w:pStyle w:val="NoSpacing"/>
              <w:jc w:val="center"/>
              <w:rPr>
                <w:rFonts w:ascii="Times New Roman" w:hAnsi="Times New Roman" w:cs="Times New Roman"/>
                <w:color w:val="000000"/>
                <w:sz w:val="20"/>
                <w:szCs w:val="20"/>
              </w:rPr>
            </w:pPr>
            <w:r>
              <w:rPr>
                <w:rFonts w:ascii="Times New Roman" w:hAnsi="Times New Roman" w:cs="Times New Roman"/>
                <w:color w:val="000000"/>
                <w:sz w:val="20"/>
                <w:szCs w:val="20"/>
              </w:rPr>
              <w:t>7.2.2</w:t>
            </w:r>
          </w:p>
        </w:tc>
        <w:tc>
          <w:tcPr>
            <w:tcW w:w="2262" w:type="dxa"/>
            <w:tcBorders>
              <w:top w:val="single" w:sz="6" w:space="0" w:color="000000"/>
              <w:left w:val="single" w:sz="6" w:space="0" w:color="000000"/>
              <w:bottom w:val="single" w:sz="6" w:space="0" w:color="000000"/>
              <w:right w:val="single" w:sz="6" w:space="0" w:color="000000"/>
            </w:tcBorders>
            <w:tcMar>
              <w:left w:w="0" w:type="dxa"/>
              <w:right w:w="0" w:type="dxa"/>
            </w:tcMar>
          </w:tcPr>
          <w:p w:rsidR="00846A41" w:rsidRDefault="00846A41">
            <w:pPr>
              <w:pStyle w:val="NoSpacing"/>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Обслуживание перевозок пассажиров</w:t>
            </w:r>
          </w:p>
        </w:tc>
        <w:tc>
          <w:tcPr>
            <w:tcW w:w="2918" w:type="dxa"/>
            <w:tcBorders>
              <w:top w:val="single" w:sz="6" w:space="0" w:color="000000"/>
              <w:left w:val="single" w:sz="6" w:space="0" w:color="000000"/>
              <w:bottom w:val="single" w:sz="6" w:space="0" w:color="000000"/>
              <w:right w:val="single" w:sz="6" w:space="0" w:color="000000"/>
            </w:tcBorders>
            <w:tcMar>
              <w:left w:w="0" w:type="dxa"/>
              <w:right w:w="0" w:type="dxa"/>
            </w:tcMar>
          </w:tcPr>
          <w:p w:rsidR="00846A41" w:rsidRDefault="00846A41">
            <w:pPr>
              <w:pStyle w:val="NoSpacing"/>
              <w:jc w:val="both"/>
              <w:rPr>
                <w:rFonts w:ascii="Times New Roman" w:hAnsi="Times New Roman" w:cs="Times New Roman"/>
                <w:color w:val="000000"/>
                <w:sz w:val="20"/>
                <w:szCs w:val="20"/>
              </w:rPr>
            </w:pPr>
            <w:r>
              <w:rPr>
                <w:rFonts w:ascii="Times New Roman" w:hAnsi="Times New Roman" w:cs="Times New Roman"/>
                <w:color w:val="000000"/>
                <w:sz w:val="20"/>
                <w:szCs w:val="20"/>
              </w:rPr>
              <w:t>Здания и сооружения остановок общественного транспорта</w:t>
            </w:r>
          </w:p>
        </w:tc>
        <w:tc>
          <w:tcPr>
            <w:tcW w:w="2956" w:type="dxa"/>
            <w:gridSpan w:val="2"/>
            <w:tcBorders>
              <w:top w:val="single" w:sz="6" w:space="0" w:color="000000"/>
              <w:left w:val="single" w:sz="6" w:space="0" w:color="000000"/>
              <w:bottom w:val="single" w:sz="6" w:space="0" w:color="000000"/>
              <w:right w:val="single" w:sz="6" w:space="0" w:color="000000"/>
            </w:tcBorders>
            <w:tcMar>
              <w:left w:w="0" w:type="dxa"/>
              <w:right w:w="0" w:type="dxa"/>
            </w:tcMar>
          </w:tcPr>
          <w:p w:rsidR="00846A41" w:rsidRDefault="00846A41">
            <w:pPr>
              <w:pStyle w:val="NoSpacing"/>
              <w:spacing w:before="60" w:after="60"/>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Не устанавливается</w:t>
            </w:r>
          </w:p>
        </w:tc>
      </w:tr>
      <w:tr w:rsidR="00846A41">
        <w:trPr>
          <w:trHeight w:val="1157"/>
          <w:jc w:val="center"/>
        </w:trPr>
        <w:tc>
          <w:tcPr>
            <w:tcW w:w="1493" w:type="dxa"/>
            <w:tcBorders>
              <w:top w:val="single" w:sz="6" w:space="0" w:color="000000"/>
              <w:left w:val="single" w:sz="6" w:space="0" w:color="000000"/>
              <w:bottom w:val="single" w:sz="6" w:space="0" w:color="000000"/>
              <w:right w:val="single" w:sz="6" w:space="0" w:color="000000"/>
            </w:tcBorders>
            <w:tcMar>
              <w:left w:w="0" w:type="dxa"/>
              <w:right w:w="0" w:type="dxa"/>
            </w:tcMar>
          </w:tcPr>
          <w:p w:rsidR="00846A41" w:rsidRDefault="00846A41">
            <w:pPr>
              <w:pStyle w:val="NoSpacing"/>
              <w:ind w:left="57" w:right="57"/>
              <w:jc w:val="center"/>
              <w:rPr>
                <w:rFonts w:ascii="Times New Roman" w:hAnsi="Times New Roman" w:cs="Times New Roman"/>
                <w:color w:val="000000"/>
                <w:sz w:val="20"/>
                <w:szCs w:val="20"/>
              </w:rPr>
            </w:pPr>
            <w:r>
              <w:rPr>
                <w:rFonts w:ascii="Times New Roman" w:hAnsi="Times New Roman" w:cs="Times New Roman"/>
                <w:color w:val="auto"/>
                <w:sz w:val="20"/>
                <w:szCs w:val="20"/>
              </w:rPr>
              <w:t>8.3</w:t>
            </w:r>
          </w:p>
        </w:tc>
        <w:tc>
          <w:tcPr>
            <w:tcW w:w="2262" w:type="dxa"/>
            <w:tcBorders>
              <w:top w:val="single" w:sz="6" w:space="0" w:color="000000"/>
              <w:left w:val="single" w:sz="6" w:space="0" w:color="000000"/>
              <w:bottom w:val="single" w:sz="6" w:space="0" w:color="000000"/>
              <w:right w:val="single" w:sz="6" w:space="0" w:color="000000"/>
            </w:tcBorders>
            <w:tcMar>
              <w:left w:w="0" w:type="dxa"/>
              <w:right w:w="0" w:type="dxa"/>
            </w:tcMar>
          </w:tcPr>
          <w:p w:rsidR="00846A41" w:rsidRDefault="00846A41">
            <w:pPr>
              <w:pStyle w:val="NoSpacing"/>
              <w:ind w:left="57" w:right="57"/>
              <w:rPr>
                <w:rFonts w:ascii="Times New Roman" w:hAnsi="Times New Roman" w:cs="Times New Roman"/>
                <w:color w:val="000000"/>
                <w:sz w:val="20"/>
                <w:szCs w:val="20"/>
              </w:rPr>
            </w:pPr>
            <w:r>
              <w:rPr>
                <w:rFonts w:ascii="Times New Roman" w:hAnsi="Times New Roman" w:cs="Times New Roman"/>
                <w:color w:val="auto"/>
                <w:sz w:val="20"/>
                <w:szCs w:val="20"/>
              </w:rPr>
              <w:t>Обеспечение внутреннего правопорядка</w:t>
            </w:r>
          </w:p>
        </w:tc>
        <w:tc>
          <w:tcPr>
            <w:tcW w:w="2918" w:type="dxa"/>
            <w:tcBorders>
              <w:top w:val="single" w:sz="6" w:space="0" w:color="000000"/>
              <w:left w:val="single" w:sz="6" w:space="0" w:color="000000"/>
              <w:bottom w:val="single" w:sz="6" w:space="0" w:color="000000"/>
              <w:right w:val="single" w:sz="6" w:space="0" w:color="000000"/>
            </w:tcBorders>
            <w:tcMar>
              <w:left w:w="0" w:type="dxa"/>
              <w:right w:w="0" w:type="dxa"/>
            </w:tcMar>
          </w:tcPr>
          <w:p w:rsidR="00846A41" w:rsidRDefault="00846A41">
            <w:pPr>
              <w:pStyle w:val="NoSpacing"/>
              <w:jc w:val="both"/>
              <w:rPr>
                <w:rFonts w:ascii="Times New Roman" w:hAnsi="Times New Roman" w:cs="Times New Roman"/>
                <w:sz w:val="20"/>
                <w:szCs w:val="20"/>
              </w:rPr>
            </w:pPr>
            <w:r>
              <w:rPr>
                <w:rFonts w:ascii="Times New Roman" w:hAnsi="Times New Roman" w:cs="Times New Roman"/>
                <w:sz w:val="20"/>
                <w:szCs w:val="20"/>
              </w:rPr>
              <w:t xml:space="preserve">Объекты для размещения органов по обеспечению законности и охраны порядка </w:t>
            </w:r>
          </w:p>
          <w:p w:rsidR="00846A41" w:rsidRDefault="00846A41">
            <w:pPr>
              <w:pStyle w:val="NoSpacing"/>
              <w:spacing w:before="60" w:after="60"/>
              <w:ind w:left="57" w:right="57"/>
              <w:rPr>
                <w:rFonts w:ascii="Times New Roman" w:hAnsi="Times New Roman" w:cs="Times New Roman"/>
                <w:color w:val="000000"/>
                <w:sz w:val="20"/>
                <w:szCs w:val="20"/>
              </w:rPr>
            </w:pPr>
            <w:r>
              <w:rPr>
                <w:rFonts w:ascii="Times New Roman" w:hAnsi="Times New Roman" w:cs="Times New Roman"/>
                <w:color w:val="auto"/>
                <w:sz w:val="20"/>
                <w:szCs w:val="20"/>
              </w:rPr>
              <w:t>Пожарные депо</w:t>
            </w:r>
          </w:p>
        </w:tc>
        <w:tc>
          <w:tcPr>
            <w:tcW w:w="2956" w:type="dxa"/>
            <w:gridSpan w:val="2"/>
            <w:tcBorders>
              <w:top w:val="single" w:sz="6" w:space="0" w:color="000000"/>
              <w:left w:val="single" w:sz="6" w:space="0" w:color="000000"/>
              <w:bottom w:val="single" w:sz="6" w:space="0" w:color="000000"/>
              <w:right w:val="single" w:sz="6" w:space="0" w:color="000000"/>
            </w:tcBorders>
            <w:tcMar>
              <w:left w:w="0" w:type="dxa"/>
              <w:right w:w="0" w:type="dxa"/>
            </w:tcMar>
          </w:tcPr>
          <w:p w:rsidR="00846A41" w:rsidRDefault="00846A41">
            <w:pPr>
              <w:spacing w:before="60" w:after="60"/>
              <w:ind w:left="57" w:right="57" w:hanging="162"/>
              <w:rPr>
                <w:rFonts w:ascii="Times New Roman" w:hAnsi="Times New Roman" w:cs="Times New Roman"/>
                <w:color w:val="000000"/>
                <w:sz w:val="20"/>
                <w:szCs w:val="20"/>
              </w:rPr>
            </w:pPr>
            <w:r>
              <w:rPr>
                <w:rFonts w:ascii="Times New Roman" w:hAnsi="Times New Roman" w:cs="Times New Roman"/>
                <w:color w:val="auto"/>
                <w:sz w:val="20"/>
                <w:szCs w:val="20"/>
              </w:rPr>
              <w:t>Хозяйственные постройки, гаражи служебного и специального автотранспорта.</w:t>
            </w:r>
          </w:p>
        </w:tc>
      </w:tr>
      <w:tr w:rsidR="00846A41">
        <w:trPr>
          <w:gridAfter w:val="1"/>
          <w:wAfter w:w="21" w:type="dxa"/>
          <w:trHeight w:val="412"/>
          <w:jc w:val="center"/>
        </w:trPr>
        <w:tc>
          <w:tcPr>
            <w:tcW w:w="1493" w:type="dxa"/>
            <w:tcBorders>
              <w:top w:val="single" w:sz="6" w:space="0" w:color="000000"/>
              <w:left w:val="single" w:sz="6" w:space="0" w:color="000000"/>
              <w:bottom w:val="single" w:sz="6" w:space="0" w:color="000000"/>
              <w:right w:val="single" w:sz="6" w:space="0" w:color="000000"/>
            </w:tcBorders>
            <w:tcMar>
              <w:left w:w="0" w:type="dxa"/>
              <w:right w:w="0" w:type="dxa"/>
            </w:tcMar>
          </w:tcPr>
          <w:p w:rsidR="00846A41" w:rsidRDefault="00846A41">
            <w:pPr>
              <w:jc w:val="center"/>
              <w:rPr>
                <w:rFonts w:ascii="Times New Roman" w:hAnsi="Times New Roman" w:cs="Times New Roman"/>
                <w:sz w:val="20"/>
                <w:szCs w:val="20"/>
              </w:rPr>
            </w:pPr>
            <w:r>
              <w:rPr>
                <w:rFonts w:ascii="Times New Roman" w:hAnsi="Times New Roman" w:cs="Times New Roman"/>
                <w:sz w:val="20"/>
                <w:szCs w:val="20"/>
              </w:rPr>
              <w:t>12.0</w:t>
            </w:r>
          </w:p>
          <w:p w:rsidR="00846A41" w:rsidRDefault="00846A41">
            <w:pPr>
              <w:pStyle w:val="NoSpacing"/>
              <w:ind w:left="57" w:right="57"/>
              <w:jc w:val="center"/>
              <w:rPr>
                <w:rFonts w:ascii="Times New Roman" w:hAnsi="Times New Roman" w:cs="Times New Roman"/>
                <w:color w:val="000000"/>
                <w:sz w:val="20"/>
                <w:szCs w:val="20"/>
              </w:rPr>
            </w:pPr>
            <w:r>
              <w:rPr>
                <w:rFonts w:ascii="Times New Roman" w:hAnsi="Times New Roman" w:cs="Times New Roman"/>
                <w:color w:val="auto"/>
                <w:sz w:val="20"/>
                <w:szCs w:val="20"/>
              </w:rPr>
              <w:t>(включая 12.0.1—12.0.2)</w:t>
            </w:r>
          </w:p>
        </w:tc>
        <w:tc>
          <w:tcPr>
            <w:tcW w:w="2262" w:type="dxa"/>
            <w:tcBorders>
              <w:top w:val="single" w:sz="6" w:space="0" w:color="000000"/>
              <w:left w:val="single" w:sz="6" w:space="0" w:color="000000"/>
              <w:bottom w:val="single" w:sz="6" w:space="0" w:color="000000"/>
              <w:right w:val="single" w:sz="6" w:space="0" w:color="000000"/>
            </w:tcBorders>
            <w:tcMar>
              <w:left w:w="0" w:type="dxa"/>
              <w:right w:w="0" w:type="dxa"/>
            </w:tcMar>
          </w:tcPr>
          <w:p w:rsidR="00846A41" w:rsidRDefault="00846A41">
            <w:pPr>
              <w:pStyle w:val="NoSpacing"/>
              <w:ind w:left="57" w:right="57"/>
              <w:rPr>
                <w:rFonts w:ascii="Times New Roman" w:hAnsi="Times New Roman" w:cs="Times New Roman"/>
                <w:color w:val="000000"/>
                <w:sz w:val="20"/>
                <w:szCs w:val="20"/>
              </w:rPr>
            </w:pPr>
            <w:r>
              <w:rPr>
                <w:rFonts w:ascii="Times New Roman" w:hAnsi="Times New Roman" w:cs="Times New Roman"/>
                <w:color w:val="auto"/>
                <w:sz w:val="20"/>
                <w:szCs w:val="20"/>
              </w:rPr>
              <w:t>Земельные участки (территории) общего пользования</w:t>
            </w:r>
          </w:p>
        </w:tc>
        <w:tc>
          <w:tcPr>
            <w:tcW w:w="2918" w:type="dxa"/>
            <w:tcBorders>
              <w:top w:val="single" w:sz="6" w:space="0" w:color="000000"/>
              <w:left w:val="single" w:sz="6" w:space="0" w:color="000000"/>
              <w:bottom w:val="single" w:sz="6" w:space="0" w:color="000000"/>
              <w:right w:val="single" w:sz="6" w:space="0" w:color="000000"/>
            </w:tcBorders>
            <w:tcMar>
              <w:left w:w="0" w:type="dxa"/>
              <w:right w:w="0" w:type="dxa"/>
            </w:tcMar>
          </w:tcPr>
          <w:p w:rsidR="00846A41" w:rsidRDefault="00846A41">
            <w:pPr>
              <w:pStyle w:val="NoSpacing"/>
              <w:spacing w:before="60" w:after="60"/>
              <w:ind w:left="57" w:right="57"/>
              <w:jc w:val="both"/>
              <w:rPr>
                <w:rFonts w:ascii="Times New Roman" w:hAnsi="Times New Roman" w:cs="Times New Roman"/>
                <w:color w:val="000000"/>
                <w:sz w:val="20"/>
                <w:szCs w:val="20"/>
              </w:rPr>
            </w:pPr>
            <w:r>
              <w:rPr>
                <w:rFonts w:ascii="Times New Roman" w:hAnsi="Times New Roman" w:cs="Times New Roman"/>
                <w:color w:val="auto"/>
                <w:sz w:val="20"/>
                <w:szCs w:val="20"/>
              </w:rPr>
              <w:t>Объекты улично-дорожной сети, благоустройство территории</w:t>
            </w:r>
          </w:p>
        </w:tc>
        <w:tc>
          <w:tcPr>
            <w:tcW w:w="2935" w:type="dxa"/>
            <w:tcBorders>
              <w:top w:val="single" w:sz="6" w:space="0" w:color="000000"/>
              <w:left w:val="single" w:sz="6" w:space="0" w:color="000000"/>
              <w:bottom w:val="single" w:sz="6" w:space="0" w:color="000000"/>
              <w:right w:val="single" w:sz="6" w:space="0" w:color="000000"/>
            </w:tcBorders>
            <w:tcMar>
              <w:left w:w="0" w:type="dxa"/>
              <w:right w:w="0" w:type="dxa"/>
            </w:tcMar>
          </w:tcPr>
          <w:p w:rsidR="00846A41" w:rsidRDefault="00846A41">
            <w:pPr>
              <w:spacing w:before="60" w:after="60"/>
              <w:ind w:left="57" w:right="57"/>
              <w:jc w:val="both"/>
              <w:rPr>
                <w:rFonts w:ascii="Times New Roman" w:hAnsi="Times New Roman" w:cs="Times New Roman"/>
                <w:color w:val="000000"/>
                <w:sz w:val="20"/>
                <w:szCs w:val="20"/>
              </w:rPr>
            </w:pPr>
            <w:r>
              <w:rPr>
                <w:rFonts w:ascii="Times New Roman" w:hAnsi="Times New Roman" w:cs="Times New Roman"/>
                <w:color w:val="auto"/>
                <w:sz w:val="20"/>
                <w:szCs w:val="20"/>
              </w:rPr>
              <w:t>Не устанавливается</w:t>
            </w:r>
          </w:p>
        </w:tc>
      </w:tr>
    </w:tbl>
    <w:p w:rsidR="00846A41" w:rsidRDefault="00846A41">
      <w:pPr>
        <w:spacing w:before="100" w:after="100" w:line="160" w:lineRule="atLeast"/>
        <w:jc w:val="both"/>
        <w:rPr>
          <w:rFonts w:ascii="Times New Roman" w:hAnsi="Times New Roman" w:cs="Times New Roman"/>
          <w:color w:val="000000"/>
          <w:lang w:bidi="ar-SA"/>
        </w:rPr>
      </w:pPr>
      <w:r>
        <w:rPr>
          <w:rFonts w:ascii="Times New Roman" w:hAnsi="Times New Roman" w:cs="Times New Roman"/>
          <w:color w:val="000000"/>
          <w:lang w:bidi="ar-SA"/>
        </w:rPr>
        <w:t>2. Перечень условно разрешённых видов использования объектов капитального строительства и земельных участков:</w:t>
      </w:r>
    </w:p>
    <w:tbl>
      <w:tblPr>
        <w:tblW w:w="9628" w:type="dxa"/>
        <w:jc w:val="center"/>
        <w:tblLook w:val="0000" w:firstRow="0" w:lastRow="0" w:firstColumn="0" w:lastColumn="0" w:noHBand="0" w:noVBand="0"/>
      </w:tblPr>
      <w:tblGrid>
        <w:gridCol w:w="1491"/>
        <w:gridCol w:w="2288"/>
        <w:gridCol w:w="2899"/>
        <w:gridCol w:w="2950"/>
      </w:tblGrid>
      <w:tr w:rsidR="00846A41">
        <w:trPr>
          <w:trHeight w:val="390"/>
          <w:tblHeader/>
          <w:jc w:val="center"/>
        </w:trPr>
        <w:tc>
          <w:tcPr>
            <w:tcW w:w="1491" w:type="dxa"/>
            <w:tcBorders>
              <w:top w:val="single" w:sz="6" w:space="0" w:color="000000"/>
              <w:left w:val="single" w:sz="6" w:space="0" w:color="000000"/>
              <w:bottom w:val="single" w:sz="6" w:space="0" w:color="000000"/>
              <w:right w:val="single" w:sz="6" w:space="0" w:color="000000"/>
            </w:tcBorders>
            <w:shd w:val="solid" w:color="E6E6E6" w:fill="auto"/>
            <w:tcMar>
              <w:left w:w="0" w:type="dxa"/>
              <w:right w:w="0" w:type="dxa"/>
            </w:tcMar>
          </w:tcPr>
          <w:p w:rsidR="00846A41" w:rsidRDefault="00846A41">
            <w:pPr>
              <w:jc w:val="center"/>
              <w:rPr>
                <w:rFonts w:ascii="Times New Roman" w:hAnsi="Times New Roman"/>
                <w:color w:val="000000"/>
                <w:sz w:val="20"/>
                <w:szCs w:val="20"/>
              </w:rPr>
            </w:pPr>
            <w:r>
              <w:rPr>
                <w:rFonts w:ascii="Times New Roman" w:hAnsi="Times New Roman"/>
                <w:b/>
                <w:color w:val="000000"/>
                <w:sz w:val="20"/>
                <w:szCs w:val="20"/>
              </w:rPr>
              <w:t>Код</w:t>
            </w:r>
          </w:p>
        </w:tc>
        <w:tc>
          <w:tcPr>
            <w:tcW w:w="2288" w:type="dxa"/>
            <w:tcBorders>
              <w:top w:val="single" w:sz="6" w:space="0" w:color="000000"/>
              <w:left w:val="single" w:sz="6" w:space="0" w:color="000000"/>
              <w:bottom w:val="single" w:sz="6" w:space="0" w:color="000000"/>
              <w:right w:val="single" w:sz="6" w:space="0" w:color="000000"/>
            </w:tcBorders>
            <w:shd w:val="solid" w:color="E6E6E6" w:fill="auto"/>
            <w:tcMar>
              <w:left w:w="0" w:type="dxa"/>
              <w:right w:w="0" w:type="dxa"/>
            </w:tcMar>
            <w:vAlign w:val="center"/>
          </w:tcPr>
          <w:p w:rsidR="00846A41" w:rsidRDefault="00846A41">
            <w:pPr>
              <w:jc w:val="center"/>
              <w:rPr>
                <w:rFonts w:ascii="Times New Roman" w:hAnsi="Times New Roman"/>
                <w:color w:val="000000"/>
                <w:sz w:val="20"/>
                <w:szCs w:val="20"/>
              </w:rPr>
            </w:pPr>
            <w:r>
              <w:rPr>
                <w:rFonts w:ascii="Times New Roman" w:hAnsi="Times New Roman"/>
                <w:b/>
                <w:color w:val="000000"/>
                <w:sz w:val="20"/>
                <w:szCs w:val="20"/>
              </w:rPr>
              <w:t>Наименование условно разрешённого вида использования земельных участков</w:t>
            </w:r>
          </w:p>
        </w:tc>
        <w:tc>
          <w:tcPr>
            <w:tcW w:w="2899" w:type="dxa"/>
            <w:tcBorders>
              <w:top w:val="single" w:sz="6" w:space="0" w:color="000000"/>
              <w:left w:val="single" w:sz="6" w:space="0" w:color="000000"/>
              <w:bottom w:val="single" w:sz="6" w:space="0" w:color="000000"/>
              <w:right w:val="single" w:sz="6" w:space="0" w:color="000000"/>
            </w:tcBorders>
            <w:shd w:val="solid" w:color="E6E6E6" w:fill="auto"/>
            <w:tcMar>
              <w:left w:w="0" w:type="dxa"/>
              <w:right w:w="0" w:type="dxa"/>
            </w:tcMar>
            <w:vAlign w:val="center"/>
          </w:tcPr>
          <w:p w:rsidR="00846A41" w:rsidRDefault="00846A41">
            <w:pPr>
              <w:jc w:val="center"/>
              <w:rPr>
                <w:rFonts w:ascii="Times New Roman" w:hAnsi="Times New Roman"/>
                <w:color w:val="000000"/>
                <w:sz w:val="20"/>
                <w:szCs w:val="20"/>
              </w:rPr>
            </w:pPr>
            <w:r>
              <w:rPr>
                <w:rFonts w:ascii="Times New Roman" w:hAnsi="Times New Roman"/>
                <w:b/>
                <w:color w:val="000000"/>
                <w:sz w:val="20"/>
                <w:szCs w:val="20"/>
              </w:rPr>
              <w:t>Наименование условно разрешённого вида использования объектов капитального строительства</w:t>
            </w:r>
          </w:p>
        </w:tc>
        <w:tc>
          <w:tcPr>
            <w:tcW w:w="2950" w:type="dxa"/>
            <w:tcBorders>
              <w:top w:val="single" w:sz="6" w:space="0" w:color="000000"/>
              <w:left w:val="single" w:sz="6" w:space="0" w:color="000000"/>
              <w:bottom w:val="single" w:sz="6" w:space="0" w:color="000000"/>
              <w:right w:val="single" w:sz="6" w:space="0" w:color="000000"/>
            </w:tcBorders>
            <w:shd w:val="solid" w:color="E6E6E6" w:fill="auto"/>
            <w:tcMar>
              <w:left w:w="0" w:type="dxa"/>
              <w:right w:w="0" w:type="dxa"/>
            </w:tcMar>
            <w:vAlign w:val="center"/>
          </w:tcPr>
          <w:p w:rsidR="00846A41" w:rsidRDefault="00846A41">
            <w:pPr>
              <w:jc w:val="center"/>
              <w:rPr>
                <w:rFonts w:ascii="Times New Roman" w:hAnsi="Times New Roman"/>
                <w:color w:val="000000"/>
                <w:sz w:val="20"/>
                <w:szCs w:val="20"/>
              </w:rPr>
            </w:pPr>
            <w:r>
              <w:rPr>
                <w:rFonts w:ascii="Times New Roman" w:hAnsi="Times New Roman"/>
                <w:b/>
                <w:color w:val="000000"/>
                <w:sz w:val="20"/>
                <w:szCs w:val="20"/>
              </w:rPr>
              <w:t>Наименование вспомогательного вида использования объектов капитального строительства</w:t>
            </w:r>
          </w:p>
        </w:tc>
      </w:tr>
      <w:tr w:rsidR="00846A41">
        <w:trPr>
          <w:trHeight w:val="254"/>
          <w:jc w:val="center"/>
        </w:trPr>
        <w:tc>
          <w:tcPr>
            <w:tcW w:w="149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jc w:val="center"/>
              <w:rPr>
                <w:rFonts w:ascii="Times New Roman" w:hAnsi="Times New Roman"/>
                <w:color w:val="000000"/>
                <w:sz w:val="20"/>
                <w:szCs w:val="20"/>
              </w:rPr>
            </w:pPr>
            <w:r>
              <w:rPr>
                <w:rFonts w:ascii="Times New Roman" w:hAnsi="Times New Roman"/>
                <w:color w:val="auto"/>
                <w:sz w:val="20"/>
                <w:szCs w:val="20"/>
              </w:rPr>
              <w:t>3.4.1</w:t>
            </w:r>
          </w:p>
        </w:tc>
        <w:tc>
          <w:tcPr>
            <w:tcW w:w="2288"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rPr>
                <w:rFonts w:ascii="Times New Roman" w:hAnsi="Times New Roman"/>
                <w:sz w:val="20"/>
                <w:szCs w:val="20"/>
              </w:rPr>
            </w:pPr>
            <w:r>
              <w:rPr>
                <w:rFonts w:ascii="Times New Roman" w:hAnsi="Times New Roman"/>
                <w:sz w:val="20"/>
                <w:szCs w:val="20"/>
              </w:rPr>
              <w:t>Амбулаторно-</w:t>
            </w:r>
          </w:p>
          <w:p w:rsidR="00846A41" w:rsidRDefault="00846A41">
            <w:pPr>
              <w:spacing w:before="60" w:after="60"/>
              <w:ind w:left="57" w:right="57"/>
              <w:rPr>
                <w:rFonts w:ascii="Times New Roman" w:hAnsi="Times New Roman"/>
                <w:color w:val="000000"/>
                <w:sz w:val="20"/>
                <w:szCs w:val="20"/>
              </w:rPr>
            </w:pPr>
            <w:r>
              <w:rPr>
                <w:rFonts w:ascii="Times New Roman" w:hAnsi="Times New Roman"/>
                <w:color w:val="auto"/>
                <w:sz w:val="20"/>
                <w:szCs w:val="20"/>
              </w:rPr>
              <w:t>поликлиническое обслуживание</w:t>
            </w:r>
          </w:p>
        </w:tc>
        <w:tc>
          <w:tcPr>
            <w:tcW w:w="2899"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spacing w:before="60" w:after="60" w:line="276" w:lineRule="auto"/>
              <w:ind w:left="57" w:right="57"/>
              <w:rPr>
                <w:rFonts w:ascii="Times New Roman" w:hAnsi="Times New Roman"/>
                <w:color w:val="000000"/>
                <w:sz w:val="20"/>
                <w:szCs w:val="20"/>
              </w:rPr>
            </w:pPr>
            <w:r>
              <w:rPr>
                <w:rFonts w:ascii="Times New Roman" w:hAnsi="Times New Roman"/>
                <w:color w:val="auto"/>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950"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rPr>
                <w:rFonts w:ascii="Times New Roman" w:hAnsi="Times New Roman"/>
                <w:color w:val="000000"/>
                <w:sz w:val="20"/>
                <w:szCs w:val="20"/>
              </w:rPr>
            </w:pPr>
            <w:r>
              <w:rPr>
                <w:rFonts w:ascii="Times New Roman" w:hAnsi="Times New Roman"/>
                <w:color w:val="auto"/>
                <w:sz w:val="20"/>
                <w:szCs w:val="20"/>
              </w:rPr>
              <w:t>Хозяйственные постройки, гаражи служебного автотранспорта, лабораторные корпуса, прачечные, пищеблоки, столовые</w:t>
            </w:r>
          </w:p>
        </w:tc>
      </w:tr>
      <w:tr w:rsidR="00846A41">
        <w:trPr>
          <w:trHeight w:val="254"/>
          <w:jc w:val="center"/>
        </w:trPr>
        <w:tc>
          <w:tcPr>
            <w:tcW w:w="149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jc w:val="center"/>
              <w:rPr>
                <w:rFonts w:ascii="Times New Roman" w:hAnsi="Times New Roman"/>
                <w:color w:val="000000"/>
                <w:sz w:val="20"/>
                <w:szCs w:val="20"/>
              </w:rPr>
            </w:pPr>
            <w:r>
              <w:rPr>
                <w:rFonts w:ascii="Times New Roman" w:hAnsi="Times New Roman"/>
                <w:color w:val="auto"/>
                <w:sz w:val="20"/>
                <w:szCs w:val="20"/>
              </w:rPr>
              <w:t>3.4.2</w:t>
            </w:r>
          </w:p>
        </w:tc>
        <w:tc>
          <w:tcPr>
            <w:tcW w:w="2288"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rPr>
                <w:rFonts w:ascii="Times New Roman" w:hAnsi="Times New Roman"/>
                <w:color w:val="000000"/>
                <w:sz w:val="20"/>
                <w:szCs w:val="20"/>
              </w:rPr>
            </w:pPr>
            <w:r>
              <w:rPr>
                <w:rFonts w:ascii="Times New Roman" w:hAnsi="Times New Roman"/>
                <w:color w:val="auto"/>
                <w:sz w:val="20"/>
                <w:szCs w:val="20"/>
              </w:rPr>
              <w:t>Стационарное медицинское обслуживание</w:t>
            </w:r>
          </w:p>
        </w:tc>
        <w:tc>
          <w:tcPr>
            <w:tcW w:w="2899"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ind w:left="57"/>
              <w:jc w:val="both"/>
              <w:rPr>
                <w:rFonts w:ascii="Times New Roman" w:hAnsi="Times New Roman"/>
                <w:sz w:val="20"/>
                <w:szCs w:val="20"/>
              </w:rPr>
            </w:pPr>
            <w:r>
              <w:rPr>
                <w:rFonts w:ascii="Times New Roman" w:hAnsi="Times New Roman"/>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w:t>
            </w:r>
          </w:p>
          <w:p w:rsidR="00846A41" w:rsidRDefault="00846A41">
            <w:pPr>
              <w:pStyle w:val="NoSpacing"/>
              <w:spacing w:before="60" w:after="60" w:line="276" w:lineRule="auto"/>
              <w:ind w:left="57" w:right="57"/>
              <w:rPr>
                <w:rFonts w:ascii="Times New Roman" w:hAnsi="Times New Roman"/>
                <w:color w:val="000000"/>
                <w:sz w:val="20"/>
                <w:szCs w:val="20"/>
              </w:rPr>
            </w:pPr>
          </w:p>
        </w:tc>
        <w:tc>
          <w:tcPr>
            <w:tcW w:w="2950"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rPr>
                <w:rFonts w:ascii="Times New Roman" w:hAnsi="Times New Roman"/>
                <w:color w:val="000000"/>
                <w:sz w:val="20"/>
                <w:szCs w:val="20"/>
              </w:rPr>
            </w:pPr>
            <w:r>
              <w:rPr>
                <w:rFonts w:ascii="Times New Roman" w:hAnsi="Times New Roman"/>
                <w:color w:val="auto"/>
                <w:sz w:val="20"/>
                <w:szCs w:val="20"/>
              </w:rPr>
              <w:t>Хозяйственные постройки, гаражи служебного автотранспорта, лабораторные корпуса, прачечные, пищеблоки, столовые, морги</w:t>
            </w:r>
          </w:p>
        </w:tc>
      </w:tr>
      <w:tr w:rsidR="00846A41">
        <w:trPr>
          <w:trHeight w:val="254"/>
          <w:jc w:val="center"/>
        </w:trPr>
        <w:tc>
          <w:tcPr>
            <w:tcW w:w="149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jc w:val="center"/>
              <w:rPr>
                <w:rFonts w:ascii="Times New Roman" w:hAnsi="Times New Roman"/>
                <w:sz w:val="20"/>
                <w:szCs w:val="20"/>
              </w:rPr>
            </w:pPr>
            <w:r>
              <w:rPr>
                <w:rFonts w:ascii="Times New Roman" w:hAnsi="Times New Roman"/>
                <w:sz w:val="20"/>
                <w:szCs w:val="20"/>
              </w:rPr>
              <w:t>3.7</w:t>
            </w:r>
          </w:p>
        </w:tc>
        <w:tc>
          <w:tcPr>
            <w:tcW w:w="2288"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rPr>
                <w:rFonts w:ascii="Times New Roman" w:hAnsi="Times New Roman"/>
                <w:sz w:val="20"/>
                <w:szCs w:val="20"/>
              </w:rPr>
            </w:pPr>
            <w:r>
              <w:rPr>
                <w:rFonts w:ascii="Times New Roman" w:hAnsi="Times New Roman"/>
                <w:sz w:val="20"/>
                <w:szCs w:val="20"/>
              </w:rPr>
              <w:t>Религиозное использование</w:t>
            </w:r>
          </w:p>
        </w:tc>
        <w:tc>
          <w:tcPr>
            <w:tcW w:w="2899"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ind w:left="57"/>
              <w:jc w:val="both"/>
              <w:rPr>
                <w:rFonts w:ascii="Times New Roman" w:hAnsi="Times New Roman"/>
                <w:sz w:val="20"/>
                <w:szCs w:val="20"/>
              </w:rPr>
            </w:pPr>
            <w:r>
              <w:rPr>
                <w:rFonts w:ascii="Times New Roman" w:hAnsi="Times New Roman"/>
                <w:sz w:val="20"/>
                <w:szCs w:val="20"/>
              </w:rPr>
              <w:t>Размещение зданий и сооружений религиозного использования.</w:t>
            </w:r>
          </w:p>
        </w:tc>
        <w:tc>
          <w:tcPr>
            <w:tcW w:w="2950"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both"/>
              <w:rPr>
                <w:rFonts w:ascii="Times New Roman" w:hAnsi="Times New Roman"/>
                <w:sz w:val="20"/>
                <w:szCs w:val="20"/>
              </w:rPr>
            </w:pPr>
            <w:r>
              <w:rPr>
                <w:rFonts w:ascii="Times New Roman" w:hAnsi="Times New Roman"/>
                <w:sz w:val="20"/>
                <w:szCs w:val="20"/>
              </w:rPr>
              <w:t xml:space="preserve">Жилые дома для проживания священнослужителей и членов их семей. </w:t>
            </w:r>
          </w:p>
          <w:p w:rsidR="00846A41" w:rsidRDefault="00846A41">
            <w:pPr>
              <w:pStyle w:val="NoSpacing"/>
              <w:jc w:val="both"/>
              <w:rPr>
                <w:rFonts w:ascii="Times New Roman" w:hAnsi="Times New Roman"/>
                <w:sz w:val="20"/>
                <w:szCs w:val="20"/>
              </w:rPr>
            </w:pPr>
            <w:r>
              <w:rPr>
                <w:rFonts w:ascii="Times New Roman" w:hAnsi="Times New Roman"/>
                <w:sz w:val="20"/>
                <w:szCs w:val="20"/>
              </w:rPr>
              <w:t>Хозяйственные постройки.</w:t>
            </w:r>
          </w:p>
          <w:p w:rsidR="00846A41" w:rsidRDefault="00846A41">
            <w:pPr>
              <w:pStyle w:val="NoSpacing"/>
              <w:jc w:val="both"/>
              <w:rPr>
                <w:rFonts w:ascii="Times New Roman" w:hAnsi="Times New Roman"/>
                <w:sz w:val="20"/>
                <w:szCs w:val="20"/>
              </w:rPr>
            </w:pPr>
            <w:r>
              <w:rPr>
                <w:rFonts w:ascii="Times New Roman" w:hAnsi="Times New Roman"/>
                <w:sz w:val="20"/>
                <w:szCs w:val="20"/>
              </w:rPr>
              <w:t>Строения и сооружения вспомогательного назначения для отправления культа.</w:t>
            </w:r>
          </w:p>
          <w:p w:rsidR="00846A41" w:rsidRDefault="00846A41">
            <w:pPr>
              <w:pStyle w:val="NoSpacing"/>
              <w:jc w:val="both"/>
              <w:rPr>
                <w:rFonts w:ascii="Times New Roman" w:hAnsi="Times New Roman"/>
                <w:sz w:val="20"/>
                <w:szCs w:val="20"/>
              </w:rPr>
            </w:pPr>
            <w:r>
              <w:rPr>
                <w:rFonts w:ascii="Times New Roman" w:hAnsi="Times New Roman"/>
                <w:sz w:val="20"/>
                <w:szCs w:val="20"/>
              </w:rPr>
              <w:t xml:space="preserve">Здания для проживания и трудовой деятельности монашествующих. </w:t>
            </w:r>
          </w:p>
          <w:p w:rsidR="00846A41" w:rsidRDefault="00846A41">
            <w:pPr>
              <w:spacing w:before="60" w:after="60"/>
              <w:ind w:left="57" w:right="57"/>
              <w:rPr>
                <w:rFonts w:ascii="Times New Roman" w:hAnsi="Times New Roman"/>
                <w:sz w:val="20"/>
                <w:szCs w:val="20"/>
              </w:rPr>
            </w:pPr>
            <w:r>
              <w:rPr>
                <w:rFonts w:ascii="Times New Roman" w:hAnsi="Times New Roman"/>
                <w:sz w:val="20"/>
                <w:szCs w:val="20"/>
              </w:rPr>
              <w:t>Здания для размещения благотворительных учреждений, в т.ч. производственного назначения, не требующих установления санитарно-защитных зон или разрывов</w:t>
            </w:r>
          </w:p>
        </w:tc>
      </w:tr>
      <w:tr w:rsidR="00846A41">
        <w:trPr>
          <w:trHeight w:val="77"/>
          <w:jc w:val="center"/>
        </w:trPr>
        <w:tc>
          <w:tcPr>
            <w:tcW w:w="149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jc w:val="center"/>
              <w:rPr>
                <w:rFonts w:ascii="Times New Roman" w:hAnsi="Times New Roman"/>
                <w:color w:val="000000"/>
                <w:sz w:val="20"/>
                <w:szCs w:val="20"/>
              </w:rPr>
            </w:pPr>
            <w:r>
              <w:rPr>
                <w:rFonts w:ascii="Times New Roman" w:hAnsi="Times New Roman"/>
                <w:color w:val="auto"/>
                <w:sz w:val="20"/>
                <w:szCs w:val="20"/>
              </w:rPr>
              <w:t>3.9</w:t>
            </w:r>
          </w:p>
        </w:tc>
        <w:tc>
          <w:tcPr>
            <w:tcW w:w="2288"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rPr>
                <w:rFonts w:ascii="Times New Roman" w:hAnsi="Times New Roman"/>
                <w:color w:val="000000"/>
                <w:sz w:val="20"/>
                <w:szCs w:val="20"/>
              </w:rPr>
            </w:pPr>
            <w:r>
              <w:rPr>
                <w:rFonts w:ascii="Times New Roman" w:hAnsi="Times New Roman"/>
                <w:color w:val="auto"/>
                <w:sz w:val="20"/>
                <w:szCs w:val="20"/>
              </w:rPr>
              <w:t>Обеспечение научной деятельности</w:t>
            </w:r>
          </w:p>
        </w:tc>
        <w:tc>
          <w:tcPr>
            <w:tcW w:w="2899"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rPr>
                <w:rFonts w:ascii="Times New Roman" w:hAnsi="Times New Roman"/>
                <w:color w:val="000000"/>
                <w:sz w:val="20"/>
                <w:szCs w:val="20"/>
              </w:rPr>
            </w:pPr>
            <w:r>
              <w:rPr>
                <w:rFonts w:ascii="Times New Roman" w:hAnsi="Times New Roman"/>
                <w:color w:val="auto"/>
                <w:sz w:val="20"/>
                <w:szCs w:val="20"/>
              </w:rPr>
              <w:t>Размещение зданий и сооружений для обеспечения научной деятельности.</w:t>
            </w:r>
          </w:p>
        </w:tc>
        <w:tc>
          <w:tcPr>
            <w:tcW w:w="2950"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rPr>
                <w:rFonts w:ascii="Times New Roman" w:hAnsi="Times New Roman"/>
                <w:color w:val="000000"/>
                <w:sz w:val="20"/>
                <w:szCs w:val="20"/>
              </w:rPr>
            </w:pPr>
            <w:r>
              <w:rPr>
                <w:rFonts w:ascii="Times New Roman" w:hAnsi="Times New Roman"/>
                <w:color w:val="auto"/>
                <w:sz w:val="20"/>
                <w:szCs w:val="20"/>
              </w:rPr>
              <w:t>Хозяйственные постройки, гаражи служебного автотранспорта, учебные мастерские, лабораторные корпуса</w:t>
            </w:r>
          </w:p>
        </w:tc>
      </w:tr>
      <w:tr w:rsidR="00846A41">
        <w:trPr>
          <w:trHeight w:val="254"/>
          <w:jc w:val="center"/>
        </w:trPr>
        <w:tc>
          <w:tcPr>
            <w:tcW w:w="149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jc w:val="center"/>
              <w:rPr>
                <w:rFonts w:ascii="Times New Roman" w:hAnsi="Times New Roman"/>
                <w:color w:val="000000"/>
                <w:sz w:val="20"/>
                <w:szCs w:val="20"/>
              </w:rPr>
            </w:pPr>
            <w:r>
              <w:rPr>
                <w:rFonts w:ascii="Times New Roman" w:hAnsi="Times New Roman"/>
                <w:color w:val="auto"/>
                <w:sz w:val="20"/>
                <w:szCs w:val="20"/>
              </w:rPr>
              <w:t>3.10</w:t>
            </w:r>
          </w:p>
        </w:tc>
        <w:tc>
          <w:tcPr>
            <w:tcW w:w="2288"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rPr>
                <w:rFonts w:ascii="Times New Roman" w:hAnsi="Times New Roman"/>
                <w:color w:val="000000"/>
                <w:sz w:val="20"/>
                <w:szCs w:val="20"/>
              </w:rPr>
            </w:pPr>
            <w:r>
              <w:rPr>
                <w:rFonts w:ascii="Times New Roman" w:hAnsi="Times New Roman"/>
                <w:color w:val="auto"/>
                <w:sz w:val="20"/>
                <w:szCs w:val="20"/>
              </w:rPr>
              <w:t>Ветеринарное обслуживание</w:t>
            </w:r>
          </w:p>
        </w:tc>
        <w:tc>
          <w:tcPr>
            <w:tcW w:w="2899"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rPr>
                <w:rFonts w:ascii="Times New Roman" w:hAnsi="Times New Roman"/>
                <w:color w:val="000000"/>
                <w:sz w:val="20"/>
                <w:szCs w:val="20"/>
              </w:rPr>
            </w:pPr>
            <w:r>
              <w:rPr>
                <w:rFonts w:ascii="Times New Roman" w:hAnsi="Times New Roman"/>
                <w:color w:val="auto"/>
                <w:sz w:val="20"/>
                <w:szCs w:val="20"/>
              </w:rPr>
              <w:t>Объекты капитального строительства, предназначенных для оказания ветеринарных услуг</w:t>
            </w:r>
          </w:p>
        </w:tc>
        <w:tc>
          <w:tcPr>
            <w:tcW w:w="2950"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rPr>
                <w:rFonts w:ascii="Times New Roman" w:hAnsi="Times New Roman"/>
                <w:color w:val="000000"/>
                <w:sz w:val="20"/>
                <w:szCs w:val="20"/>
              </w:rPr>
            </w:pPr>
            <w:r>
              <w:rPr>
                <w:rFonts w:ascii="Times New Roman" w:hAnsi="Times New Roman"/>
                <w:color w:val="auto"/>
                <w:sz w:val="20"/>
                <w:szCs w:val="20"/>
              </w:rPr>
              <w:t>Хозяйственные постройки, гаражи служебного и специального автотранспорта.</w:t>
            </w:r>
          </w:p>
        </w:tc>
      </w:tr>
      <w:tr w:rsidR="00846A41">
        <w:trPr>
          <w:trHeight w:val="613"/>
          <w:jc w:val="center"/>
        </w:trPr>
        <w:tc>
          <w:tcPr>
            <w:tcW w:w="149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hanging="7"/>
              <w:jc w:val="center"/>
              <w:rPr>
                <w:rFonts w:ascii="Times New Roman" w:hAnsi="Times New Roman"/>
                <w:b/>
                <w:bCs/>
                <w:color w:val="000000"/>
                <w:sz w:val="20"/>
                <w:szCs w:val="20"/>
              </w:rPr>
            </w:pPr>
            <w:r>
              <w:rPr>
                <w:rFonts w:ascii="Times New Roman" w:hAnsi="Times New Roman"/>
                <w:color w:val="auto"/>
                <w:sz w:val="20"/>
                <w:szCs w:val="20"/>
              </w:rPr>
              <w:t>4.1</w:t>
            </w:r>
          </w:p>
        </w:tc>
        <w:tc>
          <w:tcPr>
            <w:tcW w:w="2288"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hanging="7"/>
              <w:rPr>
                <w:rFonts w:ascii="Times New Roman" w:hAnsi="Times New Roman"/>
                <w:b/>
                <w:bCs/>
                <w:color w:val="000000"/>
                <w:sz w:val="20"/>
                <w:szCs w:val="20"/>
              </w:rPr>
            </w:pPr>
            <w:r>
              <w:rPr>
                <w:rFonts w:ascii="Times New Roman" w:hAnsi="Times New Roman"/>
                <w:color w:val="auto"/>
                <w:sz w:val="20"/>
                <w:szCs w:val="20"/>
              </w:rPr>
              <w:t>Деловое управление</w:t>
            </w:r>
          </w:p>
        </w:tc>
        <w:tc>
          <w:tcPr>
            <w:tcW w:w="2899"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hanging="7"/>
              <w:rPr>
                <w:rFonts w:ascii="Times New Roman" w:hAnsi="Times New Roman"/>
                <w:b/>
                <w:bCs/>
                <w:color w:val="000000"/>
                <w:sz w:val="20"/>
                <w:szCs w:val="20"/>
              </w:rPr>
            </w:pPr>
            <w:r>
              <w:rPr>
                <w:rFonts w:ascii="Times New Roman" w:hAnsi="Times New Roman"/>
                <w:color w:val="auto"/>
                <w:sz w:val="20"/>
                <w:szCs w:val="20"/>
              </w:rPr>
              <w:t xml:space="preserve">Офисы </w:t>
            </w:r>
          </w:p>
        </w:tc>
        <w:tc>
          <w:tcPr>
            <w:tcW w:w="2950"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hanging="7"/>
              <w:rPr>
                <w:rFonts w:ascii="Times New Roman" w:hAnsi="Times New Roman"/>
                <w:b/>
                <w:bCs/>
                <w:color w:val="000000"/>
                <w:sz w:val="20"/>
                <w:szCs w:val="20"/>
              </w:rPr>
            </w:pPr>
            <w:r>
              <w:rPr>
                <w:rFonts w:ascii="Times New Roman" w:hAnsi="Times New Roman"/>
                <w:color w:val="auto"/>
                <w:sz w:val="20"/>
                <w:szCs w:val="20"/>
              </w:rPr>
              <w:t>Хозяйственные постройки, гаражи служебного и специального автотранспорта.</w:t>
            </w:r>
          </w:p>
        </w:tc>
      </w:tr>
      <w:tr w:rsidR="00846A41">
        <w:trPr>
          <w:trHeight w:val="96"/>
          <w:jc w:val="center"/>
        </w:trPr>
        <w:tc>
          <w:tcPr>
            <w:tcW w:w="149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hanging="7"/>
              <w:jc w:val="center"/>
              <w:rPr>
                <w:rFonts w:ascii="Times New Roman" w:hAnsi="Times New Roman"/>
                <w:sz w:val="20"/>
                <w:szCs w:val="20"/>
              </w:rPr>
            </w:pPr>
            <w:r>
              <w:rPr>
                <w:rFonts w:ascii="Times New Roman" w:hAnsi="Times New Roman"/>
                <w:sz w:val="20"/>
                <w:szCs w:val="20"/>
              </w:rPr>
              <w:t>4.3</w:t>
            </w:r>
          </w:p>
        </w:tc>
        <w:tc>
          <w:tcPr>
            <w:tcW w:w="2288"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hanging="7"/>
              <w:rPr>
                <w:rFonts w:ascii="Times New Roman" w:hAnsi="Times New Roman"/>
                <w:sz w:val="20"/>
                <w:szCs w:val="20"/>
              </w:rPr>
            </w:pPr>
            <w:r>
              <w:rPr>
                <w:rFonts w:ascii="Times New Roman" w:hAnsi="Times New Roman"/>
                <w:sz w:val="20"/>
                <w:szCs w:val="20"/>
              </w:rPr>
              <w:t>Рынки</w:t>
            </w:r>
          </w:p>
        </w:tc>
        <w:tc>
          <w:tcPr>
            <w:tcW w:w="2899"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both"/>
              <w:rPr>
                <w:rFonts w:ascii="Times New Roman" w:hAnsi="Times New Roman"/>
                <w:sz w:val="20"/>
                <w:szCs w:val="20"/>
              </w:rPr>
            </w:pPr>
            <w:r>
              <w:rPr>
                <w:rFonts w:ascii="Times New Roman" w:hAnsi="Times New Roman"/>
                <w:sz w:val="20"/>
                <w:szCs w:val="20"/>
              </w:rPr>
              <w:t>Объекты капитального строительства, сооружений, предназначенные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2950"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both"/>
              <w:rPr>
                <w:rFonts w:ascii="Times New Roman" w:hAnsi="Times New Roman"/>
                <w:sz w:val="20"/>
                <w:szCs w:val="20"/>
              </w:rPr>
            </w:pPr>
            <w:r>
              <w:rPr>
                <w:rFonts w:ascii="Times New Roman" w:hAnsi="Times New Roman"/>
                <w:sz w:val="20"/>
                <w:szCs w:val="20"/>
              </w:rPr>
              <w:t xml:space="preserve">Хозяйственные постройки, сооружения для погрузки автомобилей (рампы). </w:t>
            </w:r>
          </w:p>
          <w:p w:rsidR="00846A41" w:rsidRDefault="00846A41">
            <w:pPr>
              <w:spacing w:before="60" w:after="60"/>
              <w:ind w:left="57" w:right="57" w:hanging="7"/>
              <w:rPr>
                <w:rFonts w:ascii="Times New Roman" w:hAnsi="Times New Roman"/>
                <w:sz w:val="20"/>
                <w:szCs w:val="20"/>
              </w:rPr>
            </w:pPr>
            <w:r>
              <w:rPr>
                <w:rFonts w:ascii="Times New Roman" w:hAnsi="Times New Roman"/>
                <w:sz w:val="20"/>
                <w:szCs w:val="20"/>
              </w:rPr>
              <w:t>Гаражи и (или) стоянки для автомобилей сотрудников и посетителей рынка</w:t>
            </w:r>
          </w:p>
        </w:tc>
      </w:tr>
      <w:tr w:rsidR="00846A41">
        <w:trPr>
          <w:trHeight w:val="96"/>
          <w:jc w:val="center"/>
        </w:trPr>
        <w:tc>
          <w:tcPr>
            <w:tcW w:w="149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hanging="7"/>
              <w:jc w:val="center"/>
              <w:rPr>
                <w:rFonts w:ascii="Times New Roman" w:hAnsi="Times New Roman"/>
                <w:sz w:val="20"/>
                <w:szCs w:val="20"/>
              </w:rPr>
            </w:pPr>
            <w:r>
              <w:rPr>
                <w:rFonts w:ascii="Times New Roman" w:hAnsi="Times New Roman"/>
                <w:sz w:val="20"/>
                <w:szCs w:val="20"/>
              </w:rPr>
              <w:t>4.4</w:t>
            </w:r>
          </w:p>
        </w:tc>
        <w:tc>
          <w:tcPr>
            <w:tcW w:w="2288"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hanging="7"/>
              <w:rPr>
                <w:rFonts w:ascii="Times New Roman" w:hAnsi="Times New Roman"/>
                <w:sz w:val="20"/>
                <w:szCs w:val="20"/>
              </w:rPr>
            </w:pPr>
            <w:r>
              <w:rPr>
                <w:rFonts w:ascii="Times New Roman" w:hAnsi="Times New Roman"/>
                <w:sz w:val="20"/>
                <w:szCs w:val="20"/>
              </w:rPr>
              <w:t>Магазины</w:t>
            </w:r>
          </w:p>
        </w:tc>
        <w:tc>
          <w:tcPr>
            <w:tcW w:w="2899"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both"/>
              <w:rPr>
                <w:rFonts w:ascii="Times New Roman" w:hAnsi="Times New Roman"/>
                <w:sz w:val="20"/>
                <w:szCs w:val="20"/>
              </w:rPr>
            </w:pPr>
            <w:r>
              <w:rPr>
                <w:rFonts w:ascii="Times New Roman" w:hAnsi="Times New Roman"/>
                <w:sz w:val="20"/>
                <w:szCs w:val="20"/>
              </w:rPr>
              <w:t>Объекты капитального строительства, предназначенных для продажи товаров, торговая площадь которых составляет до 5000 кв. м</w:t>
            </w:r>
          </w:p>
        </w:tc>
        <w:tc>
          <w:tcPr>
            <w:tcW w:w="2950"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both"/>
              <w:rPr>
                <w:rFonts w:ascii="Times New Roman" w:hAnsi="Times New Roman"/>
                <w:sz w:val="20"/>
                <w:szCs w:val="20"/>
              </w:rPr>
            </w:pPr>
            <w:r>
              <w:rPr>
                <w:rFonts w:ascii="Times New Roman" w:hAnsi="Times New Roman"/>
                <w:sz w:val="20"/>
                <w:szCs w:val="20"/>
              </w:rPr>
              <w:t>Хозяйственные постройки, сооружения для погрузки автомобилей (рампы).</w:t>
            </w:r>
          </w:p>
        </w:tc>
      </w:tr>
      <w:tr w:rsidR="00846A41">
        <w:trPr>
          <w:trHeight w:val="254"/>
          <w:jc w:val="center"/>
        </w:trPr>
        <w:tc>
          <w:tcPr>
            <w:tcW w:w="149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hanging="7"/>
              <w:jc w:val="center"/>
              <w:rPr>
                <w:rFonts w:ascii="Times New Roman" w:hAnsi="Times New Roman"/>
                <w:color w:val="000000"/>
                <w:sz w:val="20"/>
                <w:szCs w:val="20"/>
              </w:rPr>
            </w:pPr>
            <w:r>
              <w:rPr>
                <w:rFonts w:ascii="Times New Roman" w:hAnsi="Times New Roman"/>
                <w:color w:val="auto"/>
                <w:sz w:val="20"/>
                <w:szCs w:val="20"/>
              </w:rPr>
              <w:t>4.5</w:t>
            </w:r>
          </w:p>
        </w:tc>
        <w:tc>
          <w:tcPr>
            <w:tcW w:w="2288"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hanging="7"/>
              <w:rPr>
                <w:rFonts w:ascii="Times New Roman" w:hAnsi="Times New Roman"/>
                <w:color w:val="000000"/>
                <w:sz w:val="20"/>
                <w:szCs w:val="20"/>
              </w:rPr>
            </w:pPr>
            <w:r>
              <w:rPr>
                <w:rFonts w:ascii="Times New Roman" w:hAnsi="Times New Roman"/>
                <w:color w:val="auto"/>
                <w:sz w:val="20"/>
                <w:szCs w:val="20"/>
              </w:rPr>
              <w:t>Банковская и страховая деятельность</w:t>
            </w:r>
          </w:p>
        </w:tc>
        <w:tc>
          <w:tcPr>
            <w:tcW w:w="2899"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hanging="7"/>
              <w:rPr>
                <w:rFonts w:ascii="Times New Roman" w:hAnsi="Times New Roman"/>
                <w:color w:val="000000"/>
                <w:sz w:val="20"/>
                <w:szCs w:val="20"/>
              </w:rPr>
            </w:pPr>
            <w:r>
              <w:rPr>
                <w:rFonts w:ascii="Times New Roman" w:hAnsi="Times New Roman"/>
                <w:color w:val="auto"/>
                <w:sz w:val="20"/>
                <w:szCs w:val="20"/>
              </w:rPr>
              <w:t>Объекты капитального строительства, предназначенных для размещения организаций, оказывающих банковские и страховые услуги</w:t>
            </w:r>
          </w:p>
        </w:tc>
        <w:tc>
          <w:tcPr>
            <w:tcW w:w="2950"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hanging="7"/>
              <w:rPr>
                <w:rFonts w:ascii="Times New Roman" w:hAnsi="Times New Roman"/>
                <w:color w:val="000000"/>
                <w:sz w:val="20"/>
                <w:szCs w:val="20"/>
              </w:rPr>
            </w:pPr>
            <w:r>
              <w:rPr>
                <w:rFonts w:ascii="Times New Roman" w:hAnsi="Times New Roman"/>
                <w:color w:val="auto"/>
                <w:sz w:val="20"/>
                <w:szCs w:val="20"/>
              </w:rPr>
              <w:t>Хозяйственные постройки, гаражи служебного и специального автотранспорта.</w:t>
            </w:r>
          </w:p>
        </w:tc>
      </w:tr>
      <w:tr w:rsidR="00846A41">
        <w:trPr>
          <w:trHeight w:val="254"/>
          <w:jc w:val="center"/>
        </w:trPr>
        <w:tc>
          <w:tcPr>
            <w:tcW w:w="149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hanging="7"/>
              <w:jc w:val="center"/>
              <w:rPr>
                <w:rFonts w:ascii="Times New Roman" w:hAnsi="Times New Roman"/>
                <w:color w:val="000000"/>
                <w:sz w:val="20"/>
                <w:szCs w:val="20"/>
              </w:rPr>
            </w:pPr>
            <w:r>
              <w:rPr>
                <w:rFonts w:ascii="Times New Roman" w:hAnsi="Times New Roman"/>
                <w:color w:val="auto"/>
                <w:sz w:val="20"/>
                <w:szCs w:val="20"/>
              </w:rPr>
              <w:t>4.6</w:t>
            </w:r>
          </w:p>
        </w:tc>
        <w:tc>
          <w:tcPr>
            <w:tcW w:w="2288"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hanging="7"/>
              <w:rPr>
                <w:rFonts w:ascii="Times New Roman" w:hAnsi="Times New Roman"/>
                <w:color w:val="000000"/>
                <w:sz w:val="20"/>
                <w:szCs w:val="20"/>
              </w:rPr>
            </w:pPr>
            <w:r>
              <w:rPr>
                <w:rFonts w:ascii="Times New Roman" w:hAnsi="Times New Roman"/>
                <w:color w:val="auto"/>
                <w:sz w:val="20"/>
                <w:szCs w:val="20"/>
              </w:rPr>
              <w:t>Общественное питание</w:t>
            </w:r>
          </w:p>
        </w:tc>
        <w:tc>
          <w:tcPr>
            <w:tcW w:w="2899"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hanging="7"/>
              <w:rPr>
                <w:rFonts w:ascii="Times New Roman" w:hAnsi="Times New Roman"/>
                <w:color w:val="000000"/>
                <w:sz w:val="20"/>
                <w:szCs w:val="20"/>
              </w:rPr>
            </w:pPr>
            <w:r>
              <w:rPr>
                <w:rFonts w:ascii="Times New Roman" w:hAnsi="Times New Roman"/>
                <w:color w:val="auto"/>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950"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hanging="7"/>
              <w:rPr>
                <w:rFonts w:ascii="Times New Roman" w:hAnsi="Times New Roman"/>
                <w:color w:val="000000"/>
                <w:sz w:val="20"/>
                <w:szCs w:val="20"/>
              </w:rPr>
            </w:pPr>
            <w:r>
              <w:rPr>
                <w:rFonts w:ascii="Times New Roman" w:hAnsi="Times New Roman"/>
                <w:color w:val="auto"/>
                <w:sz w:val="20"/>
                <w:szCs w:val="20"/>
              </w:rPr>
              <w:t>Хозяйственные постройки, сооружения для погрузки автомобилей (рампы).</w:t>
            </w:r>
          </w:p>
        </w:tc>
      </w:tr>
      <w:tr w:rsidR="00846A41">
        <w:trPr>
          <w:trHeight w:val="254"/>
          <w:jc w:val="center"/>
        </w:trPr>
        <w:tc>
          <w:tcPr>
            <w:tcW w:w="149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hanging="7"/>
              <w:jc w:val="center"/>
              <w:rPr>
                <w:rFonts w:ascii="Times New Roman" w:hAnsi="Times New Roman"/>
                <w:sz w:val="20"/>
                <w:szCs w:val="20"/>
              </w:rPr>
            </w:pPr>
            <w:r>
              <w:rPr>
                <w:rFonts w:ascii="Times New Roman" w:hAnsi="Times New Roman"/>
                <w:sz w:val="20"/>
                <w:szCs w:val="20"/>
              </w:rPr>
              <w:t xml:space="preserve">4.9.1 (включая </w:t>
            </w:r>
            <w:r>
              <w:rPr>
                <w:rFonts w:ascii="Times New Roman" w:hAnsi="Times New Roman"/>
                <w:color w:val="2D2D2D"/>
                <w:sz w:val="20"/>
                <w:szCs w:val="20"/>
              </w:rPr>
              <w:t>4.9.1.1-4.9.1.4)</w:t>
            </w:r>
          </w:p>
        </w:tc>
        <w:tc>
          <w:tcPr>
            <w:tcW w:w="2288"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hanging="7"/>
              <w:rPr>
                <w:rFonts w:ascii="Times New Roman" w:hAnsi="Times New Roman"/>
                <w:sz w:val="20"/>
                <w:szCs w:val="20"/>
              </w:rPr>
            </w:pPr>
            <w:r>
              <w:rPr>
                <w:rFonts w:ascii="Times New Roman" w:hAnsi="Times New Roman"/>
                <w:sz w:val="20"/>
                <w:szCs w:val="20"/>
              </w:rPr>
              <w:t>Объекты дорожного сервиса</w:t>
            </w:r>
          </w:p>
        </w:tc>
        <w:tc>
          <w:tcPr>
            <w:tcW w:w="2899"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hanging="7"/>
              <w:rPr>
                <w:rFonts w:ascii="Times New Roman" w:hAnsi="Times New Roman"/>
                <w:sz w:val="20"/>
                <w:szCs w:val="20"/>
              </w:rPr>
            </w:pPr>
            <w:r>
              <w:rPr>
                <w:rFonts w:ascii="Times New Roman" w:hAnsi="Times New Roman"/>
                <w:sz w:val="20"/>
                <w:szCs w:val="20"/>
              </w:rPr>
              <w:t>Размещение зданий и сооружений дорожного сервиса (автозаправочных станций, магазинов, зданий для организации общественного питания, мотелей, автомобильных моек, мастерских по ремонту автомобилей)</w:t>
            </w:r>
          </w:p>
        </w:tc>
        <w:tc>
          <w:tcPr>
            <w:tcW w:w="2950"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hanging="7"/>
              <w:rPr>
                <w:rFonts w:ascii="Times New Roman" w:hAnsi="Times New Roman"/>
                <w:sz w:val="20"/>
                <w:szCs w:val="20"/>
              </w:rPr>
            </w:pPr>
            <w:r>
              <w:rPr>
                <w:rFonts w:ascii="Times New Roman" w:hAnsi="Times New Roman"/>
                <w:sz w:val="20"/>
                <w:szCs w:val="20"/>
              </w:rPr>
              <w:t>Хозяйственные постройки, сооружения для погрузки автомобилей (рампы).</w:t>
            </w:r>
          </w:p>
        </w:tc>
      </w:tr>
      <w:tr w:rsidR="00846A41">
        <w:trPr>
          <w:trHeight w:val="254"/>
          <w:jc w:val="center"/>
        </w:trPr>
        <w:tc>
          <w:tcPr>
            <w:tcW w:w="149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hanging="7"/>
              <w:jc w:val="center"/>
              <w:rPr>
                <w:rFonts w:ascii="Times New Roman" w:hAnsi="Times New Roman"/>
                <w:sz w:val="20"/>
                <w:szCs w:val="20"/>
              </w:rPr>
            </w:pPr>
            <w:r>
              <w:rPr>
                <w:rFonts w:ascii="Times New Roman" w:hAnsi="Times New Roman"/>
                <w:sz w:val="20"/>
                <w:szCs w:val="20"/>
              </w:rPr>
              <w:t>5.2.1</w:t>
            </w:r>
          </w:p>
        </w:tc>
        <w:tc>
          <w:tcPr>
            <w:tcW w:w="2288"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hanging="7"/>
              <w:rPr>
                <w:rFonts w:ascii="Times New Roman" w:hAnsi="Times New Roman"/>
                <w:sz w:val="20"/>
                <w:szCs w:val="20"/>
              </w:rPr>
            </w:pPr>
            <w:r>
              <w:rPr>
                <w:rFonts w:ascii="Times New Roman" w:hAnsi="Times New Roman"/>
                <w:sz w:val="20"/>
                <w:szCs w:val="20"/>
              </w:rPr>
              <w:t>Туристическое обслуживание</w:t>
            </w:r>
          </w:p>
        </w:tc>
        <w:tc>
          <w:tcPr>
            <w:tcW w:w="2899"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hanging="7"/>
              <w:rPr>
                <w:rFonts w:ascii="Times New Roman" w:hAnsi="Times New Roman" w:cs="Times New Roman"/>
                <w:sz w:val="20"/>
                <w:szCs w:val="20"/>
              </w:rPr>
            </w:pPr>
            <w:r>
              <w:rPr>
                <w:rFonts w:ascii="Times New Roman" w:hAnsi="Times New Roman" w:cs="Times New Roman"/>
                <w:sz w:val="20"/>
                <w:szCs w:val="2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2950"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rPr>
                <w:rFonts w:ascii="Times New Roman" w:hAnsi="Times New Roman"/>
                <w:sz w:val="20"/>
                <w:szCs w:val="20"/>
              </w:rPr>
            </w:pPr>
            <w:r>
              <w:rPr>
                <w:rFonts w:ascii="Times New Roman" w:hAnsi="Times New Roman"/>
                <w:sz w:val="20"/>
                <w:szCs w:val="20"/>
              </w:rPr>
              <w:t>Хозяйственные постройки, гаражи, отдельно стоящие беседки и навесы, отдельно стоящие бассейны, бани и сауны, душевые, надворные туалеты (при условии устройства септика с фильтрующим колодцем), летние кухни, строения для летних театров и кинотеатров,</w:t>
            </w:r>
          </w:p>
          <w:p w:rsidR="00846A41" w:rsidRDefault="00846A41">
            <w:pPr>
              <w:spacing w:before="60" w:after="60"/>
              <w:ind w:left="57" w:right="57" w:hanging="7"/>
              <w:rPr>
                <w:rFonts w:ascii="Times New Roman" w:hAnsi="Times New Roman" w:cs="Times New Roman"/>
                <w:sz w:val="20"/>
                <w:szCs w:val="20"/>
              </w:rPr>
            </w:pPr>
            <w:r>
              <w:rPr>
                <w:rFonts w:ascii="Times New Roman" w:hAnsi="Times New Roman" w:cs="Times New Roman"/>
                <w:sz w:val="20"/>
                <w:szCs w:val="20"/>
              </w:rPr>
              <w:t>стояночные места для автомобилей</w:t>
            </w:r>
          </w:p>
        </w:tc>
      </w:tr>
      <w:tr w:rsidR="00846A41">
        <w:trPr>
          <w:trHeight w:val="254"/>
          <w:jc w:val="center"/>
        </w:trPr>
        <w:tc>
          <w:tcPr>
            <w:tcW w:w="149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hanging="7"/>
              <w:jc w:val="center"/>
              <w:rPr>
                <w:rFonts w:ascii="Times New Roman" w:hAnsi="Times New Roman"/>
                <w:sz w:val="20"/>
                <w:szCs w:val="20"/>
              </w:rPr>
            </w:pPr>
            <w:r>
              <w:rPr>
                <w:rFonts w:ascii="Times New Roman" w:hAnsi="Times New Roman"/>
                <w:sz w:val="20"/>
                <w:szCs w:val="20"/>
              </w:rPr>
              <w:t>1.0 (включая 1.1, 1.12, 1.15, 1.19, 1.20)</w:t>
            </w:r>
          </w:p>
        </w:tc>
        <w:tc>
          <w:tcPr>
            <w:tcW w:w="2288"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hanging="7"/>
              <w:rPr>
                <w:rFonts w:ascii="Times New Roman" w:hAnsi="Times New Roman"/>
                <w:sz w:val="20"/>
                <w:szCs w:val="20"/>
              </w:rPr>
            </w:pPr>
            <w:r>
              <w:rPr>
                <w:rFonts w:ascii="Times New Roman" w:hAnsi="Times New Roman"/>
                <w:sz w:val="20"/>
                <w:szCs w:val="20"/>
              </w:rPr>
              <w:t>Сельскохозяйственное использование</w:t>
            </w:r>
          </w:p>
        </w:tc>
        <w:tc>
          <w:tcPr>
            <w:tcW w:w="2899"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both"/>
              <w:rPr>
                <w:rFonts w:ascii="Times New Roman" w:hAnsi="Times New Roman"/>
                <w:sz w:val="20"/>
                <w:szCs w:val="20"/>
              </w:rPr>
            </w:pPr>
            <w:r>
              <w:rPr>
                <w:rFonts w:ascii="Times New Roman" w:hAnsi="Times New Roman"/>
                <w:sz w:val="20"/>
                <w:szCs w:val="20"/>
              </w:rPr>
              <w:t>Осуществление хозяйственной деятельности, связанной с выращиванием сельскохозяйственных культур.</w:t>
            </w:r>
          </w:p>
          <w:p w:rsidR="00846A41" w:rsidRDefault="00846A41">
            <w:pPr>
              <w:jc w:val="both"/>
              <w:rPr>
                <w:rFonts w:ascii="Times New Roman" w:hAnsi="Times New Roman"/>
                <w:sz w:val="20"/>
                <w:szCs w:val="20"/>
              </w:rPr>
            </w:pPr>
            <w:r>
              <w:rPr>
                <w:rFonts w:ascii="Times New Roman" w:hAnsi="Times New Roman"/>
                <w:sz w:val="20"/>
                <w:szCs w:val="20"/>
              </w:rPr>
              <w:t>Кошение трав, сбор и заготовка сена</w:t>
            </w:r>
          </w:p>
          <w:p w:rsidR="00846A41" w:rsidRDefault="00846A41">
            <w:pPr>
              <w:jc w:val="both"/>
              <w:rPr>
                <w:rFonts w:ascii="Times New Roman" w:hAnsi="Times New Roman"/>
                <w:sz w:val="20"/>
                <w:szCs w:val="20"/>
              </w:rPr>
            </w:pPr>
            <w:r>
              <w:rPr>
                <w:rFonts w:ascii="Times New Roman" w:hAnsi="Times New Roman"/>
                <w:sz w:val="20"/>
                <w:szCs w:val="20"/>
              </w:rPr>
              <w:t>Выпас сельскохозяйственных животных</w:t>
            </w:r>
          </w:p>
          <w:p w:rsidR="00846A41" w:rsidRDefault="00846A41">
            <w:pPr>
              <w:pStyle w:val="NoSpacing"/>
              <w:jc w:val="both"/>
              <w:rPr>
                <w:rFonts w:ascii="Times New Roman" w:hAnsi="Times New Roman"/>
                <w:sz w:val="20"/>
                <w:szCs w:val="20"/>
              </w:rPr>
            </w:pPr>
            <w:r>
              <w:rPr>
                <w:rFonts w:ascii="Times New Roman" w:hAnsi="Times New Roman"/>
                <w:sz w:val="20"/>
                <w:szCs w:val="20"/>
              </w:rPr>
              <w:t>Пчеловодство</w:t>
            </w:r>
          </w:p>
        </w:tc>
        <w:tc>
          <w:tcPr>
            <w:tcW w:w="2950"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rPr>
                <w:rFonts w:ascii="Times New Roman" w:hAnsi="Times New Roman"/>
                <w:sz w:val="20"/>
                <w:szCs w:val="20"/>
              </w:rPr>
            </w:pPr>
            <w:r>
              <w:rPr>
                <w:rFonts w:ascii="Times New Roman" w:hAnsi="Times New Roman"/>
                <w:sz w:val="20"/>
                <w:szCs w:val="20"/>
              </w:rPr>
              <w:t>Временные хозяйственные и складские постройки, прочие объекты, технологически связанные с процессом первичной переработки сельскохозяйственной продукции, не имеющие фундаментов.</w:t>
            </w:r>
          </w:p>
        </w:tc>
      </w:tr>
    </w:tbl>
    <w:p w:rsidR="00846A41" w:rsidRDefault="00846A41">
      <w:pPr>
        <w:spacing w:before="60" w:after="60" w:line="276" w:lineRule="auto"/>
        <w:jc w:val="both"/>
        <w:rPr>
          <w:rFonts w:ascii="Times New Roman" w:hAnsi="Times New Roman" w:cs="Times New Roman"/>
          <w:color w:val="000000"/>
          <w:lang w:bidi="ar-SA"/>
        </w:rPr>
      </w:pPr>
      <w:r>
        <w:rPr>
          <w:rFonts w:ascii="Times New Roman" w:hAnsi="Times New Roman" w:cs="Times New Roman"/>
          <w:color w:val="000000"/>
          <w:lang w:bidi="ar-SA"/>
        </w:rPr>
        <w:t xml:space="preserve">3. На основе сочетания предельных размеров земельных участков и предельных параметров разрешённого строительства, реконструкции объектов капитального строительства в пределах зоны Ж-1 выделены следующие размеры земельных участков и предельные параметры разрешённого строительства, реконструкции объектов капитального строительства: </w:t>
      </w:r>
    </w:p>
    <w:tbl>
      <w:tblPr>
        <w:tblW w:w="9638" w:type="dxa"/>
        <w:jc w:val="center"/>
        <w:tblLook w:val="00A0" w:firstRow="1" w:lastRow="0" w:firstColumn="1" w:lastColumn="0" w:noHBand="0" w:noVBand="0"/>
      </w:tblPr>
      <w:tblGrid>
        <w:gridCol w:w="3142"/>
        <w:gridCol w:w="6496"/>
      </w:tblGrid>
      <w:tr w:rsidR="00846A41">
        <w:trPr>
          <w:trHeight w:val="342"/>
          <w:tblHeader/>
          <w:jc w:val="center"/>
        </w:trPr>
        <w:tc>
          <w:tcPr>
            <w:tcW w:w="9638" w:type="dxa"/>
            <w:gridSpan w:val="2"/>
            <w:tcBorders>
              <w:top w:val="single" w:sz="6" w:space="0" w:color="000000"/>
              <w:left w:val="single" w:sz="6" w:space="0" w:color="000000"/>
              <w:bottom w:val="single" w:sz="6" w:space="0" w:color="000000"/>
              <w:right w:val="single" w:sz="6" w:space="0" w:color="000000"/>
            </w:tcBorders>
            <w:shd w:val="solid" w:color="E6E6E6" w:fill="auto"/>
            <w:tcMar>
              <w:top w:w="0" w:type="dxa"/>
              <w:left w:w="57" w:type="dxa"/>
              <w:bottom w:w="0" w:type="dxa"/>
              <w:right w:w="57" w:type="dxa"/>
            </w:tcMar>
            <w:vAlign w:val="center"/>
          </w:tcPr>
          <w:p w:rsidR="00846A41" w:rsidRDefault="00846A41">
            <w:pPr>
              <w:widowControl w:val="0"/>
              <w:contextualSpacing/>
              <w:rPr>
                <w:rFonts w:ascii="Times New Roman" w:hAnsi="Times New Roman" w:cs="Times New Roman"/>
                <w:sz w:val="20"/>
                <w:szCs w:val="20"/>
              </w:rPr>
            </w:pPr>
            <w:r>
              <w:rPr>
                <w:rFonts w:ascii="Times New Roman" w:hAnsi="Times New Roman" w:cs="Times New Roman"/>
                <w:sz w:val="20"/>
                <w:szCs w:val="20"/>
              </w:rPr>
              <w:t>Параметры разрешённого строительства, реконструкции объектов капитального строительства</w:t>
            </w:r>
          </w:p>
        </w:tc>
      </w:tr>
      <w:tr w:rsidR="00846A41">
        <w:trPr>
          <w:trHeight w:val="23"/>
          <w:jc w:val="center"/>
        </w:trPr>
        <w:tc>
          <w:tcPr>
            <w:tcW w:w="9638"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846A41" w:rsidRDefault="00846A41">
            <w:pPr>
              <w:rPr>
                <w:rFonts w:ascii="Times New Roman" w:hAnsi="Times New Roman" w:cs="Times New Roman"/>
                <w:b/>
                <w:sz w:val="20"/>
                <w:szCs w:val="20"/>
              </w:rPr>
            </w:pPr>
            <w:r>
              <w:rPr>
                <w:rFonts w:ascii="Times New Roman" w:hAnsi="Times New Roman" w:cs="Times New Roman"/>
                <w:b/>
                <w:sz w:val="20"/>
                <w:szCs w:val="20"/>
              </w:rPr>
              <w:t>Предельные размеры земельных участков:</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cs="Times New Roman"/>
                <w:sz w:val="20"/>
                <w:szCs w:val="20"/>
              </w:rPr>
            </w:pPr>
            <w:r>
              <w:rPr>
                <w:rFonts w:ascii="Times New Roman" w:hAnsi="Times New Roman" w:cs="Times New Roman"/>
                <w:sz w:val="20"/>
                <w:szCs w:val="20"/>
              </w:rPr>
              <w:t>максимальная</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cs="Times New Roman"/>
                <w:sz w:val="20"/>
                <w:szCs w:val="20"/>
              </w:rPr>
            </w:pPr>
            <w:r>
              <w:rPr>
                <w:rFonts w:ascii="Times New Roman" w:hAnsi="Times New Roman" w:cs="Times New Roman"/>
                <w:sz w:val="20"/>
                <w:szCs w:val="20"/>
              </w:rPr>
              <w:t>не устанавливается</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cs="Times New Roman"/>
                <w:sz w:val="20"/>
                <w:szCs w:val="20"/>
              </w:rPr>
            </w:pPr>
            <w:r>
              <w:rPr>
                <w:rFonts w:ascii="Times New Roman" w:hAnsi="Times New Roman" w:cs="Times New Roman"/>
                <w:sz w:val="20"/>
                <w:szCs w:val="20"/>
              </w:rPr>
              <w:t>минимальная</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cs="Times New Roman"/>
                <w:sz w:val="20"/>
                <w:szCs w:val="20"/>
              </w:rPr>
            </w:pPr>
            <w:r>
              <w:rPr>
                <w:rFonts w:ascii="Times New Roman" w:hAnsi="Times New Roman" w:cs="Times New Roman"/>
                <w:sz w:val="20"/>
                <w:szCs w:val="20"/>
              </w:rPr>
              <w:t>не устанавливается</w:t>
            </w:r>
          </w:p>
        </w:tc>
      </w:tr>
      <w:tr w:rsidR="00846A41">
        <w:trPr>
          <w:jc w:val="center"/>
        </w:trPr>
        <w:tc>
          <w:tcPr>
            <w:tcW w:w="9638"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cs="Times New Roman"/>
                <w:sz w:val="20"/>
                <w:szCs w:val="20"/>
              </w:rPr>
            </w:pPr>
            <w:r>
              <w:rPr>
                <w:rFonts w:ascii="Times New Roman" w:hAnsi="Times New Roman" w:cs="Times New Roman"/>
                <w:b/>
                <w:sz w:val="20"/>
                <w:szCs w:val="20"/>
              </w:rPr>
              <w:t>Площадь земельного участка:</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cs="Times New Roman"/>
                <w:sz w:val="20"/>
                <w:szCs w:val="20"/>
              </w:rPr>
            </w:pPr>
            <w:r>
              <w:rPr>
                <w:rFonts w:ascii="Times New Roman" w:hAnsi="Times New Roman" w:cs="Times New Roman"/>
                <w:sz w:val="20"/>
                <w:szCs w:val="20"/>
              </w:rPr>
              <w:t>максимальная</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cs="Times New Roman"/>
                <w:sz w:val="20"/>
                <w:szCs w:val="20"/>
              </w:rPr>
            </w:pPr>
            <w:r>
              <w:rPr>
                <w:rFonts w:ascii="Times New Roman" w:hAnsi="Times New Roman" w:cs="Times New Roman"/>
                <w:sz w:val="20"/>
                <w:szCs w:val="20"/>
              </w:rPr>
              <w:t>2500 м2 - для индивидуального жилищного строительства, для ведения личного подсобного хозяйства</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cs="Times New Roman"/>
                <w:sz w:val="20"/>
                <w:szCs w:val="20"/>
              </w:rPr>
            </w:pP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cs="Times New Roman"/>
                <w:sz w:val="20"/>
                <w:szCs w:val="20"/>
              </w:rPr>
            </w:pPr>
            <w:r>
              <w:rPr>
                <w:rFonts w:ascii="Times New Roman" w:hAnsi="Times New Roman" w:cs="Times New Roman"/>
                <w:sz w:val="20"/>
                <w:szCs w:val="20"/>
              </w:rPr>
              <w:t>не устанавливается - для размещения объектов иных видов разрешенного использования</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cs="Times New Roman"/>
                <w:sz w:val="20"/>
                <w:szCs w:val="20"/>
              </w:rPr>
            </w:pPr>
            <w:r>
              <w:rPr>
                <w:rFonts w:ascii="Times New Roman" w:hAnsi="Times New Roman" w:cs="Times New Roman"/>
                <w:sz w:val="20"/>
                <w:szCs w:val="20"/>
              </w:rPr>
              <w:t>минимальная</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cs="Times New Roman"/>
                <w:sz w:val="20"/>
                <w:szCs w:val="20"/>
              </w:rPr>
            </w:pPr>
            <w:r>
              <w:rPr>
                <w:rFonts w:ascii="Times New Roman" w:hAnsi="Times New Roman" w:cs="Times New Roman"/>
                <w:sz w:val="20"/>
                <w:szCs w:val="20"/>
              </w:rPr>
              <w:t>500 м2 - для индивидуального жилищного строительства, для ведения личного подсобного хозяйства</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cs="Times New Roman"/>
                <w:sz w:val="20"/>
                <w:szCs w:val="20"/>
              </w:rPr>
            </w:pP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cs="Times New Roman"/>
                <w:sz w:val="20"/>
                <w:szCs w:val="20"/>
              </w:rPr>
            </w:pPr>
            <w:r>
              <w:rPr>
                <w:rFonts w:ascii="Times New Roman" w:hAnsi="Times New Roman" w:cs="Times New Roman"/>
                <w:sz w:val="20"/>
                <w:szCs w:val="20"/>
              </w:rPr>
              <w:t>не устанавливается - для размещения объектов иных видов разрешенного использования</w:t>
            </w:r>
          </w:p>
        </w:tc>
      </w:tr>
      <w:tr w:rsidR="00846A41">
        <w:trPr>
          <w:jc w:val="center"/>
        </w:trPr>
        <w:tc>
          <w:tcPr>
            <w:tcW w:w="9638"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cs="Times New Roman"/>
                <w:b/>
                <w:sz w:val="20"/>
                <w:szCs w:val="20"/>
              </w:rPr>
            </w:pPr>
            <w:r>
              <w:rPr>
                <w:rFonts w:ascii="Times New Roman" w:hAnsi="Times New Roman" w:cs="Times New Roman"/>
                <w:b/>
                <w:sz w:val="20"/>
                <w:szCs w:val="20"/>
              </w:rPr>
              <w:t>Минимальные отступы от границ земельных участков:</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cs="Times New Roman"/>
                <w:sz w:val="20"/>
                <w:szCs w:val="20"/>
              </w:rPr>
            </w:pPr>
            <w:r>
              <w:rPr>
                <w:rFonts w:ascii="Times New Roman" w:hAnsi="Times New Roman" w:cs="Times New Roman"/>
                <w:sz w:val="20"/>
                <w:szCs w:val="20"/>
              </w:rPr>
              <w:t>для размещения зданий, строений, сооружений</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cs="Times New Roman"/>
                <w:sz w:val="20"/>
                <w:szCs w:val="20"/>
              </w:rPr>
            </w:pPr>
            <w:r>
              <w:rPr>
                <w:rFonts w:ascii="Times New Roman" w:hAnsi="Times New Roman" w:cs="Times New Roman"/>
                <w:sz w:val="20"/>
                <w:szCs w:val="20"/>
              </w:rPr>
              <w:t>не менее 1м</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cs="Times New Roman"/>
                <w:sz w:val="20"/>
                <w:szCs w:val="20"/>
              </w:rPr>
            </w:pPr>
            <w:r>
              <w:rPr>
                <w:rFonts w:ascii="Times New Roman" w:hAnsi="Times New Roman" w:cs="Times New Roman"/>
                <w:sz w:val="20"/>
                <w:szCs w:val="20"/>
              </w:rPr>
              <w:t>объектов индивидуального жилищного строительства</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cs="Times New Roman"/>
                <w:sz w:val="20"/>
                <w:szCs w:val="20"/>
              </w:rPr>
            </w:pPr>
            <w:r>
              <w:rPr>
                <w:rFonts w:ascii="Times New Roman" w:hAnsi="Times New Roman" w:cs="Times New Roman"/>
                <w:sz w:val="20"/>
                <w:szCs w:val="20"/>
              </w:rPr>
              <w:t>3м</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cs="Times New Roman"/>
                <w:sz w:val="20"/>
                <w:szCs w:val="20"/>
              </w:rPr>
            </w:pPr>
            <w:r>
              <w:rPr>
                <w:rFonts w:ascii="Times New Roman" w:hAnsi="Times New Roman" w:cs="Times New Roman"/>
                <w:sz w:val="20"/>
                <w:szCs w:val="20"/>
              </w:rPr>
              <w:t>постройки для содержания скота и птицы</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cs="Times New Roman"/>
                <w:sz w:val="20"/>
                <w:szCs w:val="20"/>
              </w:rPr>
            </w:pPr>
            <w:r>
              <w:rPr>
                <w:rFonts w:ascii="Times New Roman" w:hAnsi="Times New Roman" w:cs="Times New Roman"/>
                <w:sz w:val="20"/>
                <w:szCs w:val="20"/>
              </w:rPr>
              <w:t xml:space="preserve">4м </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cs="Times New Roman"/>
                <w:sz w:val="20"/>
                <w:szCs w:val="20"/>
              </w:rPr>
            </w:pPr>
            <w:r>
              <w:rPr>
                <w:rFonts w:ascii="Times New Roman" w:hAnsi="Times New Roman" w:cs="Times New Roman"/>
                <w:sz w:val="20"/>
                <w:szCs w:val="20"/>
              </w:rPr>
              <w:t>гаража, бани, сарая, навеса, и других строений и сооружений вспомогательного характера</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cs="Times New Roman"/>
                <w:sz w:val="20"/>
                <w:szCs w:val="20"/>
              </w:rPr>
            </w:pPr>
            <w:r>
              <w:rPr>
                <w:rFonts w:ascii="Times New Roman" w:hAnsi="Times New Roman" w:cs="Times New Roman"/>
                <w:sz w:val="20"/>
                <w:szCs w:val="20"/>
              </w:rPr>
              <w:t xml:space="preserve">1м </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cs="Times New Roman"/>
                <w:sz w:val="20"/>
                <w:szCs w:val="20"/>
              </w:rPr>
            </w:pPr>
            <w:r>
              <w:rPr>
                <w:rFonts w:ascii="Times New Roman" w:hAnsi="Times New Roman" w:cs="Times New Roman"/>
                <w:sz w:val="20"/>
                <w:szCs w:val="20"/>
              </w:rPr>
              <w:t>стволов высокорослых деревьев</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cs="Times New Roman"/>
                <w:sz w:val="20"/>
                <w:szCs w:val="20"/>
              </w:rPr>
            </w:pPr>
            <w:r>
              <w:rPr>
                <w:rFonts w:ascii="Times New Roman" w:hAnsi="Times New Roman" w:cs="Times New Roman"/>
                <w:sz w:val="20"/>
                <w:szCs w:val="20"/>
              </w:rPr>
              <w:t xml:space="preserve">4м </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cs="Times New Roman"/>
                <w:sz w:val="20"/>
                <w:szCs w:val="20"/>
              </w:rPr>
            </w:pPr>
            <w:r>
              <w:rPr>
                <w:rFonts w:ascii="Times New Roman" w:hAnsi="Times New Roman" w:cs="Times New Roman"/>
                <w:sz w:val="20"/>
                <w:szCs w:val="20"/>
              </w:rPr>
              <w:t>стволов среднерослых деревьев</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cs="Times New Roman"/>
                <w:sz w:val="20"/>
                <w:szCs w:val="20"/>
              </w:rPr>
            </w:pPr>
            <w:r>
              <w:rPr>
                <w:rFonts w:ascii="Times New Roman" w:hAnsi="Times New Roman" w:cs="Times New Roman"/>
                <w:sz w:val="20"/>
                <w:szCs w:val="20"/>
              </w:rPr>
              <w:t xml:space="preserve">2м </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cs="Times New Roman"/>
                <w:sz w:val="20"/>
                <w:szCs w:val="20"/>
              </w:rPr>
            </w:pPr>
            <w:r>
              <w:rPr>
                <w:rFonts w:ascii="Times New Roman" w:hAnsi="Times New Roman" w:cs="Times New Roman"/>
                <w:sz w:val="20"/>
                <w:szCs w:val="20"/>
              </w:rPr>
              <w:t>кустарника</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cs="Times New Roman"/>
                <w:sz w:val="20"/>
                <w:szCs w:val="20"/>
              </w:rPr>
            </w:pPr>
            <w:r>
              <w:rPr>
                <w:rFonts w:ascii="Times New Roman" w:hAnsi="Times New Roman" w:cs="Times New Roman"/>
                <w:sz w:val="20"/>
                <w:szCs w:val="20"/>
              </w:rPr>
              <w:t xml:space="preserve">1м </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cs="Times New Roman"/>
                <w:sz w:val="20"/>
                <w:szCs w:val="20"/>
              </w:rPr>
            </w:pPr>
            <w:r>
              <w:rPr>
                <w:rFonts w:ascii="Times New Roman" w:hAnsi="Times New Roman" w:cs="Times New Roman"/>
                <w:sz w:val="20"/>
                <w:szCs w:val="20"/>
              </w:rPr>
              <w:t>для остальных видов разрешенного использования</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cs="Times New Roman"/>
                <w:sz w:val="20"/>
                <w:szCs w:val="20"/>
              </w:rPr>
            </w:pPr>
            <w:r>
              <w:rPr>
                <w:rFonts w:ascii="Times New Roman" w:hAnsi="Times New Roman" w:cs="Times New Roman"/>
                <w:sz w:val="20"/>
                <w:szCs w:val="20"/>
              </w:rPr>
              <w:t>не устанавливается</w:t>
            </w:r>
          </w:p>
        </w:tc>
      </w:tr>
      <w:tr w:rsidR="00846A41">
        <w:trPr>
          <w:trHeight w:val="23"/>
          <w:jc w:val="center"/>
        </w:trPr>
        <w:tc>
          <w:tcPr>
            <w:tcW w:w="9638"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cs="Times New Roman"/>
                <w:sz w:val="20"/>
                <w:szCs w:val="20"/>
              </w:rPr>
            </w:pPr>
            <w:r>
              <w:rPr>
                <w:rFonts w:ascii="Times New Roman" w:hAnsi="Times New Roman" w:cs="Times New Roman"/>
                <w:b/>
                <w:sz w:val="20"/>
                <w:szCs w:val="20"/>
              </w:rPr>
              <w:t>Предельное количество этажей:</w:t>
            </w:r>
          </w:p>
        </w:tc>
      </w:tr>
      <w:tr w:rsidR="00846A41">
        <w:trPr>
          <w:jc w:val="center"/>
        </w:trPr>
        <w:tc>
          <w:tcPr>
            <w:tcW w:w="3142" w:type="dxa"/>
            <w:vMerge w:val="restar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cs="Times New Roman"/>
                <w:sz w:val="20"/>
                <w:szCs w:val="20"/>
              </w:rPr>
            </w:pPr>
            <w:r>
              <w:rPr>
                <w:rFonts w:ascii="Times New Roman" w:hAnsi="Times New Roman" w:cs="Times New Roman"/>
                <w:sz w:val="20"/>
                <w:szCs w:val="20"/>
              </w:rPr>
              <w:t>максимальное</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846A41" w:rsidRDefault="00846A41">
            <w:pPr>
              <w:jc w:val="both"/>
              <w:rPr>
                <w:rFonts w:ascii="Times New Roman" w:hAnsi="Times New Roman" w:cs="Times New Roman"/>
                <w:sz w:val="20"/>
                <w:szCs w:val="20"/>
              </w:rPr>
            </w:pPr>
            <w:r>
              <w:rPr>
                <w:rFonts w:ascii="Times New Roman" w:hAnsi="Times New Roman" w:cs="Times New Roman"/>
                <w:sz w:val="20"/>
                <w:szCs w:val="20"/>
              </w:rPr>
              <w:t>3 этажа - для индивидуального жилищного строительства, для ведения личного подсобного хозяйства, магазинов</w:t>
            </w:r>
          </w:p>
        </w:tc>
      </w:tr>
      <w:tr w:rsidR="00846A41">
        <w:trPr>
          <w:jc w:val="center"/>
        </w:trPr>
        <w:tc>
          <w:tcPr>
            <w:tcW w:w="3142" w:type="dxa"/>
            <w:vMerge/>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846A41" w:rsidRDefault="00846A41">
            <w:pPr>
              <w:jc w:val="both"/>
              <w:rPr>
                <w:rFonts w:ascii="Times New Roman" w:hAnsi="Times New Roman" w:cs="Times New Roman"/>
                <w:sz w:val="20"/>
                <w:szCs w:val="20"/>
              </w:rPr>
            </w:pPr>
            <w:r>
              <w:rPr>
                <w:rFonts w:ascii="Times New Roman" w:hAnsi="Times New Roman" w:cs="Times New Roman"/>
                <w:sz w:val="20"/>
                <w:szCs w:val="20"/>
              </w:rPr>
              <w:t>4 этажа – для размещения малоэтажных жилых домов</w:t>
            </w:r>
          </w:p>
        </w:tc>
      </w:tr>
      <w:tr w:rsidR="00846A41">
        <w:trPr>
          <w:jc w:val="center"/>
        </w:trPr>
        <w:tc>
          <w:tcPr>
            <w:tcW w:w="3142" w:type="dxa"/>
            <w:vMerge/>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846A41" w:rsidRDefault="00846A41">
            <w:pPr>
              <w:jc w:val="both"/>
              <w:rPr>
                <w:rFonts w:ascii="Times New Roman" w:hAnsi="Times New Roman" w:cs="Times New Roman"/>
                <w:sz w:val="20"/>
                <w:szCs w:val="20"/>
              </w:rPr>
            </w:pPr>
            <w:r>
              <w:rPr>
                <w:rFonts w:ascii="Times New Roman" w:hAnsi="Times New Roman" w:cs="Times New Roman"/>
                <w:sz w:val="20"/>
                <w:szCs w:val="20"/>
              </w:rPr>
              <w:t>не устанавливается - для размещения объектов иных видов разрешенного использования</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cs="Times New Roman"/>
                <w:sz w:val="20"/>
                <w:szCs w:val="20"/>
              </w:rPr>
            </w:pPr>
            <w:r>
              <w:rPr>
                <w:rFonts w:ascii="Times New Roman" w:hAnsi="Times New Roman" w:cs="Times New Roman"/>
                <w:sz w:val="20"/>
                <w:szCs w:val="20"/>
              </w:rPr>
              <w:t>минимальное</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846A41" w:rsidRDefault="00846A41">
            <w:pPr>
              <w:jc w:val="both"/>
              <w:rPr>
                <w:rFonts w:ascii="Times New Roman" w:hAnsi="Times New Roman" w:cs="Times New Roman"/>
                <w:sz w:val="20"/>
                <w:szCs w:val="20"/>
              </w:rPr>
            </w:pPr>
            <w:r>
              <w:rPr>
                <w:rFonts w:ascii="Times New Roman" w:hAnsi="Times New Roman" w:cs="Times New Roman"/>
                <w:sz w:val="20"/>
                <w:szCs w:val="20"/>
              </w:rPr>
              <w:t>не устанавливается</w:t>
            </w:r>
          </w:p>
        </w:tc>
      </w:tr>
      <w:tr w:rsidR="00846A41">
        <w:trPr>
          <w:jc w:val="center"/>
        </w:trPr>
        <w:tc>
          <w:tcPr>
            <w:tcW w:w="9638"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cs="Times New Roman"/>
                <w:sz w:val="20"/>
                <w:szCs w:val="20"/>
              </w:rPr>
            </w:pPr>
            <w:r>
              <w:rPr>
                <w:rFonts w:ascii="Times New Roman" w:hAnsi="Times New Roman" w:cs="Times New Roman"/>
                <w:b/>
                <w:sz w:val="20"/>
                <w:szCs w:val="20"/>
              </w:rPr>
              <w:t>Предельная высота зданий, строений, сооружений:</w:t>
            </w:r>
          </w:p>
        </w:tc>
      </w:tr>
      <w:tr w:rsidR="00846A41">
        <w:trPr>
          <w:jc w:val="center"/>
        </w:trPr>
        <w:tc>
          <w:tcPr>
            <w:tcW w:w="3142" w:type="dxa"/>
            <w:vMerge w:val="restar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cs="Times New Roman"/>
                <w:sz w:val="20"/>
                <w:szCs w:val="20"/>
              </w:rPr>
            </w:pPr>
            <w:r>
              <w:rPr>
                <w:rFonts w:ascii="Times New Roman" w:hAnsi="Times New Roman" w:cs="Times New Roman"/>
                <w:sz w:val="20"/>
                <w:szCs w:val="20"/>
              </w:rPr>
              <w:t>максимальная</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846A41" w:rsidRDefault="00846A41">
            <w:pPr>
              <w:rPr>
                <w:rFonts w:ascii="Times New Roman" w:hAnsi="Times New Roman" w:cs="Times New Roman"/>
                <w:sz w:val="20"/>
                <w:szCs w:val="20"/>
              </w:rPr>
            </w:pPr>
            <w:r>
              <w:rPr>
                <w:rFonts w:ascii="Times New Roman" w:hAnsi="Times New Roman" w:cs="Times New Roman"/>
                <w:sz w:val="20"/>
                <w:szCs w:val="20"/>
              </w:rPr>
              <w:t>14 м. Высота здания ограничивается количеством этажей (включаются все надземные этажи, в том числе технический, мансардный и цокольный, если верх его перекрытия находится выше средней планировочной отметки земли не менее чем на 2м). За исключением земельных участков и объектов капитального строительства, находящихся в пределах зон ограничений по этажности, выделенных по условиям охраны объектов культурного наследия</w:t>
            </w:r>
          </w:p>
        </w:tc>
      </w:tr>
      <w:tr w:rsidR="00846A41">
        <w:trPr>
          <w:jc w:val="center"/>
        </w:trPr>
        <w:tc>
          <w:tcPr>
            <w:tcW w:w="3142" w:type="dxa"/>
            <w:vMerge/>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846A41" w:rsidRDefault="00846A41">
            <w:pPr>
              <w:rPr>
                <w:rFonts w:ascii="Times New Roman" w:hAnsi="Times New Roman" w:cs="Times New Roman"/>
                <w:sz w:val="20"/>
                <w:szCs w:val="20"/>
              </w:rPr>
            </w:pPr>
            <w:r>
              <w:rPr>
                <w:rFonts w:ascii="Times New Roman" w:hAnsi="Times New Roman" w:cs="Times New Roman"/>
                <w:sz w:val="20"/>
                <w:szCs w:val="20"/>
              </w:rPr>
              <w:t>4 м до верха плоской кровли и 7 м до конька скатной кровли - для всех вспомогательных строений</w:t>
            </w:r>
          </w:p>
        </w:tc>
      </w:tr>
      <w:tr w:rsidR="00846A41">
        <w:trPr>
          <w:jc w:val="center"/>
        </w:trPr>
        <w:tc>
          <w:tcPr>
            <w:tcW w:w="3142" w:type="dxa"/>
            <w:vMerge/>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846A41" w:rsidRDefault="00846A41">
            <w:pPr>
              <w:rPr>
                <w:rFonts w:ascii="Times New Roman" w:hAnsi="Times New Roman" w:cs="Times New Roman"/>
                <w:sz w:val="20"/>
                <w:szCs w:val="20"/>
              </w:rPr>
            </w:pPr>
            <w:r>
              <w:rPr>
                <w:rFonts w:ascii="Times New Roman" w:hAnsi="Times New Roman" w:cs="Times New Roman"/>
                <w:sz w:val="20"/>
                <w:szCs w:val="20"/>
              </w:rPr>
              <w:t>в случае возведения зданий, сооружений, имеющих шпили, башни, флагштоки, мачты - 20,5 м от поверхности земли до верхней точки сооружения</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cs="Times New Roman"/>
                <w:sz w:val="20"/>
                <w:szCs w:val="20"/>
              </w:rPr>
            </w:pPr>
            <w:r>
              <w:rPr>
                <w:rFonts w:ascii="Times New Roman" w:hAnsi="Times New Roman" w:cs="Times New Roman"/>
                <w:sz w:val="20"/>
                <w:szCs w:val="20"/>
              </w:rPr>
              <w:t>минимальная</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cs="Times New Roman"/>
                <w:sz w:val="20"/>
                <w:szCs w:val="20"/>
              </w:rPr>
            </w:pPr>
            <w:r>
              <w:rPr>
                <w:rFonts w:ascii="Times New Roman" w:hAnsi="Times New Roman" w:cs="Times New Roman"/>
                <w:sz w:val="20"/>
                <w:szCs w:val="20"/>
              </w:rPr>
              <w:t>не устанавливается</w:t>
            </w:r>
          </w:p>
        </w:tc>
      </w:tr>
      <w:tr w:rsidR="00846A41">
        <w:trPr>
          <w:jc w:val="center"/>
        </w:trPr>
        <w:tc>
          <w:tcPr>
            <w:tcW w:w="9638"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cs="Times New Roman"/>
                <w:sz w:val="20"/>
                <w:szCs w:val="20"/>
              </w:rPr>
            </w:pPr>
            <w:r>
              <w:rPr>
                <w:rFonts w:ascii="Times New Roman" w:hAnsi="Times New Roman" w:cs="Times New Roman"/>
                <w:b/>
                <w:sz w:val="20"/>
                <w:szCs w:val="20"/>
              </w:rPr>
              <w:t>Процент застройки в границах земельного участка:</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cs="Times New Roman"/>
                <w:sz w:val="20"/>
                <w:szCs w:val="20"/>
              </w:rPr>
            </w:pPr>
            <w:r>
              <w:rPr>
                <w:rFonts w:ascii="Times New Roman" w:hAnsi="Times New Roman" w:cs="Times New Roman"/>
                <w:sz w:val="20"/>
                <w:szCs w:val="20"/>
              </w:rPr>
              <w:t>максимальный</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846A41" w:rsidRDefault="00846A41">
            <w:pPr>
              <w:contextualSpacing/>
              <w:rPr>
                <w:rFonts w:ascii="Times New Roman" w:hAnsi="Times New Roman" w:cs="Times New Roman"/>
                <w:sz w:val="20"/>
                <w:szCs w:val="20"/>
              </w:rPr>
            </w:pPr>
            <w:r>
              <w:rPr>
                <w:rFonts w:ascii="Times New Roman" w:hAnsi="Times New Roman" w:cs="Times New Roman"/>
                <w:sz w:val="20"/>
                <w:szCs w:val="20"/>
              </w:rPr>
              <w:t>50 % - в условиях вновь застраиваемых территорий (отношение площади земельного участка, которая может быть занята объектами жилищного строительства и хозяйственными постройками, ко всей площади земельного участка).</w:t>
            </w:r>
          </w:p>
          <w:p w:rsidR="00846A41" w:rsidRDefault="00846A41">
            <w:pPr>
              <w:contextualSpacing/>
              <w:rPr>
                <w:rFonts w:ascii="Times New Roman" w:hAnsi="Times New Roman" w:cs="Times New Roman"/>
                <w:sz w:val="20"/>
                <w:szCs w:val="20"/>
              </w:rPr>
            </w:pPr>
            <w:r>
              <w:rPr>
                <w:rFonts w:ascii="Times New Roman" w:hAnsi="Times New Roman" w:cs="Times New Roman"/>
                <w:sz w:val="20"/>
                <w:szCs w:val="20"/>
              </w:rPr>
              <w:t>80 % - в условиях реконструкции сложившейся застройки (отношение площади земельного участка, которая может быть занята объектами жилищного строительства и хозяйственными постройками, ко всей площади земельного участка).</w:t>
            </w:r>
          </w:p>
          <w:p w:rsidR="00846A41" w:rsidRDefault="00846A41">
            <w:pPr>
              <w:contextualSpacing/>
              <w:rPr>
                <w:rFonts w:ascii="Times New Roman" w:hAnsi="Times New Roman" w:cs="Times New Roman"/>
                <w:sz w:val="20"/>
                <w:szCs w:val="20"/>
              </w:rPr>
            </w:pPr>
            <w:r>
              <w:rPr>
                <w:rFonts w:ascii="Times New Roman" w:hAnsi="Times New Roman" w:cs="Times New Roman"/>
                <w:sz w:val="20"/>
                <w:szCs w:val="20"/>
              </w:rPr>
              <w:t>85% - для остальных видов разрешенного использования не являющимися объектами жилищного строительства (отношение площади земельного участка, которая может быть застроена, ко всей площади земельного участка).</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cs="Times New Roman"/>
                <w:sz w:val="20"/>
                <w:szCs w:val="20"/>
              </w:rPr>
            </w:pPr>
            <w:r>
              <w:rPr>
                <w:rFonts w:ascii="Times New Roman" w:hAnsi="Times New Roman" w:cs="Times New Roman"/>
                <w:sz w:val="20"/>
                <w:szCs w:val="20"/>
              </w:rPr>
              <w:t>минимальный</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846A41" w:rsidRDefault="00846A41">
            <w:pPr>
              <w:jc w:val="both"/>
              <w:rPr>
                <w:rFonts w:ascii="Times New Roman" w:hAnsi="Times New Roman" w:cs="Times New Roman"/>
                <w:sz w:val="20"/>
                <w:szCs w:val="20"/>
              </w:rPr>
            </w:pPr>
            <w:r>
              <w:rPr>
                <w:rFonts w:ascii="Times New Roman" w:hAnsi="Times New Roman" w:cs="Times New Roman"/>
                <w:sz w:val="20"/>
                <w:szCs w:val="20"/>
              </w:rPr>
              <w:t>не устанавливается</w:t>
            </w:r>
          </w:p>
        </w:tc>
      </w:tr>
      <w:tr w:rsidR="00846A41">
        <w:trPr>
          <w:jc w:val="center"/>
        </w:trPr>
        <w:tc>
          <w:tcPr>
            <w:tcW w:w="9638"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cs="Times New Roman"/>
                <w:sz w:val="20"/>
                <w:szCs w:val="20"/>
              </w:rPr>
            </w:pPr>
            <w:r>
              <w:rPr>
                <w:rFonts w:ascii="Times New Roman" w:hAnsi="Times New Roman" w:cs="Times New Roman"/>
                <w:b/>
                <w:sz w:val="20"/>
                <w:szCs w:val="20"/>
              </w:rPr>
              <w:t>Иные показатели:</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cs="Times New Roman"/>
                <w:b/>
                <w:sz w:val="20"/>
                <w:szCs w:val="20"/>
              </w:rPr>
            </w:pPr>
            <w:r>
              <w:rPr>
                <w:rFonts w:ascii="Times New Roman" w:hAnsi="Times New Roman" w:cs="Times New Roman"/>
                <w:sz w:val="20"/>
                <w:szCs w:val="20"/>
              </w:rPr>
              <w:t>отступ жилой застройки от красной линии улицы</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cs="Times New Roman"/>
                <w:sz w:val="20"/>
                <w:szCs w:val="20"/>
              </w:rPr>
            </w:pPr>
            <w:r>
              <w:rPr>
                <w:rFonts w:ascii="Times New Roman" w:hAnsi="Times New Roman" w:cs="Times New Roman"/>
                <w:sz w:val="20"/>
                <w:szCs w:val="20"/>
              </w:rPr>
              <w:t>5м</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cs="Times New Roman"/>
                <w:b/>
                <w:sz w:val="20"/>
                <w:szCs w:val="20"/>
              </w:rPr>
            </w:pPr>
            <w:r>
              <w:rPr>
                <w:rFonts w:ascii="Times New Roman" w:hAnsi="Times New Roman" w:cs="Times New Roman"/>
                <w:sz w:val="20"/>
                <w:szCs w:val="20"/>
              </w:rPr>
              <w:t>отступ от красной линии проездов</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cs="Times New Roman"/>
                <w:sz w:val="20"/>
                <w:szCs w:val="20"/>
              </w:rPr>
            </w:pPr>
            <w:r>
              <w:rPr>
                <w:rFonts w:ascii="Times New Roman" w:hAnsi="Times New Roman" w:cs="Times New Roman"/>
                <w:sz w:val="20"/>
                <w:szCs w:val="20"/>
              </w:rPr>
              <w:t>3 м</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cs="Times New Roman"/>
                <w:b/>
                <w:sz w:val="20"/>
                <w:szCs w:val="20"/>
              </w:rPr>
            </w:pPr>
            <w:r>
              <w:rPr>
                <w:rFonts w:ascii="Times New Roman" w:hAnsi="Times New Roman" w:cs="Times New Roman"/>
                <w:sz w:val="20"/>
                <w:szCs w:val="20"/>
              </w:rPr>
              <w:t xml:space="preserve">расстояние от хозяйственных построек до красных линий улиц или проездов </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cs="Times New Roman"/>
                <w:sz w:val="20"/>
                <w:szCs w:val="20"/>
              </w:rPr>
            </w:pPr>
            <w:r>
              <w:rPr>
                <w:rFonts w:ascii="Times New Roman" w:hAnsi="Times New Roman" w:cs="Times New Roman"/>
                <w:sz w:val="20"/>
                <w:szCs w:val="20"/>
              </w:rPr>
              <w:t>5 м</w:t>
            </w:r>
          </w:p>
        </w:tc>
      </w:tr>
      <w:tr w:rsidR="00846A41">
        <w:trPr>
          <w:jc w:val="center"/>
        </w:trPr>
        <w:tc>
          <w:tcPr>
            <w:tcW w:w="9638"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cs="Times New Roman"/>
                <w:sz w:val="20"/>
                <w:szCs w:val="20"/>
              </w:rPr>
            </w:pPr>
            <w:r>
              <w:rPr>
                <w:rFonts w:ascii="Times New Roman" w:hAnsi="Times New Roman" w:cs="Times New Roman"/>
                <w:sz w:val="20"/>
                <w:szCs w:val="20"/>
              </w:rPr>
              <w:t>Расстояние от окон жилых комнат - 6 м до стен соседнего дома, хозяйственных и прочих строений, расположенных на соседних земельных участках</w:t>
            </w:r>
          </w:p>
        </w:tc>
      </w:tr>
      <w:tr w:rsidR="00846A41">
        <w:trPr>
          <w:jc w:val="center"/>
        </w:trPr>
        <w:tc>
          <w:tcPr>
            <w:tcW w:w="9638"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cs="Times New Roman"/>
                <w:sz w:val="20"/>
                <w:szCs w:val="20"/>
              </w:rPr>
            </w:pPr>
            <w:r>
              <w:rPr>
                <w:rFonts w:ascii="Times New Roman" w:hAnsi="Times New Roman" w:cs="Times New Roman"/>
                <w:sz w:val="20"/>
                <w:szCs w:val="20"/>
              </w:rPr>
              <w:t>В условиях сложившейся застройки допускается размещение индивидуальных жилых домов по красной линии улиц</w:t>
            </w:r>
          </w:p>
        </w:tc>
      </w:tr>
      <w:tr w:rsidR="00846A41">
        <w:trPr>
          <w:jc w:val="center"/>
        </w:trPr>
        <w:tc>
          <w:tcPr>
            <w:tcW w:w="9638"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cs="Times New Roman"/>
                <w:sz w:val="20"/>
                <w:szCs w:val="20"/>
              </w:rPr>
            </w:pPr>
            <w:r>
              <w:rPr>
                <w:rFonts w:ascii="Times New Roman" w:hAnsi="Times New Roman" w:cs="Times New Roman"/>
                <w:sz w:val="20"/>
                <w:szCs w:val="20"/>
              </w:rPr>
              <w:t>Вспомогательные строения, за исключением гаражей, размещать со стороны улицы не допускается.</w:t>
            </w:r>
          </w:p>
        </w:tc>
      </w:tr>
      <w:tr w:rsidR="00846A41">
        <w:trPr>
          <w:jc w:val="center"/>
        </w:trPr>
        <w:tc>
          <w:tcPr>
            <w:tcW w:w="9638"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cs="Times New Roman"/>
                <w:sz w:val="20"/>
                <w:szCs w:val="20"/>
              </w:rPr>
            </w:pPr>
            <w:r>
              <w:rPr>
                <w:rFonts w:ascii="Times New Roman" w:hAnsi="Times New Roman" w:cs="Times New Roman"/>
                <w:sz w:val="20"/>
                <w:szCs w:val="20"/>
              </w:rPr>
              <w:t xml:space="preserve">При возведении на земельном участке хозяйственных построек, располагаемых на расстоянии 1 м от </w:t>
            </w:r>
            <w:r>
              <w:rPr>
                <w:rFonts w:ascii="Times New Roman" w:hAnsi="Times New Roman" w:cs="Times New Roman"/>
                <w:color w:val="000000"/>
                <w:sz w:val="20"/>
                <w:szCs w:val="20"/>
              </w:rPr>
              <w:t>границы соседнего участка, следует скат крыши и водоотвод ориентировать на свой участок</w:t>
            </w:r>
          </w:p>
        </w:tc>
      </w:tr>
      <w:tr w:rsidR="00846A41">
        <w:trPr>
          <w:jc w:val="center"/>
        </w:trPr>
        <w:tc>
          <w:tcPr>
            <w:tcW w:w="9638"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cs="Times New Roman"/>
                <w:sz w:val="20"/>
                <w:szCs w:val="20"/>
              </w:rPr>
            </w:pPr>
            <w:r>
              <w:rPr>
                <w:rFonts w:ascii="Times New Roman" w:hAnsi="Times New Roman" w:cs="Times New Roman"/>
                <w:sz w:val="20"/>
                <w:szCs w:val="20"/>
              </w:rPr>
              <w:t>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 общего пользования: 1,8 метров.</w:t>
            </w:r>
          </w:p>
        </w:tc>
      </w:tr>
    </w:tbl>
    <w:p w:rsidR="00846A41" w:rsidRDefault="00846A41">
      <w:pPr>
        <w:spacing w:before="60" w:after="60" w:line="276" w:lineRule="auto"/>
        <w:jc w:val="both"/>
        <w:rPr>
          <w:rFonts w:ascii="Times New Roman" w:hAnsi="Times New Roman" w:cs="Times New Roman"/>
          <w:color w:val="000000"/>
          <w:lang w:bidi="ar-SA"/>
        </w:rPr>
      </w:pPr>
      <w:r>
        <w:rPr>
          <w:rFonts w:ascii="Times New Roman" w:hAnsi="Times New Roman" w:cs="Times New Roman"/>
          <w:color w:val="000000"/>
          <w:lang w:bidi="ar-SA"/>
        </w:rPr>
        <w:t>4. Ограничения использования земельных участков и объектов капитального строительства указаны в статье 46 настоящих Правил.</w:t>
      </w:r>
    </w:p>
    <w:p w:rsidR="00846A41" w:rsidRDefault="00846A41">
      <w:pPr>
        <w:pStyle w:val="Heading3"/>
        <w:keepNext w:val="0"/>
        <w:numPr>
          <w:ilvl w:val="0"/>
          <w:numId w:val="0"/>
        </w:numPr>
        <w:tabs>
          <w:tab w:val="clear" w:pos="0"/>
        </w:tabs>
        <w:spacing w:before="300" w:after="0" w:line="276" w:lineRule="auto"/>
        <w:jc w:val="both"/>
        <w:rPr>
          <w:rFonts w:ascii="Times New Roman" w:hAnsi="Times New Roman" w:cs="Times New Roman"/>
          <w:color w:val="000000"/>
          <w:sz w:val="28"/>
          <w:szCs w:val="28"/>
          <w:lang w:bidi="ar-SA"/>
        </w:rPr>
      </w:pPr>
      <w:bookmarkStart w:id="86" w:name="_Toc54256898"/>
      <w:bookmarkEnd w:id="86"/>
      <w:r>
        <w:rPr>
          <w:rFonts w:ascii="Times New Roman" w:hAnsi="Times New Roman" w:cs="Times New Roman"/>
          <w:color w:val="000000"/>
          <w:sz w:val="28"/>
          <w:szCs w:val="28"/>
          <w:lang w:bidi="ar-SA"/>
        </w:rPr>
        <w:t>Статья 35. Градостроительный регламент зоны многофункциональной застройки (ОЖ)</w:t>
      </w:r>
    </w:p>
    <w:p w:rsidR="00846A41" w:rsidRDefault="00846A41">
      <w:pPr>
        <w:spacing w:before="200" w:after="200"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Выделена для обеспечения правовых условий строительства и реконструкции объектов капитального строительства на территориях застроенных, либо подлежащих застройке объектами общественно-делового, социального, культурно-бытового назначения и жилой застройки, а также сопутствующими видами использования.</w:t>
      </w:r>
    </w:p>
    <w:p w:rsidR="00846A41" w:rsidRDefault="00846A41">
      <w:pPr>
        <w:spacing w:before="200" w:after="200" w:line="276" w:lineRule="auto"/>
        <w:jc w:val="both"/>
        <w:rPr>
          <w:rFonts w:ascii="Times New Roman" w:hAnsi="Times New Roman" w:cs="Times New Roman"/>
          <w:color w:val="000000"/>
          <w:lang w:bidi="ar-SA"/>
        </w:rPr>
      </w:pPr>
      <w:r>
        <w:rPr>
          <w:rFonts w:ascii="Times New Roman" w:hAnsi="Times New Roman" w:cs="Times New Roman"/>
          <w:color w:val="000000"/>
          <w:lang w:bidi="ar-SA"/>
        </w:rPr>
        <w:t xml:space="preserve">1. Перечень основных видов разрешённого использования объектов капитального строительства и земельных участков: </w:t>
      </w:r>
    </w:p>
    <w:tbl>
      <w:tblPr>
        <w:tblW w:w="9628" w:type="dxa"/>
        <w:jc w:val="center"/>
        <w:tblLook w:val="0000" w:firstRow="0" w:lastRow="0" w:firstColumn="0" w:lastColumn="0" w:noHBand="0" w:noVBand="0"/>
      </w:tblPr>
      <w:tblGrid>
        <w:gridCol w:w="1307"/>
        <w:gridCol w:w="2358"/>
        <w:gridCol w:w="2881"/>
        <w:gridCol w:w="3082"/>
      </w:tblGrid>
      <w:tr w:rsidR="00846A41">
        <w:trPr>
          <w:trHeight w:val="390"/>
          <w:tblHeader/>
          <w:jc w:val="center"/>
        </w:trPr>
        <w:tc>
          <w:tcPr>
            <w:tcW w:w="1307" w:type="dxa"/>
            <w:tcBorders>
              <w:top w:val="single" w:sz="6" w:space="0" w:color="000000"/>
              <w:left w:val="single" w:sz="6" w:space="0" w:color="000000"/>
              <w:bottom w:val="single" w:sz="6" w:space="0" w:color="000000"/>
              <w:right w:val="single" w:sz="6" w:space="0" w:color="000000"/>
            </w:tcBorders>
            <w:shd w:val="solid" w:color="E6E6E6" w:fill="auto"/>
            <w:tcMar>
              <w:left w:w="0" w:type="dxa"/>
              <w:right w:w="0" w:type="dxa"/>
            </w:tcMar>
          </w:tcPr>
          <w:p w:rsidR="00846A41" w:rsidRDefault="00846A41">
            <w:pPr>
              <w:jc w:val="center"/>
              <w:rPr>
                <w:rFonts w:ascii="Times New Roman" w:hAnsi="Times New Roman" w:cs="Times New Roman"/>
                <w:sz w:val="20"/>
                <w:szCs w:val="20"/>
              </w:rPr>
            </w:pPr>
            <w:r>
              <w:rPr>
                <w:rFonts w:ascii="Times New Roman" w:hAnsi="Times New Roman" w:cs="Times New Roman"/>
                <w:b/>
                <w:sz w:val="20"/>
                <w:szCs w:val="20"/>
              </w:rPr>
              <w:t>Код</w:t>
            </w:r>
          </w:p>
        </w:tc>
        <w:tc>
          <w:tcPr>
            <w:tcW w:w="2358" w:type="dxa"/>
            <w:tcBorders>
              <w:top w:val="single" w:sz="6" w:space="0" w:color="000000"/>
              <w:left w:val="single" w:sz="6" w:space="0" w:color="000000"/>
              <w:bottom w:val="single" w:sz="6" w:space="0" w:color="000000"/>
              <w:right w:val="single" w:sz="6" w:space="0" w:color="000000"/>
            </w:tcBorders>
            <w:shd w:val="solid" w:color="E6E6E6" w:fill="auto"/>
            <w:tcMar>
              <w:left w:w="0" w:type="dxa"/>
              <w:right w:w="0" w:type="dxa"/>
            </w:tcMar>
            <w:vAlign w:val="center"/>
          </w:tcPr>
          <w:p w:rsidR="00846A41" w:rsidRDefault="00846A41">
            <w:pPr>
              <w:jc w:val="center"/>
              <w:rPr>
                <w:rFonts w:ascii="Times New Roman" w:hAnsi="Times New Roman" w:cs="Times New Roman"/>
                <w:sz w:val="20"/>
                <w:szCs w:val="20"/>
              </w:rPr>
            </w:pPr>
            <w:r>
              <w:rPr>
                <w:rFonts w:ascii="Times New Roman" w:hAnsi="Times New Roman" w:cs="Times New Roman"/>
                <w:b/>
                <w:sz w:val="20"/>
                <w:szCs w:val="20"/>
              </w:rPr>
              <w:t>Наименование основного вида разрешенного использования земельных участков</w:t>
            </w:r>
          </w:p>
        </w:tc>
        <w:tc>
          <w:tcPr>
            <w:tcW w:w="2881" w:type="dxa"/>
            <w:tcBorders>
              <w:top w:val="single" w:sz="6" w:space="0" w:color="000000"/>
              <w:left w:val="single" w:sz="6" w:space="0" w:color="000000"/>
              <w:bottom w:val="single" w:sz="6" w:space="0" w:color="000000"/>
              <w:right w:val="single" w:sz="6" w:space="0" w:color="000000"/>
            </w:tcBorders>
            <w:shd w:val="solid" w:color="E6E6E6" w:fill="auto"/>
            <w:tcMar>
              <w:left w:w="0" w:type="dxa"/>
              <w:right w:w="0" w:type="dxa"/>
            </w:tcMar>
            <w:vAlign w:val="center"/>
          </w:tcPr>
          <w:p w:rsidR="00846A41" w:rsidRDefault="00846A41">
            <w:pPr>
              <w:jc w:val="center"/>
              <w:rPr>
                <w:rFonts w:ascii="Times New Roman" w:hAnsi="Times New Roman" w:cs="Times New Roman"/>
                <w:sz w:val="20"/>
                <w:szCs w:val="20"/>
              </w:rPr>
            </w:pPr>
            <w:r>
              <w:rPr>
                <w:rFonts w:ascii="Times New Roman" w:hAnsi="Times New Roman" w:cs="Times New Roman"/>
                <w:b/>
                <w:sz w:val="20"/>
                <w:szCs w:val="20"/>
              </w:rPr>
              <w:t>Наименование основного вида разрешенного использования объектов капитального строительства</w:t>
            </w:r>
          </w:p>
        </w:tc>
        <w:tc>
          <w:tcPr>
            <w:tcW w:w="3082" w:type="dxa"/>
            <w:tcBorders>
              <w:top w:val="single" w:sz="6" w:space="0" w:color="000000"/>
              <w:left w:val="single" w:sz="6" w:space="0" w:color="000000"/>
              <w:bottom w:val="single" w:sz="6" w:space="0" w:color="000000"/>
              <w:right w:val="single" w:sz="6" w:space="0" w:color="000000"/>
            </w:tcBorders>
            <w:shd w:val="solid" w:color="E6E6E6" w:fill="auto"/>
            <w:tcMar>
              <w:left w:w="0" w:type="dxa"/>
              <w:right w:w="0" w:type="dxa"/>
            </w:tcMar>
            <w:vAlign w:val="center"/>
          </w:tcPr>
          <w:p w:rsidR="00846A41" w:rsidRDefault="00846A41">
            <w:pPr>
              <w:jc w:val="center"/>
              <w:rPr>
                <w:rFonts w:ascii="Times New Roman" w:hAnsi="Times New Roman" w:cs="Times New Roman"/>
                <w:sz w:val="20"/>
                <w:szCs w:val="20"/>
              </w:rPr>
            </w:pPr>
            <w:r>
              <w:rPr>
                <w:rFonts w:ascii="Times New Roman" w:hAnsi="Times New Roman" w:cs="Times New Roman"/>
                <w:b/>
                <w:sz w:val="20"/>
                <w:szCs w:val="20"/>
              </w:rPr>
              <w:t>Наименование вспомогательного вида разрешенного использования объектов капитального строительства</w:t>
            </w:r>
          </w:p>
        </w:tc>
      </w:tr>
      <w:tr w:rsidR="00846A41">
        <w:trPr>
          <w:trHeight w:val="609"/>
          <w:jc w:val="center"/>
        </w:trPr>
        <w:tc>
          <w:tcPr>
            <w:tcW w:w="1307"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center"/>
              <w:rPr>
                <w:rFonts w:ascii="Times New Roman" w:hAnsi="Times New Roman" w:cs="Times New Roman"/>
                <w:sz w:val="20"/>
                <w:szCs w:val="20"/>
              </w:rPr>
            </w:pPr>
            <w:r>
              <w:rPr>
                <w:rFonts w:ascii="Times New Roman" w:hAnsi="Times New Roman" w:cs="Times New Roman"/>
                <w:sz w:val="20"/>
                <w:szCs w:val="20"/>
              </w:rPr>
              <w:t>2.1</w:t>
            </w:r>
          </w:p>
        </w:tc>
        <w:tc>
          <w:tcPr>
            <w:tcW w:w="2358"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both"/>
              <w:rPr>
                <w:rFonts w:ascii="Times New Roman" w:hAnsi="Times New Roman" w:cs="Times New Roman"/>
                <w:sz w:val="20"/>
                <w:szCs w:val="20"/>
              </w:rPr>
            </w:pPr>
            <w:r>
              <w:rPr>
                <w:rFonts w:ascii="Times New Roman" w:hAnsi="Times New Roman" w:cs="Times New Roman"/>
                <w:sz w:val="20"/>
                <w:szCs w:val="20"/>
              </w:rPr>
              <w:t>Для индивидуального жилищного строительства</w:t>
            </w:r>
          </w:p>
        </w:tc>
        <w:tc>
          <w:tcPr>
            <w:tcW w:w="288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both"/>
              <w:rPr>
                <w:rFonts w:ascii="Times New Roman" w:hAnsi="Times New Roman" w:cs="Times New Roman"/>
                <w:sz w:val="20"/>
                <w:szCs w:val="20"/>
              </w:rPr>
            </w:pPr>
            <w:r>
              <w:rPr>
                <w:rFonts w:ascii="Times New Roman" w:hAnsi="Times New Roman" w:cs="Times New Roman"/>
                <w:sz w:val="20"/>
                <w:szCs w:val="20"/>
              </w:rPr>
              <w:t>Размещение индивидуального жилого дома, индивидуальных гаражей и хозяйственных построек</w:t>
            </w:r>
          </w:p>
        </w:tc>
        <w:tc>
          <w:tcPr>
            <w:tcW w:w="3082" w:type="dxa"/>
            <w:vMerge w:val="restart"/>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both"/>
              <w:rPr>
                <w:rFonts w:ascii="Times New Roman" w:hAnsi="Times New Roman" w:cs="Times New Roman"/>
                <w:sz w:val="20"/>
                <w:szCs w:val="20"/>
              </w:rPr>
            </w:pPr>
            <w:r>
              <w:rPr>
                <w:rFonts w:ascii="Times New Roman" w:hAnsi="Times New Roman" w:cs="Times New Roman"/>
                <w:sz w:val="20"/>
                <w:szCs w:val="20"/>
              </w:rPr>
              <w:t>Хозяйственные постройки, постройки для занятия индивидуальной трудовой деятельностью, гаражи, строения для мелких домашних животных, не требующих выпаса и птицы, строения для КРС до 5 голов, отдельно стоящие беседки и навесы, в т.ч. предназначенные для осуществления хозяйственной деятельности, отдельно стоящие индивидуальные бассейны, бани и сауны, расположенные на приусадебных участках (при условии подключения к централизованным сетям водоотведения), надворные туалеты (при условии устройства септика с фильтрующим колодцем), летние кухни, гостевые дома, стационарные уличные печи, барбекю, мангалы, коптильни, фонтаны.</w:t>
            </w:r>
          </w:p>
        </w:tc>
      </w:tr>
      <w:tr w:rsidR="00846A41">
        <w:trPr>
          <w:trHeight w:val="4276"/>
          <w:jc w:val="center"/>
        </w:trPr>
        <w:tc>
          <w:tcPr>
            <w:tcW w:w="1307"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center"/>
              <w:rPr>
                <w:rFonts w:ascii="Times New Roman" w:hAnsi="Times New Roman" w:cs="Times New Roman"/>
                <w:sz w:val="20"/>
                <w:szCs w:val="20"/>
              </w:rPr>
            </w:pPr>
            <w:r>
              <w:rPr>
                <w:rFonts w:ascii="Times New Roman" w:hAnsi="Times New Roman" w:cs="Times New Roman"/>
                <w:sz w:val="20"/>
                <w:szCs w:val="20"/>
              </w:rPr>
              <w:t>2.2</w:t>
            </w:r>
          </w:p>
        </w:tc>
        <w:tc>
          <w:tcPr>
            <w:tcW w:w="2358"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both"/>
              <w:rPr>
                <w:rFonts w:ascii="Times New Roman" w:hAnsi="Times New Roman" w:cs="Times New Roman"/>
                <w:sz w:val="20"/>
                <w:szCs w:val="20"/>
              </w:rPr>
            </w:pPr>
            <w:r>
              <w:rPr>
                <w:rFonts w:ascii="Times New Roman" w:hAnsi="Times New Roman" w:cs="Times New Roman"/>
                <w:sz w:val="20"/>
                <w:szCs w:val="20"/>
              </w:rPr>
              <w:t xml:space="preserve">Для ведения личного подсобного хозяйства </w:t>
            </w:r>
          </w:p>
        </w:tc>
        <w:tc>
          <w:tcPr>
            <w:tcW w:w="288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both"/>
              <w:rPr>
                <w:rFonts w:ascii="Times New Roman" w:hAnsi="Times New Roman" w:cs="Times New Roman"/>
                <w:sz w:val="20"/>
                <w:szCs w:val="20"/>
              </w:rPr>
            </w:pPr>
            <w:r>
              <w:rPr>
                <w:rFonts w:ascii="Times New Roman" w:hAnsi="Times New Roman" w:cs="Times New Roman"/>
                <w:sz w:val="20"/>
                <w:szCs w:val="20"/>
              </w:rPr>
              <w:t>Размещение индивидуального жилого дома, индивидуальных гаражей и хозяйственных построек, содержание сельскохозяйственных животных, производство сельскохозяйственной продукции</w:t>
            </w:r>
          </w:p>
          <w:p w:rsidR="00846A41" w:rsidRDefault="00846A41">
            <w:pPr>
              <w:pStyle w:val="NoSpacing"/>
              <w:jc w:val="both"/>
              <w:rPr>
                <w:rFonts w:ascii="Times New Roman" w:hAnsi="Times New Roman" w:cs="Times New Roman"/>
                <w:sz w:val="20"/>
                <w:szCs w:val="20"/>
              </w:rPr>
            </w:pPr>
          </w:p>
        </w:tc>
        <w:tc>
          <w:tcPr>
            <w:tcW w:w="3082" w:type="dxa"/>
            <w:vMerge/>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tc>
      </w:tr>
      <w:tr w:rsidR="00846A41">
        <w:trPr>
          <w:trHeight w:val="609"/>
          <w:jc w:val="center"/>
        </w:trPr>
        <w:tc>
          <w:tcPr>
            <w:tcW w:w="1307"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center"/>
              <w:rPr>
                <w:rFonts w:ascii="Times New Roman" w:hAnsi="Times New Roman" w:cs="Times New Roman"/>
                <w:sz w:val="20"/>
                <w:szCs w:val="20"/>
              </w:rPr>
            </w:pPr>
            <w:r>
              <w:rPr>
                <w:rFonts w:ascii="Times New Roman" w:hAnsi="Times New Roman" w:cs="Times New Roman"/>
                <w:sz w:val="20"/>
                <w:szCs w:val="20"/>
              </w:rPr>
              <w:t>2.1.1</w:t>
            </w:r>
          </w:p>
        </w:tc>
        <w:tc>
          <w:tcPr>
            <w:tcW w:w="2358"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both"/>
              <w:rPr>
                <w:rFonts w:ascii="Times New Roman" w:hAnsi="Times New Roman" w:cs="Times New Roman"/>
                <w:sz w:val="20"/>
                <w:szCs w:val="20"/>
              </w:rPr>
            </w:pPr>
            <w:r>
              <w:rPr>
                <w:rFonts w:ascii="Times New Roman" w:hAnsi="Times New Roman" w:cs="Times New Roman"/>
                <w:sz w:val="20"/>
                <w:szCs w:val="20"/>
              </w:rPr>
              <w:t>Малоэтажная многоквартирная жилая застройка</w:t>
            </w:r>
          </w:p>
        </w:tc>
        <w:tc>
          <w:tcPr>
            <w:tcW w:w="288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ind w:left="162" w:hanging="40"/>
              <w:rPr>
                <w:rFonts w:ascii="Times New Roman" w:hAnsi="Times New Roman" w:cs="Times New Roman"/>
                <w:sz w:val="20"/>
                <w:szCs w:val="20"/>
              </w:rPr>
            </w:pPr>
            <w:r>
              <w:rPr>
                <w:rFonts w:ascii="Times New Roman" w:hAnsi="Times New Roman" w:cs="Times New Roman"/>
                <w:sz w:val="20"/>
                <w:szCs w:val="20"/>
              </w:rPr>
              <w:t>Размещение малоэтажных многоквартирных домов (до 4 этажей)</w:t>
            </w:r>
          </w:p>
        </w:tc>
        <w:tc>
          <w:tcPr>
            <w:tcW w:w="3082" w:type="dxa"/>
            <w:vMerge w:val="restart"/>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both"/>
              <w:rPr>
                <w:rFonts w:ascii="Times New Roman" w:hAnsi="Times New Roman" w:cs="Times New Roman"/>
                <w:sz w:val="20"/>
                <w:szCs w:val="20"/>
              </w:rPr>
            </w:pPr>
            <w:r>
              <w:rPr>
                <w:rFonts w:ascii="Times New Roman" w:hAnsi="Times New Roman" w:cs="Times New Roman"/>
                <w:sz w:val="20"/>
                <w:szCs w:val="20"/>
              </w:rPr>
              <w:t>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встроено-пристроенных помещениях многоквартирного дома</w:t>
            </w:r>
          </w:p>
        </w:tc>
      </w:tr>
      <w:tr w:rsidR="00846A41">
        <w:trPr>
          <w:trHeight w:val="609"/>
          <w:jc w:val="center"/>
        </w:trPr>
        <w:tc>
          <w:tcPr>
            <w:tcW w:w="1307"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center"/>
              <w:rPr>
                <w:rFonts w:ascii="Times New Roman" w:hAnsi="Times New Roman" w:cs="Times New Roman"/>
                <w:sz w:val="20"/>
                <w:szCs w:val="20"/>
              </w:rPr>
            </w:pPr>
            <w:r>
              <w:rPr>
                <w:rFonts w:ascii="Times New Roman" w:hAnsi="Times New Roman" w:cs="Times New Roman"/>
                <w:sz w:val="20"/>
                <w:szCs w:val="20"/>
              </w:rPr>
              <w:t>2.3</w:t>
            </w:r>
          </w:p>
        </w:tc>
        <w:tc>
          <w:tcPr>
            <w:tcW w:w="2358"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both"/>
              <w:rPr>
                <w:rFonts w:ascii="Times New Roman" w:hAnsi="Times New Roman" w:cs="Times New Roman"/>
                <w:sz w:val="20"/>
                <w:szCs w:val="20"/>
              </w:rPr>
            </w:pPr>
            <w:r>
              <w:rPr>
                <w:rFonts w:ascii="Times New Roman" w:hAnsi="Times New Roman" w:cs="Times New Roman"/>
                <w:sz w:val="20"/>
                <w:szCs w:val="20"/>
              </w:rPr>
              <w:t>Блокированная жилая застройка</w:t>
            </w:r>
          </w:p>
        </w:tc>
        <w:tc>
          <w:tcPr>
            <w:tcW w:w="288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both"/>
              <w:rPr>
                <w:rFonts w:ascii="Times New Roman" w:hAnsi="Times New Roman" w:cs="Times New Roman"/>
                <w:sz w:val="20"/>
                <w:szCs w:val="20"/>
              </w:rPr>
            </w:pPr>
            <w:r>
              <w:rPr>
                <w:rFonts w:ascii="Times New Roman" w:hAnsi="Times New Roman" w:cs="Times New Roman"/>
                <w:sz w:val="20"/>
                <w:szCs w:val="20"/>
              </w:rPr>
              <w:t>Размещение блокированных малоэтажных жилых домов (до 3 этажей) с приусадебным участком</w:t>
            </w:r>
          </w:p>
        </w:tc>
        <w:tc>
          <w:tcPr>
            <w:tcW w:w="3082" w:type="dxa"/>
            <w:vMerge/>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tc>
      </w:tr>
      <w:tr w:rsidR="00846A41">
        <w:trPr>
          <w:trHeight w:val="609"/>
          <w:jc w:val="center"/>
        </w:trPr>
        <w:tc>
          <w:tcPr>
            <w:tcW w:w="1307"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center"/>
              <w:rPr>
                <w:rFonts w:ascii="Times New Roman" w:hAnsi="Times New Roman" w:cs="Times New Roman"/>
                <w:sz w:val="20"/>
                <w:szCs w:val="20"/>
              </w:rPr>
            </w:pPr>
            <w:r>
              <w:rPr>
                <w:rFonts w:ascii="Times New Roman" w:hAnsi="Times New Roman" w:cs="Times New Roman"/>
                <w:sz w:val="20"/>
                <w:szCs w:val="20"/>
              </w:rPr>
              <w:t>2.5</w:t>
            </w:r>
          </w:p>
        </w:tc>
        <w:tc>
          <w:tcPr>
            <w:tcW w:w="2358"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both"/>
              <w:rPr>
                <w:rFonts w:ascii="Times New Roman" w:hAnsi="Times New Roman" w:cs="Times New Roman"/>
                <w:sz w:val="20"/>
                <w:szCs w:val="20"/>
              </w:rPr>
            </w:pPr>
            <w:r>
              <w:rPr>
                <w:rFonts w:ascii="Times New Roman" w:hAnsi="Times New Roman" w:cs="Times New Roman"/>
                <w:sz w:val="20"/>
                <w:szCs w:val="20"/>
              </w:rPr>
              <w:t>Среднеэтажная жилая застройка</w:t>
            </w:r>
          </w:p>
        </w:tc>
        <w:tc>
          <w:tcPr>
            <w:tcW w:w="288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both"/>
              <w:rPr>
                <w:rFonts w:ascii="Times New Roman" w:hAnsi="Times New Roman" w:cs="Times New Roman"/>
                <w:sz w:val="20"/>
                <w:szCs w:val="20"/>
              </w:rPr>
            </w:pPr>
            <w:r>
              <w:rPr>
                <w:rFonts w:ascii="Times New Roman" w:hAnsi="Times New Roman" w:cs="Times New Roman"/>
                <w:sz w:val="20"/>
                <w:szCs w:val="20"/>
              </w:rPr>
              <w:t xml:space="preserve">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w:t>
            </w:r>
          </w:p>
        </w:tc>
        <w:tc>
          <w:tcPr>
            <w:tcW w:w="3082" w:type="dxa"/>
            <w:vMerge/>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tc>
      </w:tr>
      <w:tr w:rsidR="00846A41">
        <w:trPr>
          <w:trHeight w:val="1011"/>
          <w:jc w:val="center"/>
        </w:trPr>
        <w:tc>
          <w:tcPr>
            <w:tcW w:w="1307"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center"/>
              <w:rPr>
                <w:rFonts w:ascii="Times New Roman" w:hAnsi="Times New Roman" w:cs="Times New Roman"/>
                <w:sz w:val="20"/>
                <w:szCs w:val="20"/>
              </w:rPr>
            </w:pPr>
            <w:r>
              <w:rPr>
                <w:rFonts w:ascii="Times New Roman" w:hAnsi="Times New Roman" w:cs="Times New Roman"/>
                <w:sz w:val="20"/>
                <w:szCs w:val="20"/>
              </w:rPr>
              <w:t>3.1 (включая 3.1.1-3.1.2)</w:t>
            </w:r>
          </w:p>
        </w:tc>
        <w:tc>
          <w:tcPr>
            <w:tcW w:w="2358"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rPr>
                <w:rFonts w:ascii="Times New Roman" w:hAnsi="Times New Roman" w:cs="Times New Roman"/>
                <w:sz w:val="20"/>
                <w:szCs w:val="20"/>
              </w:rPr>
            </w:pPr>
            <w:r>
              <w:rPr>
                <w:rFonts w:ascii="Times New Roman" w:hAnsi="Times New Roman" w:cs="Times New Roman"/>
                <w:sz w:val="20"/>
                <w:szCs w:val="20"/>
              </w:rPr>
              <w:t>Коммунальное обслуживание</w:t>
            </w:r>
          </w:p>
        </w:tc>
        <w:tc>
          <w:tcPr>
            <w:tcW w:w="288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ind w:left="57"/>
              <w:jc w:val="both"/>
              <w:rPr>
                <w:rFonts w:ascii="Times New Roman" w:hAnsi="Times New Roman" w:cs="Times New Roman"/>
                <w:sz w:val="20"/>
                <w:szCs w:val="20"/>
              </w:rPr>
            </w:pPr>
            <w:r>
              <w:rPr>
                <w:rFonts w:ascii="Times New Roman" w:hAnsi="Times New Roman" w:cs="Times New Roman"/>
                <w:sz w:val="20"/>
                <w:szCs w:val="20"/>
              </w:rPr>
              <w:t>Размещение зданий и сооружений в целях обеспечения физических и юридических лиц коммунальными услугами.</w:t>
            </w:r>
          </w:p>
        </w:tc>
        <w:tc>
          <w:tcPr>
            <w:tcW w:w="3082"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ind w:left="162" w:hanging="162"/>
              <w:rPr>
                <w:rFonts w:ascii="Times New Roman" w:hAnsi="Times New Roman" w:cs="Times New Roman"/>
                <w:sz w:val="20"/>
                <w:szCs w:val="20"/>
              </w:rPr>
            </w:pPr>
            <w:r>
              <w:rPr>
                <w:rFonts w:ascii="Times New Roman" w:hAnsi="Times New Roman" w:cs="Times New Roman"/>
                <w:sz w:val="20"/>
                <w:szCs w:val="20"/>
              </w:rPr>
              <w:t>Хозяйственные постройки, гаражи служебного и специального автотранспорта.</w:t>
            </w:r>
          </w:p>
        </w:tc>
      </w:tr>
      <w:tr w:rsidR="00846A41">
        <w:trPr>
          <w:trHeight w:val="1011"/>
          <w:jc w:val="center"/>
        </w:trPr>
        <w:tc>
          <w:tcPr>
            <w:tcW w:w="1307"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center"/>
              <w:rPr>
                <w:rFonts w:ascii="Times New Roman" w:hAnsi="Times New Roman" w:cs="Times New Roman"/>
                <w:sz w:val="20"/>
                <w:szCs w:val="20"/>
              </w:rPr>
            </w:pPr>
            <w:r>
              <w:rPr>
                <w:rFonts w:ascii="Times New Roman" w:hAnsi="Times New Roman" w:cs="Times New Roman"/>
                <w:color w:val="000000"/>
                <w:sz w:val="20"/>
                <w:szCs w:val="20"/>
              </w:rPr>
              <w:t>3.1.1</w:t>
            </w:r>
          </w:p>
        </w:tc>
        <w:tc>
          <w:tcPr>
            <w:tcW w:w="2358"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rPr>
                <w:rFonts w:ascii="Times New Roman" w:hAnsi="Times New Roman" w:cs="Times New Roman"/>
                <w:sz w:val="20"/>
                <w:szCs w:val="20"/>
              </w:rPr>
            </w:pPr>
            <w:r>
              <w:rPr>
                <w:rFonts w:ascii="Times New Roman" w:hAnsi="Times New Roman" w:cs="Times New Roman"/>
                <w:color w:val="000000"/>
                <w:sz w:val="20"/>
                <w:szCs w:val="20"/>
              </w:rPr>
              <w:t>Предоставление коммунальных услуг</w:t>
            </w:r>
          </w:p>
        </w:tc>
        <w:tc>
          <w:tcPr>
            <w:tcW w:w="288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ind w:left="57"/>
              <w:jc w:val="both"/>
              <w:rPr>
                <w:rFonts w:ascii="Times New Roman" w:hAnsi="Times New Roman" w:cs="Times New Roman"/>
                <w:sz w:val="20"/>
                <w:szCs w:val="20"/>
              </w:rPr>
            </w:pPr>
            <w:r>
              <w:rPr>
                <w:rFonts w:ascii="Times New Roman" w:hAnsi="Times New Roman" w:cs="Times New Roman"/>
                <w:color w:val="000000"/>
                <w:sz w:val="20"/>
                <w:szCs w:val="20"/>
              </w:rPr>
              <w:t>Размещение зданий и сооружений, обеспечивающих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3082"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ind w:left="162" w:hanging="162"/>
              <w:rPr>
                <w:rFonts w:ascii="Times New Roman" w:hAnsi="Times New Roman" w:cs="Times New Roman"/>
                <w:sz w:val="20"/>
                <w:szCs w:val="20"/>
              </w:rPr>
            </w:pPr>
            <w:r>
              <w:rPr>
                <w:rFonts w:ascii="Times New Roman" w:hAnsi="Times New Roman" w:cs="Times New Roman"/>
                <w:color w:val="000000"/>
                <w:sz w:val="20"/>
                <w:szCs w:val="20"/>
              </w:rPr>
              <w:t>Не устанавливается</w:t>
            </w:r>
          </w:p>
        </w:tc>
      </w:tr>
      <w:tr w:rsidR="00846A41">
        <w:trPr>
          <w:trHeight w:val="1011"/>
          <w:jc w:val="center"/>
        </w:trPr>
        <w:tc>
          <w:tcPr>
            <w:tcW w:w="1307"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center"/>
              <w:rPr>
                <w:rFonts w:ascii="Times New Roman" w:hAnsi="Times New Roman" w:cs="Times New Roman"/>
                <w:sz w:val="20"/>
                <w:szCs w:val="20"/>
              </w:rPr>
            </w:pPr>
            <w:r>
              <w:rPr>
                <w:rFonts w:ascii="Times New Roman" w:hAnsi="Times New Roman" w:cs="Times New Roman"/>
                <w:color w:val="000000"/>
                <w:sz w:val="20"/>
                <w:szCs w:val="20"/>
              </w:rPr>
              <w:t>3.1.2</w:t>
            </w:r>
          </w:p>
        </w:tc>
        <w:tc>
          <w:tcPr>
            <w:tcW w:w="2358"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rPr>
                <w:rFonts w:ascii="Times New Roman" w:hAnsi="Times New Roman" w:cs="Times New Roman"/>
                <w:color w:val="000000"/>
                <w:sz w:val="20"/>
                <w:szCs w:val="20"/>
              </w:rPr>
            </w:pPr>
            <w:r>
              <w:rPr>
                <w:rFonts w:ascii="Times New Roman" w:hAnsi="Times New Roman" w:cs="Times New Roman"/>
                <w:color w:val="000000"/>
                <w:sz w:val="20"/>
                <w:szCs w:val="20"/>
              </w:rPr>
              <w:t>Административные здания организаций,</w:t>
            </w:r>
          </w:p>
          <w:p w:rsidR="00846A41" w:rsidRDefault="00846A41">
            <w:pPr>
              <w:rPr>
                <w:rFonts w:ascii="Times New Roman" w:hAnsi="Times New Roman" w:cs="Times New Roman"/>
                <w:sz w:val="20"/>
                <w:szCs w:val="20"/>
              </w:rPr>
            </w:pPr>
            <w:r>
              <w:rPr>
                <w:rFonts w:ascii="Times New Roman" w:hAnsi="Times New Roman" w:cs="Times New Roman"/>
                <w:color w:val="000000"/>
                <w:sz w:val="20"/>
                <w:szCs w:val="20"/>
              </w:rPr>
              <w:t>обеспечивающих предоставление коммунальных услуг</w:t>
            </w:r>
          </w:p>
        </w:tc>
        <w:tc>
          <w:tcPr>
            <w:tcW w:w="288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ind w:left="122" w:right="161" w:hanging="40"/>
              <w:jc w:val="both"/>
              <w:rPr>
                <w:rFonts w:ascii="Times New Roman" w:hAnsi="Times New Roman" w:cs="Times New Roman"/>
                <w:color w:val="000000"/>
                <w:sz w:val="20"/>
                <w:szCs w:val="20"/>
              </w:rPr>
            </w:pPr>
            <w:r>
              <w:rPr>
                <w:rFonts w:ascii="Times New Roman" w:hAnsi="Times New Roman" w:cs="Times New Roman"/>
                <w:color w:val="000000"/>
                <w:sz w:val="20"/>
                <w:szCs w:val="20"/>
              </w:rPr>
              <w:t>Административные здания организаций,</w:t>
            </w:r>
          </w:p>
          <w:p w:rsidR="00846A41" w:rsidRDefault="00846A41">
            <w:pPr>
              <w:ind w:left="57"/>
              <w:jc w:val="both"/>
              <w:rPr>
                <w:rFonts w:ascii="Times New Roman" w:hAnsi="Times New Roman" w:cs="Times New Roman"/>
                <w:sz w:val="20"/>
                <w:szCs w:val="20"/>
              </w:rPr>
            </w:pPr>
            <w:r>
              <w:rPr>
                <w:rFonts w:ascii="Times New Roman" w:hAnsi="Times New Roman" w:cs="Times New Roman"/>
                <w:color w:val="000000"/>
                <w:sz w:val="20"/>
                <w:szCs w:val="20"/>
              </w:rPr>
              <w:t>обеспечивающих предоставление коммунальных услуг</w:t>
            </w:r>
          </w:p>
        </w:tc>
        <w:tc>
          <w:tcPr>
            <w:tcW w:w="3082"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ind w:left="162" w:hanging="162"/>
              <w:rPr>
                <w:rFonts w:ascii="Times New Roman" w:hAnsi="Times New Roman" w:cs="Times New Roman"/>
                <w:sz w:val="20"/>
                <w:szCs w:val="20"/>
              </w:rPr>
            </w:pPr>
            <w:r>
              <w:rPr>
                <w:rFonts w:ascii="Times New Roman" w:hAnsi="Times New Roman" w:cs="Times New Roman"/>
                <w:sz w:val="20"/>
                <w:szCs w:val="20"/>
              </w:rPr>
              <w:t>Хозяйственные постройки, гаражи служебного и специального автотранспорта.</w:t>
            </w:r>
          </w:p>
        </w:tc>
      </w:tr>
      <w:tr w:rsidR="00846A41">
        <w:trPr>
          <w:trHeight w:val="2567"/>
          <w:jc w:val="center"/>
        </w:trPr>
        <w:tc>
          <w:tcPr>
            <w:tcW w:w="1307"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center"/>
              <w:rPr>
                <w:rFonts w:ascii="Times New Roman" w:hAnsi="Times New Roman" w:cs="Times New Roman"/>
                <w:sz w:val="20"/>
                <w:szCs w:val="20"/>
              </w:rPr>
            </w:pPr>
            <w:r>
              <w:rPr>
                <w:rFonts w:ascii="Times New Roman" w:hAnsi="Times New Roman" w:cs="Times New Roman"/>
                <w:sz w:val="20"/>
                <w:szCs w:val="20"/>
              </w:rPr>
              <w:t>3.2 (включая 3.2.1-3.2.3)</w:t>
            </w:r>
          </w:p>
        </w:tc>
        <w:tc>
          <w:tcPr>
            <w:tcW w:w="2358"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rPr>
                <w:rFonts w:ascii="Times New Roman" w:hAnsi="Times New Roman" w:cs="Times New Roman"/>
                <w:sz w:val="20"/>
                <w:szCs w:val="20"/>
              </w:rPr>
            </w:pPr>
            <w:r>
              <w:rPr>
                <w:rFonts w:ascii="Times New Roman" w:hAnsi="Times New Roman" w:cs="Times New Roman"/>
                <w:sz w:val="20"/>
                <w:szCs w:val="20"/>
              </w:rPr>
              <w:t>Социальное обслуживание</w:t>
            </w:r>
          </w:p>
        </w:tc>
        <w:tc>
          <w:tcPr>
            <w:tcW w:w="288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both"/>
              <w:rPr>
                <w:rFonts w:ascii="Times New Roman" w:hAnsi="Times New Roman" w:cs="Times New Roman"/>
                <w:sz w:val="20"/>
                <w:szCs w:val="20"/>
              </w:rPr>
            </w:pPr>
            <w:r>
              <w:rPr>
                <w:rFonts w:ascii="Times New Roman" w:hAnsi="Times New Roman" w:cs="Times New Roman"/>
                <w:sz w:val="20"/>
                <w:szCs w:val="20"/>
              </w:rPr>
              <w:t xml:space="preserve">Объекты для предоставления социальных услуг </w:t>
            </w:r>
          </w:p>
          <w:p w:rsidR="00846A41" w:rsidRDefault="00846A41">
            <w:pPr>
              <w:ind w:left="57"/>
              <w:jc w:val="both"/>
              <w:rPr>
                <w:rFonts w:ascii="Times New Roman" w:hAnsi="Times New Roman" w:cs="Times New Roman"/>
                <w:sz w:val="20"/>
                <w:szCs w:val="20"/>
              </w:rPr>
            </w:pPr>
            <w:r>
              <w:rPr>
                <w:rFonts w:ascii="Times New Roman" w:hAnsi="Times New Roman" w:cs="Times New Roman"/>
                <w:sz w:val="20"/>
                <w:szCs w:val="20"/>
              </w:rPr>
              <w:t>Объекты для предоставления почтовой и телефонной связи</w:t>
            </w:r>
          </w:p>
        </w:tc>
        <w:tc>
          <w:tcPr>
            <w:tcW w:w="3082"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ind w:left="162" w:hanging="162"/>
              <w:rPr>
                <w:rFonts w:ascii="Times New Roman" w:hAnsi="Times New Roman" w:cs="Times New Roman"/>
                <w:sz w:val="20"/>
                <w:szCs w:val="20"/>
              </w:rPr>
            </w:pPr>
            <w:r>
              <w:rPr>
                <w:rFonts w:ascii="Times New Roman" w:hAnsi="Times New Roman" w:cs="Times New Roman"/>
                <w:sz w:val="20"/>
                <w:szCs w:val="20"/>
              </w:rPr>
              <w:t>Хозяйственные постройки, гаражи служебного и специального автотранспорта</w:t>
            </w:r>
          </w:p>
        </w:tc>
      </w:tr>
      <w:tr w:rsidR="00846A41">
        <w:trPr>
          <w:trHeight w:val="1011"/>
          <w:jc w:val="center"/>
        </w:trPr>
        <w:tc>
          <w:tcPr>
            <w:tcW w:w="1307"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center"/>
              <w:rPr>
                <w:rFonts w:ascii="Times New Roman" w:hAnsi="Times New Roman" w:cs="Times New Roman"/>
                <w:sz w:val="20"/>
                <w:szCs w:val="20"/>
              </w:rPr>
            </w:pPr>
            <w:r>
              <w:rPr>
                <w:rFonts w:ascii="Times New Roman" w:hAnsi="Times New Roman" w:cs="Times New Roman"/>
                <w:sz w:val="20"/>
                <w:szCs w:val="20"/>
              </w:rPr>
              <w:t>3.3</w:t>
            </w:r>
          </w:p>
        </w:tc>
        <w:tc>
          <w:tcPr>
            <w:tcW w:w="2358"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rPr>
                <w:rFonts w:ascii="Times New Roman" w:hAnsi="Times New Roman" w:cs="Times New Roman"/>
                <w:sz w:val="20"/>
                <w:szCs w:val="20"/>
              </w:rPr>
            </w:pPr>
            <w:r>
              <w:rPr>
                <w:rFonts w:ascii="Times New Roman" w:hAnsi="Times New Roman" w:cs="Times New Roman"/>
                <w:sz w:val="20"/>
                <w:szCs w:val="20"/>
              </w:rPr>
              <w:t>Бытовое обслуживание</w:t>
            </w:r>
          </w:p>
        </w:tc>
        <w:tc>
          <w:tcPr>
            <w:tcW w:w="288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ind w:left="57"/>
              <w:jc w:val="both"/>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082"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ind w:left="162" w:hanging="162"/>
              <w:rPr>
                <w:rFonts w:ascii="Times New Roman" w:hAnsi="Times New Roman" w:cs="Times New Roman"/>
                <w:sz w:val="20"/>
                <w:szCs w:val="20"/>
              </w:rPr>
            </w:pPr>
            <w:r>
              <w:rPr>
                <w:rFonts w:ascii="Times New Roman" w:hAnsi="Times New Roman" w:cs="Times New Roman"/>
                <w:sz w:val="20"/>
                <w:szCs w:val="20"/>
              </w:rPr>
              <w:t>Хозяйственные постройки, сооружения для погрузки автомобилей (рампы).</w:t>
            </w:r>
          </w:p>
        </w:tc>
      </w:tr>
      <w:tr w:rsidR="00846A41">
        <w:trPr>
          <w:trHeight w:val="1011"/>
          <w:jc w:val="center"/>
        </w:trPr>
        <w:tc>
          <w:tcPr>
            <w:tcW w:w="1307"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center"/>
              <w:rPr>
                <w:rFonts w:ascii="Times New Roman" w:hAnsi="Times New Roman" w:cs="Times New Roman"/>
                <w:sz w:val="20"/>
                <w:szCs w:val="20"/>
              </w:rPr>
            </w:pPr>
            <w:r>
              <w:rPr>
                <w:rFonts w:ascii="Times New Roman" w:hAnsi="Times New Roman" w:cs="Times New Roman"/>
                <w:sz w:val="20"/>
                <w:szCs w:val="20"/>
              </w:rPr>
              <w:t>3.4 (включая 3.4.1-3.4.2)</w:t>
            </w:r>
          </w:p>
        </w:tc>
        <w:tc>
          <w:tcPr>
            <w:tcW w:w="2358"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rPr>
                <w:rFonts w:ascii="Times New Roman" w:hAnsi="Times New Roman" w:cs="Times New Roman"/>
                <w:sz w:val="20"/>
                <w:szCs w:val="20"/>
              </w:rPr>
            </w:pPr>
            <w:r>
              <w:rPr>
                <w:rFonts w:ascii="Times New Roman" w:hAnsi="Times New Roman" w:cs="Times New Roman"/>
                <w:sz w:val="20"/>
                <w:szCs w:val="20"/>
              </w:rPr>
              <w:t>Здравоохранение</w:t>
            </w:r>
          </w:p>
        </w:tc>
        <w:tc>
          <w:tcPr>
            <w:tcW w:w="288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ind w:left="57"/>
              <w:jc w:val="both"/>
              <w:rPr>
                <w:rFonts w:ascii="Times New Roman" w:hAnsi="Times New Roman" w:cs="Times New Roman"/>
                <w:sz w:val="20"/>
                <w:szCs w:val="20"/>
              </w:rPr>
            </w:pPr>
            <w:r>
              <w:rPr>
                <w:rFonts w:ascii="Times New Roman" w:hAnsi="Times New Roman" w:cs="Times New Roman"/>
                <w:sz w:val="20"/>
                <w:szCs w:val="20"/>
              </w:rPr>
              <w:t>Объекты капитального строительства, предназначенные для оказания гражданам медицинской помощи</w:t>
            </w:r>
          </w:p>
        </w:tc>
        <w:tc>
          <w:tcPr>
            <w:tcW w:w="3082"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ind w:left="162" w:hanging="162"/>
              <w:rPr>
                <w:rFonts w:ascii="Times New Roman" w:hAnsi="Times New Roman" w:cs="Times New Roman"/>
                <w:sz w:val="20"/>
                <w:szCs w:val="20"/>
              </w:rPr>
            </w:pPr>
            <w:r>
              <w:rPr>
                <w:rFonts w:ascii="Times New Roman" w:hAnsi="Times New Roman" w:cs="Times New Roman"/>
                <w:sz w:val="20"/>
                <w:szCs w:val="20"/>
              </w:rPr>
              <w:t>Хозяйственные постройки, гаражи служебного и специального автотранспорта</w:t>
            </w:r>
          </w:p>
        </w:tc>
      </w:tr>
      <w:tr w:rsidR="00846A41">
        <w:trPr>
          <w:trHeight w:val="1011"/>
          <w:jc w:val="center"/>
        </w:trPr>
        <w:tc>
          <w:tcPr>
            <w:tcW w:w="1307"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center"/>
              <w:rPr>
                <w:rFonts w:ascii="Times New Roman" w:hAnsi="Times New Roman" w:cs="Times New Roman"/>
                <w:sz w:val="20"/>
                <w:szCs w:val="20"/>
              </w:rPr>
            </w:pPr>
            <w:r>
              <w:rPr>
                <w:rFonts w:ascii="Times New Roman" w:hAnsi="Times New Roman" w:cs="Times New Roman"/>
                <w:sz w:val="20"/>
                <w:szCs w:val="20"/>
              </w:rPr>
              <w:t>3.4.1</w:t>
            </w:r>
          </w:p>
        </w:tc>
        <w:tc>
          <w:tcPr>
            <w:tcW w:w="2358"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rPr>
                <w:rFonts w:ascii="Times New Roman" w:hAnsi="Times New Roman" w:cs="Times New Roman"/>
                <w:sz w:val="20"/>
                <w:szCs w:val="20"/>
              </w:rPr>
            </w:pPr>
            <w:r>
              <w:rPr>
                <w:rFonts w:ascii="Times New Roman" w:hAnsi="Times New Roman" w:cs="Times New Roman"/>
                <w:sz w:val="20"/>
                <w:szCs w:val="20"/>
              </w:rPr>
              <w:t>Амбулаторно-</w:t>
            </w:r>
          </w:p>
          <w:p w:rsidR="00846A41" w:rsidRDefault="00846A41">
            <w:pPr>
              <w:rPr>
                <w:rFonts w:ascii="Times New Roman" w:hAnsi="Times New Roman" w:cs="Times New Roman"/>
                <w:sz w:val="20"/>
                <w:szCs w:val="20"/>
              </w:rPr>
            </w:pPr>
            <w:r>
              <w:rPr>
                <w:rFonts w:ascii="Times New Roman" w:hAnsi="Times New Roman" w:cs="Times New Roman"/>
                <w:sz w:val="20"/>
                <w:szCs w:val="20"/>
              </w:rPr>
              <w:t>поликлиническое обслуживание</w:t>
            </w:r>
          </w:p>
        </w:tc>
        <w:tc>
          <w:tcPr>
            <w:tcW w:w="288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ind w:left="57"/>
              <w:jc w:val="both"/>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082"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ind w:left="162" w:hanging="162"/>
              <w:rPr>
                <w:rFonts w:ascii="Times New Roman" w:hAnsi="Times New Roman" w:cs="Times New Roman"/>
                <w:sz w:val="20"/>
                <w:szCs w:val="20"/>
              </w:rPr>
            </w:pPr>
            <w:r>
              <w:rPr>
                <w:rFonts w:ascii="Times New Roman" w:hAnsi="Times New Roman" w:cs="Times New Roman"/>
                <w:sz w:val="20"/>
                <w:szCs w:val="20"/>
              </w:rPr>
              <w:t>Хозяйственные постройки, гаражи служебного автотранспорта, лабораторные корпуса, прачечные, пищеблоки, столовые</w:t>
            </w:r>
          </w:p>
        </w:tc>
      </w:tr>
      <w:tr w:rsidR="00846A41">
        <w:trPr>
          <w:trHeight w:val="1011"/>
          <w:jc w:val="center"/>
        </w:trPr>
        <w:tc>
          <w:tcPr>
            <w:tcW w:w="1307"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center"/>
              <w:rPr>
                <w:rFonts w:ascii="Times New Roman" w:hAnsi="Times New Roman" w:cs="Times New Roman"/>
                <w:sz w:val="20"/>
                <w:szCs w:val="20"/>
              </w:rPr>
            </w:pPr>
            <w:r>
              <w:rPr>
                <w:rFonts w:ascii="Times New Roman" w:hAnsi="Times New Roman" w:cs="Times New Roman"/>
                <w:sz w:val="20"/>
                <w:szCs w:val="20"/>
              </w:rPr>
              <w:t>3.4.2</w:t>
            </w:r>
          </w:p>
        </w:tc>
        <w:tc>
          <w:tcPr>
            <w:tcW w:w="2358"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rPr>
                <w:rFonts w:ascii="Times New Roman" w:hAnsi="Times New Roman" w:cs="Times New Roman"/>
                <w:sz w:val="20"/>
                <w:szCs w:val="20"/>
              </w:rPr>
            </w:pPr>
            <w:r>
              <w:rPr>
                <w:rFonts w:ascii="Times New Roman" w:hAnsi="Times New Roman" w:cs="Times New Roman"/>
                <w:sz w:val="20"/>
                <w:szCs w:val="20"/>
              </w:rPr>
              <w:t>Стационарное медицинское обслуживание</w:t>
            </w:r>
          </w:p>
        </w:tc>
        <w:tc>
          <w:tcPr>
            <w:tcW w:w="288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ind w:left="57"/>
              <w:jc w:val="both"/>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w:t>
            </w:r>
          </w:p>
          <w:p w:rsidR="00846A41" w:rsidRDefault="00846A41">
            <w:pPr>
              <w:ind w:left="57"/>
              <w:jc w:val="both"/>
              <w:rPr>
                <w:rFonts w:ascii="Times New Roman" w:hAnsi="Times New Roman" w:cs="Times New Roman"/>
                <w:sz w:val="20"/>
                <w:szCs w:val="20"/>
              </w:rPr>
            </w:pPr>
          </w:p>
        </w:tc>
        <w:tc>
          <w:tcPr>
            <w:tcW w:w="3082"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ind w:left="162" w:hanging="162"/>
              <w:rPr>
                <w:rFonts w:ascii="Times New Roman" w:hAnsi="Times New Roman" w:cs="Times New Roman"/>
                <w:sz w:val="20"/>
                <w:szCs w:val="20"/>
              </w:rPr>
            </w:pPr>
            <w:r>
              <w:rPr>
                <w:rFonts w:ascii="Times New Roman" w:hAnsi="Times New Roman" w:cs="Times New Roman"/>
                <w:sz w:val="20"/>
                <w:szCs w:val="20"/>
              </w:rPr>
              <w:t>Хозяйственные постройки, гаражи служебного автотранспорта, лабораторные корпуса, прачечные, пищеблоки, столовые, морги</w:t>
            </w:r>
          </w:p>
        </w:tc>
      </w:tr>
      <w:tr w:rsidR="00846A41">
        <w:trPr>
          <w:trHeight w:val="1011"/>
          <w:jc w:val="center"/>
        </w:trPr>
        <w:tc>
          <w:tcPr>
            <w:tcW w:w="1307"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center"/>
              <w:rPr>
                <w:rFonts w:ascii="Times New Roman" w:hAnsi="Times New Roman" w:cs="Times New Roman"/>
                <w:sz w:val="20"/>
                <w:szCs w:val="20"/>
              </w:rPr>
            </w:pPr>
            <w:r>
              <w:rPr>
                <w:rFonts w:ascii="Times New Roman" w:hAnsi="Times New Roman" w:cs="Times New Roman"/>
                <w:sz w:val="20"/>
                <w:szCs w:val="20"/>
              </w:rPr>
              <w:t>3.5.</w:t>
            </w:r>
          </w:p>
        </w:tc>
        <w:tc>
          <w:tcPr>
            <w:tcW w:w="2358"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rPr>
                <w:rFonts w:ascii="Times New Roman" w:hAnsi="Times New Roman" w:cs="Times New Roman"/>
                <w:sz w:val="20"/>
                <w:szCs w:val="20"/>
              </w:rPr>
            </w:pPr>
            <w:r>
              <w:rPr>
                <w:rFonts w:ascii="Times New Roman" w:hAnsi="Times New Roman" w:cs="Times New Roman"/>
                <w:sz w:val="20"/>
                <w:szCs w:val="20"/>
              </w:rPr>
              <w:t>Образование и просвещение</w:t>
            </w:r>
          </w:p>
        </w:tc>
        <w:tc>
          <w:tcPr>
            <w:tcW w:w="288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ind w:left="57"/>
              <w:jc w:val="both"/>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предназначенных для воспитания, образования и просвещения</w:t>
            </w:r>
          </w:p>
        </w:tc>
        <w:tc>
          <w:tcPr>
            <w:tcW w:w="3082"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ind w:left="162" w:hanging="162"/>
              <w:rPr>
                <w:rFonts w:ascii="Times New Roman" w:hAnsi="Times New Roman" w:cs="Times New Roman"/>
                <w:sz w:val="20"/>
                <w:szCs w:val="20"/>
              </w:rPr>
            </w:pPr>
            <w:r>
              <w:rPr>
                <w:rFonts w:ascii="Times New Roman" w:hAnsi="Times New Roman" w:cs="Times New Roman"/>
                <w:sz w:val="20"/>
                <w:szCs w:val="20"/>
              </w:rPr>
              <w:t>Хозяйственные постройки, гаражи служебного автотранспорта, в т.ч. с мастерскими, учебные мастерские, лабораторные корпуса</w:t>
            </w:r>
          </w:p>
        </w:tc>
      </w:tr>
      <w:tr w:rsidR="00846A41">
        <w:trPr>
          <w:trHeight w:val="1011"/>
          <w:jc w:val="center"/>
        </w:trPr>
        <w:tc>
          <w:tcPr>
            <w:tcW w:w="1307"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center"/>
              <w:rPr>
                <w:rFonts w:ascii="Times New Roman" w:hAnsi="Times New Roman" w:cs="Times New Roman"/>
                <w:sz w:val="20"/>
                <w:szCs w:val="20"/>
              </w:rPr>
            </w:pPr>
            <w:r>
              <w:rPr>
                <w:rFonts w:ascii="Times New Roman" w:hAnsi="Times New Roman" w:cs="Times New Roman"/>
                <w:sz w:val="20"/>
                <w:szCs w:val="20"/>
              </w:rPr>
              <w:t>3.5.1</w:t>
            </w:r>
          </w:p>
        </w:tc>
        <w:tc>
          <w:tcPr>
            <w:tcW w:w="2358"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rPr>
                <w:rFonts w:ascii="Times New Roman" w:hAnsi="Times New Roman" w:cs="Times New Roman"/>
                <w:sz w:val="20"/>
                <w:szCs w:val="20"/>
              </w:rPr>
            </w:pPr>
            <w:r>
              <w:rPr>
                <w:rFonts w:ascii="Times New Roman" w:hAnsi="Times New Roman" w:cs="Times New Roman"/>
                <w:sz w:val="20"/>
                <w:szCs w:val="20"/>
              </w:rPr>
              <w:t>Дошкольное, начальное и среднее общее образование</w:t>
            </w:r>
          </w:p>
        </w:tc>
        <w:tc>
          <w:tcPr>
            <w:tcW w:w="2881" w:type="dxa"/>
            <w:vMerge w:val="restart"/>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ind w:left="57"/>
              <w:jc w:val="both"/>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3082" w:type="dxa"/>
            <w:vMerge w:val="restart"/>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ind w:left="162" w:hanging="162"/>
              <w:rPr>
                <w:rFonts w:ascii="Times New Roman" w:hAnsi="Times New Roman" w:cs="Times New Roman"/>
                <w:sz w:val="20"/>
                <w:szCs w:val="20"/>
              </w:rPr>
            </w:pPr>
            <w:r>
              <w:rPr>
                <w:rFonts w:ascii="Times New Roman" w:hAnsi="Times New Roman" w:cs="Times New Roman"/>
                <w:sz w:val="20"/>
                <w:szCs w:val="20"/>
              </w:rPr>
              <w:t>Хозяйственные постройки, гаражи служебного автотранспорта, в т.ч. с мастерскими, учебные мастерские, лабораторные корпуса</w:t>
            </w:r>
          </w:p>
        </w:tc>
      </w:tr>
      <w:tr w:rsidR="00846A41">
        <w:trPr>
          <w:trHeight w:val="1011"/>
          <w:jc w:val="center"/>
        </w:trPr>
        <w:tc>
          <w:tcPr>
            <w:tcW w:w="1307"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center"/>
              <w:rPr>
                <w:rFonts w:ascii="Times New Roman" w:hAnsi="Times New Roman" w:cs="Times New Roman"/>
                <w:sz w:val="20"/>
                <w:szCs w:val="20"/>
              </w:rPr>
            </w:pPr>
            <w:r>
              <w:rPr>
                <w:rFonts w:ascii="Times New Roman" w:hAnsi="Times New Roman" w:cs="Times New Roman"/>
                <w:sz w:val="20"/>
                <w:szCs w:val="20"/>
              </w:rPr>
              <w:t>3.5.2</w:t>
            </w:r>
          </w:p>
        </w:tc>
        <w:tc>
          <w:tcPr>
            <w:tcW w:w="2358"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rPr>
                <w:rFonts w:ascii="Times New Roman" w:hAnsi="Times New Roman" w:cs="Times New Roman"/>
                <w:sz w:val="20"/>
                <w:szCs w:val="20"/>
              </w:rPr>
            </w:pPr>
            <w:r>
              <w:rPr>
                <w:rFonts w:ascii="Times New Roman" w:hAnsi="Times New Roman" w:cs="Times New Roman"/>
                <w:sz w:val="20"/>
                <w:szCs w:val="20"/>
              </w:rPr>
              <w:t>Среднее и высшее профессиональное образование</w:t>
            </w:r>
          </w:p>
        </w:tc>
        <w:tc>
          <w:tcPr>
            <w:tcW w:w="2881" w:type="dxa"/>
            <w:vMerge/>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tc>
        <w:tc>
          <w:tcPr>
            <w:tcW w:w="3082" w:type="dxa"/>
            <w:vMerge/>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tc>
      </w:tr>
      <w:tr w:rsidR="00846A41">
        <w:trPr>
          <w:trHeight w:val="609"/>
          <w:jc w:val="center"/>
        </w:trPr>
        <w:tc>
          <w:tcPr>
            <w:tcW w:w="1307"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jc w:val="center"/>
              <w:rPr>
                <w:rFonts w:ascii="Times New Roman" w:hAnsi="Times New Roman" w:cs="Times New Roman"/>
                <w:sz w:val="20"/>
                <w:szCs w:val="20"/>
              </w:rPr>
            </w:pPr>
            <w:r>
              <w:rPr>
                <w:rFonts w:ascii="Times New Roman" w:hAnsi="Times New Roman" w:cs="Times New Roman"/>
                <w:sz w:val="20"/>
                <w:szCs w:val="20"/>
              </w:rPr>
              <w:t>3.6 (включая 3.6.1-3.6.2)</w:t>
            </w:r>
          </w:p>
        </w:tc>
        <w:tc>
          <w:tcPr>
            <w:tcW w:w="2358"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both"/>
              <w:rPr>
                <w:rFonts w:ascii="Times New Roman" w:hAnsi="Times New Roman" w:cs="Times New Roman"/>
                <w:sz w:val="20"/>
                <w:szCs w:val="20"/>
              </w:rPr>
            </w:pPr>
            <w:r>
              <w:rPr>
                <w:rFonts w:ascii="Times New Roman" w:hAnsi="Times New Roman" w:cs="Times New Roman"/>
                <w:sz w:val="20"/>
                <w:szCs w:val="20"/>
              </w:rPr>
              <w:t>Культурное развитие</w:t>
            </w:r>
          </w:p>
        </w:tc>
        <w:tc>
          <w:tcPr>
            <w:tcW w:w="288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both"/>
              <w:rPr>
                <w:rFonts w:ascii="Times New Roman" w:hAnsi="Times New Roman" w:cs="Times New Roman"/>
                <w:sz w:val="20"/>
                <w:szCs w:val="20"/>
              </w:rPr>
            </w:pPr>
            <w:r>
              <w:rPr>
                <w:rFonts w:ascii="Times New Roman" w:hAnsi="Times New Roman" w:cs="Times New Roman"/>
                <w:sz w:val="20"/>
                <w:szCs w:val="20"/>
              </w:rPr>
              <w:t>Здания и сооружений, предназначенные для размещения объектов культуры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846A41" w:rsidRDefault="00846A41">
            <w:pPr>
              <w:pStyle w:val="NoSpacing"/>
              <w:jc w:val="both"/>
              <w:rPr>
                <w:rFonts w:ascii="Times New Roman" w:hAnsi="Times New Roman" w:cs="Times New Roman"/>
                <w:sz w:val="20"/>
                <w:szCs w:val="20"/>
              </w:rPr>
            </w:pPr>
            <w:r>
              <w:rPr>
                <w:rFonts w:ascii="Times New Roman" w:hAnsi="Times New Roman" w:cs="Times New Roman"/>
                <w:sz w:val="20"/>
                <w:szCs w:val="20"/>
              </w:rPr>
              <w:t>Размещение парков культуры и отдыха</w:t>
            </w:r>
          </w:p>
        </w:tc>
        <w:tc>
          <w:tcPr>
            <w:tcW w:w="3082"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both"/>
              <w:rPr>
                <w:rFonts w:ascii="Times New Roman" w:hAnsi="Times New Roman" w:cs="Times New Roman"/>
                <w:sz w:val="20"/>
                <w:szCs w:val="20"/>
              </w:rPr>
            </w:pPr>
            <w:r>
              <w:rPr>
                <w:rFonts w:ascii="Times New Roman" w:hAnsi="Times New Roman" w:cs="Times New Roman"/>
                <w:sz w:val="20"/>
                <w:szCs w:val="20"/>
              </w:rPr>
              <w:t>Хозяйственные постройки, гаражи служебного автотранспорта, производственные мастерские при народных музеях с производством изделий народного творчества</w:t>
            </w:r>
          </w:p>
        </w:tc>
      </w:tr>
      <w:tr w:rsidR="00846A41">
        <w:trPr>
          <w:trHeight w:val="609"/>
          <w:jc w:val="center"/>
        </w:trPr>
        <w:tc>
          <w:tcPr>
            <w:tcW w:w="1307"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jc w:val="center"/>
              <w:rPr>
                <w:rFonts w:ascii="Times New Roman" w:hAnsi="Times New Roman" w:cs="Times New Roman"/>
                <w:sz w:val="20"/>
                <w:szCs w:val="20"/>
              </w:rPr>
            </w:pPr>
            <w:r>
              <w:rPr>
                <w:rFonts w:ascii="Times New Roman" w:hAnsi="Times New Roman" w:cs="Times New Roman"/>
                <w:sz w:val="20"/>
                <w:szCs w:val="20"/>
              </w:rPr>
              <w:t>3.8 (включая 3.8.1)</w:t>
            </w:r>
          </w:p>
        </w:tc>
        <w:tc>
          <w:tcPr>
            <w:tcW w:w="2358"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both"/>
              <w:rPr>
                <w:rFonts w:ascii="Times New Roman" w:hAnsi="Times New Roman" w:cs="Times New Roman"/>
                <w:sz w:val="20"/>
                <w:szCs w:val="20"/>
              </w:rPr>
            </w:pPr>
            <w:r>
              <w:rPr>
                <w:rFonts w:ascii="Times New Roman" w:hAnsi="Times New Roman" w:cs="Times New Roman"/>
                <w:sz w:val="20"/>
                <w:szCs w:val="20"/>
              </w:rPr>
              <w:t>Общественное управление</w:t>
            </w:r>
          </w:p>
        </w:tc>
        <w:tc>
          <w:tcPr>
            <w:tcW w:w="288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both"/>
              <w:rPr>
                <w:rFonts w:ascii="Times New Roman" w:hAnsi="Times New Roman" w:cs="Times New Roman"/>
                <w:sz w:val="20"/>
                <w:szCs w:val="20"/>
              </w:rPr>
            </w:pPr>
            <w:r>
              <w:rPr>
                <w:rFonts w:ascii="Times New Roman" w:hAnsi="Times New Roman" w:cs="Times New Roman"/>
                <w:sz w:val="20"/>
                <w:szCs w:val="20"/>
              </w:rPr>
              <w:t>Здания, предназначенные для размещения органов и организаций общественного управления</w:t>
            </w:r>
          </w:p>
        </w:tc>
        <w:tc>
          <w:tcPr>
            <w:tcW w:w="3082"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both"/>
              <w:rPr>
                <w:rFonts w:ascii="Times New Roman" w:hAnsi="Times New Roman" w:cs="Times New Roman"/>
                <w:sz w:val="20"/>
                <w:szCs w:val="20"/>
              </w:rPr>
            </w:pPr>
            <w:r>
              <w:rPr>
                <w:rFonts w:ascii="Times New Roman" w:hAnsi="Times New Roman" w:cs="Times New Roman"/>
                <w:sz w:val="20"/>
                <w:szCs w:val="20"/>
              </w:rPr>
              <w:t>Хозяйственные постройки, гаражи служебного и специального автотранспорта.</w:t>
            </w:r>
          </w:p>
        </w:tc>
      </w:tr>
      <w:tr w:rsidR="00846A41">
        <w:trPr>
          <w:trHeight w:val="609"/>
          <w:jc w:val="center"/>
        </w:trPr>
        <w:tc>
          <w:tcPr>
            <w:tcW w:w="1307"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jc w:val="center"/>
              <w:rPr>
                <w:rFonts w:ascii="Times New Roman" w:hAnsi="Times New Roman" w:cs="Times New Roman"/>
                <w:sz w:val="20"/>
                <w:szCs w:val="20"/>
              </w:rPr>
            </w:pPr>
            <w:r>
              <w:rPr>
                <w:rFonts w:ascii="Times New Roman" w:hAnsi="Times New Roman" w:cs="Times New Roman"/>
                <w:sz w:val="20"/>
                <w:szCs w:val="20"/>
              </w:rPr>
              <w:t>3.9</w:t>
            </w:r>
          </w:p>
        </w:tc>
        <w:tc>
          <w:tcPr>
            <w:tcW w:w="2358"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both"/>
              <w:rPr>
                <w:rFonts w:ascii="Times New Roman" w:hAnsi="Times New Roman" w:cs="Times New Roman"/>
                <w:sz w:val="20"/>
                <w:szCs w:val="20"/>
              </w:rPr>
            </w:pPr>
            <w:r>
              <w:rPr>
                <w:rFonts w:ascii="Times New Roman" w:hAnsi="Times New Roman" w:cs="Times New Roman"/>
                <w:sz w:val="20"/>
                <w:szCs w:val="20"/>
              </w:rPr>
              <w:t>Обеспечение научной деятельности</w:t>
            </w:r>
          </w:p>
        </w:tc>
        <w:tc>
          <w:tcPr>
            <w:tcW w:w="288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both"/>
              <w:rPr>
                <w:rFonts w:ascii="Times New Roman" w:hAnsi="Times New Roman" w:cs="Times New Roman"/>
                <w:sz w:val="20"/>
                <w:szCs w:val="20"/>
              </w:rPr>
            </w:pPr>
            <w:r>
              <w:rPr>
                <w:rFonts w:ascii="Times New Roman" w:hAnsi="Times New Roman" w:cs="Times New Roman"/>
                <w:sz w:val="20"/>
                <w:szCs w:val="20"/>
              </w:rPr>
              <w:t>Размещение зданий и сооружений для обеспечения научной деятельности.</w:t>
            </w:r>
          </w:p>
        </w:tc>
        <w:tc>
          <w:tcPr>
            <w:tcW w:w="3082"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both"/>
              <w:rPr>
                <w:rFonts w:ascii="Times New Roman" w:hAnsi="Times New Roman" w:cs="Times New Roman"/>
                <w:sz w:val="20"/>
                <w:szCs w:val="20"/>
              </w:rPr>
            </w:pPr>
            <w:r>
              <w:rPr>
                <w:rFonts w:ascii="Times New Roman" w:hAnsi="Times New Roman" w:cs="Times New Roman"/>
                <w:sz w:val="20"/>
                <w:szCs w:val="20"/>
              </w:rPr>
              <w:t>Хозяйственные постройки, гаражи служебного автотранспорта, учебные мастерские, лабораторные корпуса</w:t>
            </w:r>
          </w:p>
        </w:tc>
      </w:tr>
      <w:tr w:rsidR="00846A41">
        <w:trPr>
          <w:trHeight w:val="609"/>
          <w:jc w:val="center"/>
        </w:trPr>
        <w:tc>
          <w:tcPr>
            <w:tcW w:w="1307"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jc w:val="center"/>
              <w:rPr>
                <w:rFonts w:ascii="Times New Roman" w:hAnsi="Times New Roman" w:cs="Times New Roman"/>
                <w:sz w:val="20"/>
                <w:szCs w:val="20"/>
              </w:rPr>
            </w:pPr>
            <w:r>
              <w:rPr>
                <w:rFonts w:ascii="Times New Roman" w:hAnsi="Times New Roman" w:cs="Times New Roman"/>
                <w:sz w:val="20"/>
                <w:szCs w:val="20"/>
              </w:rPr>
              <w:t>3.10</w:t>
            </w:r>
          </w:p>
        </w:tc>
        <w:tc>
          <w:tcPr>
            <w:tcW w:w="2358"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both"/>
              <w:rPr>
                <w:rFonts w:ascii="Times New Roman" w:hAnsi="Times New Roman" w:cs="Times New Roman"/>
                <w:sz w:val="20"/>
                <w:szCs w:val="20"/>
              </w:rPr>
            </w:pPr>
            <w:r>
              <w:rPr>
                <w:rFonts w:ascii="Times New Roman" w:hAnsi="Times New Roman" w:cs="Times New Roman"/>
                <w:sz w:val="20"/>
                <w:szCs w:val="20"/>
              </w:rPr>
              <w:t>Ветеринарное обслуживание</w:t>
            </w:r>
          </w:p>
        </w:tc>
        <w:tc>
          <w:tcPr>
            <w:tcW w:w="288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both"/>
              <w:rPr>
                <w:rFonts w:ascii="Times New Roman" w:hAnsi="Times New Roman" w:cs="Times New Roman"/>
                <w:sz w:val="20"/>
                <w:szCs w:val="20"/>
              </w:rPr>
            </w:pPr>
            <w:r>
              <w:rPr>
                <w:rFonts w:ascii="Times New Roman" w:hAnsi="Times New Roman" w:cs="Times New Roman"/>
                <w:sz w:val="20"/>
                <w:szCs w:val="20"/>
              </w:rPr>
              <w:t>Объекты капитального строительства, предназначенных для оказания ветеринарных услуг</w:t>
            </w:r>
          </w:p>
        </w:tc>
        <w:tc>
          <w:tcPr>
            <w:tcW w:w="3082"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both"/>
              <w:rPr>
                <w:rFonts w:ascii="Times New Roman" w:hAnsi="Times New Roman" w:cs="Times New Roman"/>
                <w:sz w:val="20"/>
                <w:szCs w:val="20"/>
              </w:rPr>
            </w:pPr>
            <w:r>
              <w:rPr>
                <w:rFonts w:ascii="Times New Roman" w:hAnsi="Times New Roman" w:cs="Times New Roman"/>
                <w:sz w:val="20"/>
                <w:szCs w:val="20"/>
              </w:rPr>
              <w:t>Хозяйственные постройки, гаражи служебного и специального автотранспорта.</w:t>
            </w:r>
          </w:p>
        </w:tc>
      </w:tr>
      <w:tr w:rsidR="00846A41">
        <w:trPr>
          <w:trHeight w:val="609"/>
          <w:jc w:val="center"/>
        </w:trPr>
        <w:tc>
          <w:tcPr>
            <w:tcW w:w="1307"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jc w:val="center"/>
              <w:rPr>
                <w:rFonts w:ascii="Times New Roman" w:hAnsi="Times New Roman" w:cs="Times New Roman"/>
                <w:sz w:val="20"/>
                <w:szCs w:val="20"/>
              </w:rPr>
            </w:pPr>
            <w:r>
              <w:rPr>
                <w:rFonts w:ascii="Times New Roman" w:hAnsi="Times New Roman" w:cs="Times New Roman"/>
                <w:sz w:val="20"/>
                <w:szCs w:val="20"/>
              </w:rPr>
              <w:t>4.1</w:t>
            </w:r>
          </w:p>
        </w:tc>
        <w:tc>
          <w:tcPr>
            <w:tcW w:w="2358"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both"/>
              <w:rPr>
                <w:rFonts w:ascii="Times New Roman" w:hAnsi="Times New Roman" w:cs="Times New Roman"/>
                <w:sz w:val="20"/>
                <w:szCs w:val="20"/>
              </w:rPr>
            </w:pPr>
            <w:r>
              <w:rPr>
                <w:rFonts w:ascii="Times New Roman" w:hAnsi="Times New Roman" w:cs="Times New Roman"/>
                <w:sz w:val="20"/>
                <w:szCs w:val="20"/>
              </w:rPr>
              <w:t>Деловое управление</w:t>
            </w:r>
          </w:p>
        </w:tc>
        <w:tc>
          <w:tcPr>
            <w:tcW w:w="288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both"/>
              <w:rPr>
                <w:rFonts w:ascii="Times New Roman" w:hAnsi="Times New Roman" w:cs="Times New Roman"/>
                <w:sz w:val="20"/>
                <w:szCs w:val="20"/>
              </w:rPr>
            </w:pPr>
            <w:r>
              <w:rPr>
                <w:rFonts w:ascii="Times New Roman" w:hAnsi="Times New Roman" w:cs="Times New Roman"/>
                <w:sz w:val="20"/>
                <w:szCs w:val="20"/>
              </w:rPr>
              <w:t xml:space="preserve">Офисы </w:t>
            </w:r>
          </w:p>
        </w:tc>
        <w:tc>
          <w:tcPr>
            <w:tcW w:w="3082"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both"/>
              <w:rPr>
                <w:rFonts w:ascii="Times New Roman" w:hAnsi="Times New Roman" w:cs="Times New Roman"/>
                <w:sz w:val="20"/>
                <w:szCs w:val="20"/>
              </w:rPr>
            </w:pPr>
            <w:r>
              <w:rPr>
                <w:rFonts w:ascii="Times New Roman" w:hAnsi="Times New Roman" w:cs="Times New Roman"/>
                <w:sz w:val="20"/>
                <w:szCs w:val="20"/>
              </w:rPr>
              <w:t>Хозяйственные постройки, гаражи служебного и специального автотранспорта.</w:t>
            </w:r>
          </w:p>
        </w:tc>
      </w:tr>
      <w:tr w:rsidR="00846A41">
        <w:trPr>
          <w:trHeight w:val="609"/>
          <w:jc w:val="center"/>
        </w:trPr>
        <w:tc>
          <w:tcPr>
            <w:tcW w:w="1307"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jc w:val="center"/>
              <w:rPr>
                <w:rFonts w:ascii="Times New Roman" w:hAnsi="Times New Roman" w:cs="Times New Roman"/>
                <w:sz w:val="20"/>
                <w:szCs w:val="20"/>
              </w:rPr>
            </w:pPr>
            <w:r>
              <w:rPr>
                <w:rFonts w:ascii="Times New Roman" w:hAnsi="Times New Roman" w:cs="Times New Roman"/>
                <w:sz w:val="20"/>
                <w:szCs w:val="20"/>
              </w:rPr>
              <w:t>4.4</w:t>
            </w:r>
          </w:p>
        </w:tc>
        <w:tc>
          <w:tcPr>
            <w:tcW w:w="2358"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both"/>
              <w:rPr>
                <w:rFonts w:ascii="Times New Roman" w:hAnsi="Times New Roman" w:cs="Times New Roman"/>
                <w:sz w:val="20"/>
                <w:szCs w:val="20"/>
              </w:rPr>
            </w:pPr>
            <w:r>
              <w:rPr>
                <w:rFonts w:ascii="Times New Roman" w:hAnsi="Times New Roman" w:cs="Times New Roman"/>
                <w:sz w:val="20"/>
                <w:szCs w:val="20"/>
              </w:rPr>
              <w:t>Магазины</w:t>
            </w:r>
          </w:p>
        </w:tc>
        <w:tc>
          <w:tcPr>
            <w:tcW w:w="288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both"/>
              <w:rPr>
                <w:rFonts w:ascii="Times New Roman" w:hAnsi="Times New Roman" w:cs="Times New Roman"/>
                <w:sz w:val="20"/>
                <w:szCs w:val="20"/>
              </w:rPr>
            </w:pPr>
            <w:r>
              <w:rPr>
                <w:rFonts w:ascii="Times New Roman" w:hAnsi="Times New Roman" w:cs="Times New Roman"/>
                <w:sz w:val="20"/>
                <w:szCs w:val="20"/>
              </w:rPr>
              <w:t>Объекты капитального строительства, предназначенных для продажи товаров, торговая площадь которых составляет до 5000 кв. м</w:t>
            </w:r>
          </w:p>
        </w:tc>
        <w:tc>
          <w:tcPr>
            <w:tcW w:w="3082"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both"/>
              <w:rPr>
                <w:rFonts w:ascii="Times New Roman" w:hAnsi="Times New Roman" w:cs="Times New Roman"/>
                <w:sz w:val="20"/>
                <w:szCs w:val="20"/>
              </w:rPr>
            </w:pPr>
            <w:r>
              <w:rPr>
                <w:rFonts w:ascii="Times New Roman" w:hAnsi="Times New Roman" w:cs="Times New Roman"/>
                <w:sz w:val="20"/>
                <w:szCs w:val="20"/>
              </w:rPr>
              <w:t>Хозяйственные постройки, сооружения для погрузки автомобилей (рампы).</w:t>
            </w:r>
          </w:p>
        </w:tc>
      </w:tr>
      <w:tr w:rsidR="00846A41">
        <w:trPr>
          <w:trHeight w:val="609"/>
          <w:jc w:val="center"/>
        </w:trPr>
        <w:tc>
          <w:tcPr>
            <w:tcW w:w="1307"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jc w:val="center"/>
              <w:rPr>
                <w:rFonts w:ascii="Times New Roman" w:hAnsi="Times New Roman" w:cs="Times New Roman"/>
                <w:sz w:val="20"/>
                <w:szCs w:val="20"/>
              </w:rPr>
            </w:pPr>
            <w:r>
              <w:rPr>
                <w:rFonts w:ascii="Times New Roman" w:hAnsi="Times New Roman" w:cs="Times New Roman"/>
                <w:sz w:val="20"/>
                <w:szCs w:val="20"/>
              </w:rPr>
              <w:t>4.5</w:t>
            </w:r>
          </w:p>
        </w:tc>
        <w:tc>
          <w:tcPr>
            <w:tcW w:w="2358"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both"/>
              <w:rPr>
                <w:rFonts w:ascii="Times New Roman" w:hAnsi="Times New Roman" w:cs="Times New Roman"/>
                <w:sz w:val="20"/>
                <w:szCs w:val="20"/>
              </w:rPr>
            </w:pPr>
            <w:r>
              <w:rPr>
                <w:rFonts w:ascii="Times New Roman" w:hAnsi="Times New Roman" w:cs="Times New Roman"/>
                <w:sz w:val="20"/>
                <w:szCs w:val="20"/>
              </w:rPr>
              <w:t>Банковская и страховая деятельность</w:t>
            </w:r>
          </w:p>
        </w:tc>
        <w:tc>
          <w:tcPr>
            <w:tcW w:w="288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both"/>
              <w:rPr>
                <w:rFonts w:ascii="Times New Roman" w:hAnsi="Times New Roman" w:cs="Times New Roman"/>
                <w:sz w:val="20"/>
                <w:szCs w:val="20"/>
              </w:rPr>
            </w:pPr>
            <w:r>
              <w:rPr>
                <w:rFonts w:ascii="Times New Roman" w:hAnsi="Times New Roman" w:cs="Times New Roman"/>
                <w:sz w:val="20"/>
                <w:szCs w:val="20"/>
              </w:rPr>
              <w:t>Объекты капитального строительства, предназначенных для размещения организаций, оказывающих банковские и страховые услуги</w:t>
            </w:r>
          </w:p>
        </w:tc>
        <w:tc>
          <w:tcPr>
            <w:tcW w:w="3082"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both"/>
              <w:rPr>
                <w:rFonts w:ascii="Times New Roman" w:hAnsi="Times New Roman" w:cs="Times New Roman"/>
                <w:sz w:val="20"/>
                <w:szCs w:val="20"/>
              </w:rPr>
            </w:pPr>
            <w:r>
              <w:rPr>
                <w:rFonts w:ascii="Times New Roman" w:hAnsi="Times New Roman" w:cs="Times New Roman"/>
                <w:sz w:val="20"/>
                <w:szCs w:val="20"/>
              </w:rPr>
              <w:t>Хозяйственные постройки, гаражи служебного и специального автотранспорта.</w:t>
            </w:r>
          </w:p>
        </w:tc>
      </w:tr>
      <w:tr w:rsidR="00846A41">
        <w:trPr>
          <w:trHeight w:val="609"/>
          <w:jc w:val="center"/>
        </w:trPr>
        <w:tc>
          <w:tcPr>
            <w:tcW w:w="1307"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jc w:val="center"/>
              <w:rPr>
                <w:rFonts w:ascii="Times New Roman" w:hAnsi="Times New Roman" w:cs="Times New Roman"/>
                <w:sz w:val="20"/>
                <w:szCs w:val="20"/>
              </w:rPr>
            </w:pPr>
            <w:r>
              <w:rPr>
                <w:rFonts w:ascii="Times New Roman" w:hAnsi="Times New Roman" w:cs="Times New Roman"/>
                <w:sz w:val="20"/>
                <w:szCs w:val="20"/>
              </w:rPr>
              <w:t>4.6</w:t>
            </w:r>
          </w:p>
        </w:tc>
        <w:tc>
          <w:tcPr>
            <w:tcW w:w="2358"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both"/>
              <w:rPr>
                <w:rFonts w:ascii="Times New Roman" w:hAnsi="Times New Roman" w:cs="Times New Roman"/>
                <w:sz w:val="20"/>
                <w:szCs w:val="20"/>
              </w:rPr>
            </w:pPr>
            <w:r>
              <w:rPr>
                <w:rFonts w:ascii="Times New Roman" w:hAnsi="Times New Roman" w:cs="Times New Roman"/>
                <w:sz w:val="20"/>
                <w:szCs w:val="20"/>
              </w:rPr>
              <w:t>Общественное питание</w:t>
            </w:r>
          </w:p>
        </w:tc>
        <w:tc>
          <w:tcPr>
            <w:tcW w:w="288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both"/>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082"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both"/>
              <w:rPr>
                <w:rFonts w:ascii="Times New Roman" w:hAnsi="Times New Roman" w:cs="Times New Roman"/>
                <w:sz w:val="20"/>
                <w:szCs w:val="20"/>
              </w:rPr>
            </w:pPr>
            <w:r>
              <w:rPr>
                <w:rFonts w:ascii="Times New Roman" w:hAnsi="Times New Roman" w:cs="Times New Roman"/>
                <w:sz w:val="20"/>
                <w:szCs w:val="20"/>
              </w:rPr>
              <w:t>Хозяйственные постройки, сооружения для погрузки автомобилей (рампы).</w:t>
            </w:r>
          </w:p>
        </w:tc>
      </w:tr>
      <w:tr w:rsidR="00846A41">
        <w:trPr>
          <w:trHeight w:val="609"/>
          <w:jc w:val="center"/>
        </w:trPr>
        <w:tc>
          <w:tcPr>
            <w:tcW w:w="1307"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jc w:val="center"/>
              <w:rPr>
                <w:rFonts w:ascii="Times New Roman" w:hAnsi="Times New Roman" w:cs="Times New Roman"/>
                <w:sz w:val="20"/>
                <w:szCs w:val="20"/>
              </w:rPr>
            </w:pPr>
            <w:r>
              <w:rPr>
                <w:rFonts w:ascii="Times New Roman" w:hAnsi="Times New Roman" w:cs="Times New Roman"/>
                <w:sz w:val="20"/>
                <w:szCs w:val="20"/>
              </w:rPr>
              <w:t>4.7</w:t>
            </w:r>
          </w:p>
        </w:tc>
        <w:tc>
          <w:tcPr>
            <w:tcW w:w="2358"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both"/>
              <w:rPr>
                <w:rFonts w:ascii="Times New Roman" w:hAnsi="Times New Roman" w:cs="Times New Roman"/>
                <w:sz w:val="20"/>
                <w:szCs w:val="20"/>
              </w:rPr>
            </w:pPr>
            <w:r>
              <w:rPr>
                <w:rFonts w:ascii="Times New Roman" w:hAnsi="Times New Roman" w:cs="Times New Roman"/>
                <w:sz w:val="20"/>
                <w:szCs w:val="20"/>
              </w:rPr>
              <w:t>Гостиничное обслуживание</w:t>
            </w:r>
          </w:p>
        </w:tc>
        <w:tc>
          <w:tcPr>
            <w:tcW w:w="288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both"/>
              <w:rPr>
                <w:rFonts w:ascii="Times New Roman" w:hAnsi="Times New Roman" w:cs="Times New Roman"/>
                <w:sz w:val="20"/>
                <w:szCs w:val="20"/>
              </w:rPr>
            </w:pPr>
            <w:r>
              <w:rPr>
                <w:rFonts w:ascii="Times New Roman" w:hAnsi="Times New Roman" w:cs="Times New Roman"/>
                <w:sz w:val="20"/>
                <w:szCs w:val="20"/>
              </w:rPr>
              <w:t>Гостевые дома.</w:t>
            </w:r>
          </w:p>
          <w:p w:rsidR="00846A41" w:rsidRDefault="00846A41">
            <w:pPr>
              <w:pStyle w:val="NoSpacing"/>
              <w:jc w:val="both"/>
              <w:rPr>
                <w:rFonts w:ascii="Times New Roman" w:hAnsi="Times New Roman" w:cs="Times New Roman"/>
                <w:sz w:val="20"/>
                <w:szCs w:val="20"/>
              </w:rPr>
            </w:pPr>
            <w:r>
              <w:rPr>
                <w:rFonts w:ascii="Times New Roman" w:hAnsi="Times New Roman" w:cs="Times New Roman"/>
                <w:sz w:val="20"/>
                <w:szCs w:val="20"/>
              </w:rPr>
              <w:t>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3082"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both"/>
              <w:rPr>
                <w:rFonts w:ascii="Times New Roman" w:hAnsi="Times New Roman" w:cs="Times New Roman"/>
                <w:sz w:val="20"/>
                <w:szCs w:val="20"/>
              </w:rPr>
            </w:pPr>
            <w:r>
              <w:rPr>
                <w:rFonts w:ascii="Times New Roman" w:hAnsi="Times New Roman" w:cs="Times New Roman"/>
                <w:sz w:val="20"/>
                <w:szCs w:val="20"/>
              </w:rPr>
              <w:t>Хозяйственные постройки, гаражи, отдельно стоящие беседки и навесы, отдельно стоящие бассейны, бани и сауны, душевые, надворные туалеты (при условии устройства септика с фильтрующим колодцем), летние кухни, строения для летних театров и кинотеатров.</w:t>
            </w:r>
          </w:p>
        </w:tc>
      </w:tr>
      <w:tr w:rsidR="00846A41">
        <w:trPr>
          <w:trHeight w:val="609"/>
          <w:jc w:val="center"/>
        </w:trPr>
        <w:tc>
          <w:tcPr>
            <w:tcW w:w="1307"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jc w:val="center"/>
              <w:rPr>
                <w:rFonts w:ascii="Times New Roman" w:hAnsi="Times New Roman" w:cs="Times New Roman"/>
                <w:sz w:val="20"/>
                <w:szCs w:val="20"/>
              </w:rPr>
            </w:pPr>
            <w:r>
              <w:rPr>
                <w:rFonts w:ascii="Times New Roman" w:hAnsi="Times New Roman" w:cs="Times New Roman"/>
                <w:sz w:val="20"/>
                <w:szCs w:val="20"/>
              </w:rPr>
              <w:t>5.0</w:t>
            </w:r>
          </w:p>
        </w:tc>
        <w:tc>
          <w:tcPr>
            <w:tcW w:w="2358"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both"/>
              <w:rPr>
                <w:rFonts w:ascii="Times New Roman" w:hAnsi="Times New Roman" w:cs="Times New Roman"/>
                <w:sz w:val="20"/>
                <w:szCs w:val="20"/>
              </w:rPr>
            </w:pPr>
            <w:r>
              <w:rPr>
                <w:rFonts w:ascii="Times New Roman" w:hAnsi="Times New Roman" w:cs="Times New Roman"/>
                <w:sz w:val="20"/>
                <w:szCs w:val="20"/>
              </w:rPr>
              <w:t>Отдых (рекреация)</w:t>
            </w:r>
          </w:p>
        </w:tc>
        <w:tc>
          <w:tcPr>
            <w:tcW w:w="288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both"/>
              <w:rPr>
                <w:rFonts w:ascii="Times New Roman" w:hAnsi="Times New Roman" w:cs="Times New Roman"/>
                <w:sz w:val="20"/>
                <w:szCs w:val="20"/>
              </w:rPr>
            </w:pPr>
            <w:r>
              <w:rPr>
                <w:rFonts w:ascii="Times New Roman" w:hAnsi="Times New Roman" w:cs="Times New Roman"/>
                <w:sz w:val="20"/>
                <w:szCs w:val="20"/>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w:t>
            </w:r>
          </w:p>
          <w:p w:rsidR="00846A41" w:rsidRDefault="00846A41">
            <w:pPr>
              <w:pStyle w:val="NoSpacing"/>
              <w:jc w:val="both"/>
              <w:rPr>
                <w:rFonts w:ascii="Times New Roman" w:hAnsi="Times New Roman" w:cs="Times New Roman"/>
                <w:sz w:val="20"/>
                <w:szCs w:val="20"/>
              </w:rPr>
            </w:pPr>
            <w:r>
              <w:rPr>
                <w:rFonts w:ascii="Times New Roman" w:hAnsi="Times New Roman" w:cs="Times New Roman"/>
                <w:sz w:val="20"/>
                <w:szCs w:val="20"/>
              </w:rPr>
              <w:t>Создание и уход за городскими лесами, скверами, прудами, озерами, водохранилищами, пляжами, а также обустройство мест отдыха в них</w:t>
            </w:r>
          </w:p>
        </w:tc>
        <w:tc>
          <w:tcPr>
            <w:tcW w:w="3082"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both"/>
              <w:rPr>
                <w:rFonts w:ascii="Times New Roman" w:hAnsi="Times New Roman" w:cs="Times New Roman"/>
                <w:sz w:val="20"/>
                <w:szCs w:val="20"/>
              </w:rPr>
            </w:pPr>
            <w:r>
              <w:rPr>
                <w:rFonts w:ascii="Times New Roman" w:hAnsi="Times New Roman" w:cs="Times New Roman"/>
                <w:color w:val="000000"/>
                <w:sz w:val="20"/>
                <w:szCs w:val="20"/>
              </w:rPr>
              <w:t>Стоянки для автомобилей, объекты инженерной инфраструктуры, элементы благоустройства территории</w:t>
            </w:r>
          </w:p>
        </w:tc>
      </w:tr>
      <w:tr w:rsidR="00846A41">
        <w:trPr>
          <w:trHeight w:val="609"/>
          <w:jc w:val="center"/>
        </w:trPr>
        <w:tc>
          <w:tcPr>
            <w:tcW w:w="1307"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center"/>
              <w:rPr>
                <w:rFonts w:ascii="Times New Roman" w:hAnsi="Times New Roman" w:cs="Times New Roman"/>
                <w:sz w:val="20"/>
                <w:szCs w:val="20"/>
              </w:rPr>
            </w:pPr>
            <w:r>
              <w:rPr>
                <w:rFonts w:ascii="Times New Roman" w:hAnsi="Times New Roman" w:cs="Times New Roman"/>
                <w:sz w:val="20"/>
                <w:szCs w:val="20"/>
              </w:rPr>
              <w:t>5.1 (включая</w:t>
            </w:r>
          </w:p>
          <w:p w:rsidR="00846A41" w:rsidRDefault="00846A41">
            <w:pPr>
              <w:pStyle w:val="NoSpacing"/>
              <w:jc w:val="center"/>
              <w:rPr>
                <w:rFonts w:ascii="Times New Roman" w:hAnsi="Times New Roman" w:cs="Times New Roman"/>
                <w:sz w:val="20"/>
                <w:szCs w:val="20"/>
              </w:rPr>
            </w:pPr>
            <w:r>
              <w:rPr>
                <w:rFonts w:ascii="Times New Roman" w:hAnsi="Times New Roman" w:cs="Times New Roman"/>
                <w:sz w:val="20"/>
                <w:szCs w:val="20"/>
              </w:rPr>
              <w:t>5.1.2, 5.1.3, 5.1.7)</w:t>
            </w:r>
          </w:p>
        </w:tc>
        <w:tc>
          <w:tcPr>
            <w:tcW w:w="2358"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both"/>
              <w:rPr>
                <w:rFonts w:ascii="Times New Roman" w:hAnsi="Times New Roman" w:cs="Times New Roman"/>
                <w:sz w:val="20"/>
                <w:szCs w:val="20"/>
              </w:rPr>
            </w:pPr>
            <w:r>
              <w:rPr>
                <w:rFonts w:ascii="Times New Roman" w:hAnsi="Times New Roman" w:cs="Times New Roman"/>
                <w:sz w:val="20"/>
                <w:szCs w:val="20"/>
              </w:rPr>
              <w:t>Спорт</w:t>
            </w:r>
          </w:p>
        </w:tc>
        <w:tc>
          <w:tcPr>
            <w:tcW w:w="288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both"/>
              <w:rPr>
                <w:rFonts w:ascii="Times New Roman" w:hAnsi="Times New Roman" w:cs="Times New Roman"/>
                <w:sz w:val="20"/>
                <w:szCs w:val="20"/>
              </w:rPr>
            </w:pPr>
            <w:r>
              <w:rPr>
                <w:rFonts w:ascii="Times New Roman" w:hAnsi="Times New Roman" w:cs="Times New Roman"/>
                <w:sz w:val="20"/>
                <w:szCs w:val="20"/>
              </w:rPr>
              <w:t>Здания и сооружения для занятия спортом (спортивные клубы, спортивные залы, бассейны, физкультурно-оздоровительные комплексы, физкультурные площадки, беговые дорожки, поля для спортивной игры, спортивные базы)</w:t>
            </w:r>
          </w:p>
        </w:tc>
        <w:tc>
          <w:tcPr>
            <w:tcW w:w="3082"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both"/>
              <w:rPr>
                <w:rFonts w:ascii="Times New Roman" w:hAnsi="Times New Roman" w:cs="Times New Roman"/>
                <w:sz w:val="20"/>
                <w:szCs w:val="20"/>
              </w:rPr>
            </w:pPr>
            <w:r>
              <w:rPr>
                <w:rFonts w:ascii="Times New Roman" w:hAnsi="Times New Roman" w:cs="Times New Roman"/>
                <w:sz w:val="20"/>
                <w:szCs w:val="20"/>
              </w:rPr>
              <w:t>Хозяйственные постройки, гаражи служебного и специального автотранспорта.</w:t>
            </w:r>
          </w:p>
        </w:tc>
      </w:tr>
      <w:tr w:rsidR="00846A41">
        <w:trPr>
          <w:trHeight w:val="609"/>
          <w:jc w:val="center"/>
        </w:trPr>
        <w:tc>
          <w:tcPr>
            <w:tcW w:w="1307"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center"/>
              <w:rPr>
                <w:rFonts w:ascii="Times New Roman" w:hAnsi="Times New Roman" w:cs="Times New Roman"/>
                <w:sz w:val="20"/>
                <w:szCs w:val="20"/>
              </w:rPr>
            </w:pPr>
            <w:r>
              <w:rPr>
                <w:rFonts w:ascii="Times New Roman" w:hAnsi="Times New Roman" w:cs="Times New Roman"/>
                <w:sz w:val="20"/>
                <w:szCs w:val="20"/>
              </w:rPr>
              <w:t>7.2</w:t>
            </w:r>
          </w:p>
        </w:tc>
        <w:tc>
          <w:tcPr>
            <w:tcW w:w="2358"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both"/>
              <w:rPr>
                <w:rFonts w:ascii="Times New Roman" w:hAnsi="Times New Roman" w:cs="Times New Roman"/>
                <w:sz w:val="20"/>
                <w:szCs w:val="20"/>
              </w:rPr>
            </w:pPr>
            <w:r>
              <w:rPr>
                <w:rFonts w:ascii="Times New Roman" w:hAnsi="Times New Roman" w:cs="Times New Roman"/>
                <w:sz w:val="20"/>
                <w:szCs w:val="20"/>
              </w:rPr>
              <w:t>Автомобильный транспорт</w:t>
            </w:r>
          </w:p>
        </w:tc>
        <w:tc>
          <w:tcPr>
            <w:tcW w:w="288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both"/>
              <w:rPr>
                <w:rFonts w:ascii="Times New Roman" w:hAnsi="Times New Roman" w:cs="Times New Roman"/>
                <w:sz w:val="20"/>
                <w:szCs w:val="20"/>
              </w:rPr>
            </w:pPr>
            <w:r>
              <w:rPr>
                <w:rFonts w:ascii="Times New Roman" w:hAnsi="Times New Roman" w:cs="Times New Roman"/>
                <w:sz w:val="20"/>
                <w:szCs w:val="20"/>
              </w:rPr>
              <w:t>Здания и сооружения автомобильного транспорта</w:t>
            </w:r>
          </w:p>
          <w:p w:rsidR="00846A41" w:rsidRDefault="00846A41">
            <w:pPr>
              <w:pStyle w:val="NoSpacing"/>
              <w:jc w:val="both"/>
              <w:rPr>
                <w:rFonts w:ascii="Times New Roman" w:hAnsi="Times New Roman" w:cs="Times New Roman"/>
                <w:sz w:val="20"/>
                <w:szCs w:val="20"/>
              </w:rPr>
            </w:pPr>
          </w:p>
        </w:tc>
        <w:tc>
          <w:tcPr>
            <w:tcW w:w="3082"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both"/>
              <w:rPr>
                <w:rFonts w:ascii="Times New Roman" w:hAnsi="Times New Roman" w:cs="Times New Roman"/>
                <w:sz w:val="20"/>
                <w:szCs w:val="20"/>
              </w:rPr>
            </w:pPr>
            <w:r>
              <w:rPr>
                <w:rFonts w:ascii="Times New Roman" w:hAnsi="Times New Roman" w:cs="Times New Roman"/>
                <w:sz w:val="20"/>
                <w:szCs w:val="20"/>
              </w:rPr>
              <w:t>Хозяйственные постройки, гаражи служебного и специального автотранспорта</w:t>
            </w:r>
          </w:p>
        </w:tc>
      </w:tr>
      <w:tr w:rsidR="00846A41">
        <w:trPr>
          <w:trHeight w:val="1361"/>
          <w:jc w:val="center"/>
        </w:trPr>
        <w:tc>
          <w:tcPr>
            <w:tcW w:w="1307"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center"/>
              <w:rPr>
                <w:rFonts w:ascii="Times New Roman" w:hAnsi="Times New Roman" w:cs="Times New Roman"/>
                <w:sz w:val="20"/>
                <w:szCs w:val="20"/>
              </w:rPr>
            </w:pPr>
            <w:r>
              <w:rPr>
                <w:rFonts w:ascii="Times New Roman" w:hAnsi="Times New Roman" w:cs="Times New Roman"/>
                <w:sz w:val="20"/>
                <w:szCs w:val="20"/>
              </w:rPr>
              <w:t>8.3</w:t>
            </w:r>
          </w:p>
        </w:tc>
        <w:tc>
          <w:tcPr>
            <w:tcW w:w="2358"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both"/>
              <w:rPr>
                <w:rFonts w:ascii="Times New Roman" w:hAnsi="Times New Roman" w:cs="Times New Roman"/>
                <w:sz w:val="20"/>
                <w:szCs w:val="20"/>
              </w:rPr>
            </w:pPr>
            <w:r>
              <w:rPr>
                <w:rFonts w:ascii="Times New Roman" w:hAnsi="Times New Roman" w:cs="Times New Roman"/>
                <w:sz w:val="20"/>
                <w:szCs w:val="20"/>
              </w:rPr>
              <w:t>Обеспечение внутреннего правопорядка</w:t>
            </w:r>
          </w:p>
        </w:tc>
        <w:tc>
          <w:tcPr>
            <w:tcW w:w="288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both"/>
              <w:rPr>
                <w:rFonts w:ascii="Times New Roman" w:hAnsi="Times New Roman" w:cs="Times New Roman"/>
                <w:sz w:val="20"/>
                <w:szCs w:val="20"/>
              </w:rPr>
            </w:pPr>
            <w:r>
              <w:rPr>
                <w:rFonts w:ascii="Times New Roman" w:hAnsi="Times New Roman" w:cs="Times New Roman"/>
                <w:sz w:val="20"/>
                <w:szCs w:val="20"/>
              </w:rPr>
              <w:t>Объекты для размещения органов по обеспечению законности и охраны порядка</w:t>
            </w:r>
          </w:p>
          <w:p w:rsidR="00846A41" w:rsidRDefault="00846A41">
            <w:pPr>
              <w:pStyle w:val="NoSpacing"/>
              <w:jc w:val="both"/>
              <w:rPr>
                <w:rFonts w:ascii="Times New Roman" w:hAnsi="Times New Roman" w:cs="Times New Roman"/>
                <w:sz w:val="20"/>
                <w:szCs w:val="20"/>
              </w:rPr>
            </w:pPr>
            <w:r>
              <w:rPr>
                <w:rFonts w:ascii="Times New Roman" w:hAnsi="Times New Roman" w:cs="Times New Roman"/>
                <w:sz w:val="20"/>
                <w:szCs w:val="20"/>
              </w:rPr>
              <w:t>Пожарные депо</w:t>
            </w:r>
          </w:p>
        </w:tc>
        <w:tc>
          <w:tcPr>
            <w:tcW w:w="3082"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both"/>
              <w:rPr>
                <w:rFonts w:ascii="Times New Roman" w:hAnsi="Times New Roman" w:cs="Times New Roman"/>
                <w:sz w:val="20"/>
                <w:szCs w:val="20"/>
              </w:rPr>
            </w:pPr>
            <w:r>
              <w:rPr>
                <w:rFonts w:ascii="Times New Roman" w:hAnsi="Times New Roman" w:cs="Times New Roman"/>
                <w:sz w:val="20"/>
                <w:szCs w:val="20"/>
              </w:rPr>
              <w:t>Хозяйственные постройки, гаражи служебного и специального автотранспорта</w:t>
            </w:r>
          </w:p>
        </w:tc>
      </w:tr>
      <w:tr w:rsidR="00846A41">
        <w:trPr>
          <w:trHeight w:val="609"/>
          <w:jc w:val="center"/>
        </w:trPr>
        <w:tc>
          <w:tcPr>
            <w:tcW w:w="1307"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jc w:val="center"/>
              <w:rPr>
                <w:rFonts w:ascii="Times New Roman" w:hAnsi="Times New Roman" w:cs="Times New Roman"/>
                <w:sz w:val="20"/>
                <w:szCs w:val="20"/>
              </w:rPr>
            </w:pPr>
            <w:r>
              <w:rPr>
                <w:rFonts w:ascii="Times New Roman" w:hAnsi="Times New Roman" w:cs="Times New Roman"/>
                <w:sz w:val="20"/>
                <w:szCs w:val="20"/>
              </w:rPr>
              <w:t>12.0</w:t>
            </w:r>
          </w:p>
          <w:p w:rsidR="00846A41" w:rsidRDefault="00846A41">
            <w:pPr>
              <w:pStyle w:val="NoSpacing"/>
              <w:jc w:val="center"/>
              <w:rPr>
                <w:rFonts w:ascii="Times New Roman" w:hAnsi="Times New Roman" w:cs="Times New Roman"/>
                <w:sz w:val="20"/>
                <w:szCs w:val="20"/>
              </w:rPr>
            </w:pPr>
            <w:r>
              <w:rPr>
                <w:rFonts w:ascii="Times New Roman" w:hAnsi="Times New Roman" w:cs="Times New Roman"/>
                <w:sz w:val="20"/>
                <w:szCs w:val="20"/>
              </w:rPr>
              <w:t>(включая 12.0.1—12.0.2)</w:t>
            </w:r>
          </w:p>
        </w:tc>
        <w:tc>
          <w:tcPr>
            <w:tcW w:w="2358"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both"/>
              <w:rPr>
                <w:rFonts w:ascii="Times New Roman" w:hAnsi="Times New Roman" w:cs="Times New Roman"/>
                <w:sz w:val="20"/>
                <w:szCs w:val="20"/>
              </w:rPr>
            </w:pPr>
            <w:r>
              <w:rPr>
                <w:rFonts w:ascii="Times New Roman" w:hAnsi="Times New Roman" w:cs="Times New Roman"/>
                <w:sz w:val="20"/>
                <w:szCs w:val="20"/>
              </w:rPr>
              <w:t>Земельные участки (территории) общего пользования</w:t>
            </w:r>
          </w:p>
        </w:tc>
        <w:tc>
          <w:tcPr>
            <w:tcW w:w="288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both"/>
              <w:rPr>
                <w:rFonts w:ascii="Times New Roman" w:hAnsi="Times New Roman" w:cs="Times New Roman"/>
                <w:sz w:val="20"/>
                <w:szCs w:val="20"/>
              </w:rPr>
            </w:pPr>
            <w:r>
              <w:rPr>
                <w:rFonts w:ascii="Times New Roman" w:hAnsi="Times New Roman" w:cs="Times New Roman"/>
                <w:sz w:val="20"/>
                <w:szCs w:val="20"/>
              </w:rPr>
              <w:t>Объекты улично-дорожной сети, благоустройство территории</w:t>
            </w:r>
          </w:p>
        </w:tc>
        <w:tc>
          <w:tcPr>
            <w:tcW w:w="3082"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both"/>
              <w:rPr>
                <w:rFonts w:ascii="Times New Roman" w:hAnsi="Times New Roman" w:cs="Times New Roman"/>
                <w:sz w:val="20"/>
                <w:szCs w:val="20"/>
              </w:rPr>
            </w:pPr>
            <w:r>
              <w:rPr>
                <w:rFonts w:ascii="Times New Roman" w:hAnsi="Times New Roman" w:cs="Times New Roman"/>
                <w:sz w:val="20"/>
                <w:szCs w:val="20"/>
              </w:rPr>
              <w:t>Не устанавливается</w:t>
            </w:r>
          </w:p>
        </w:tc>
      </w:tr>
    </w:tbl>
    <w:p w:rsidR="00846A41" w:rsidRDefault="00846A41">
      <w:pPr>
        <w:spacing w:before="100" w:after="100" w:line="160" w:lineRule="atLeast"/>
        <w:jc w:val="both"/>
        <w:rPr>
          <w:rFonts w:ascii="Times New Roman" w:hAnsi="Times New Roman" w:cs="Times New Roman"/>
          <w:color w:val="000000"/>
          <w:lang w:bidi="ar-SA"/>
        </w:rPr>
      </w:pPr>
      <w:r>
        <w:rPr>
          <w:rFonts w:ascii="Times New Roman" w:hAnsi="Times New Roman" w:cs="Times New Roman"/>
          <w:color w:val="000000"/>
          <w:lang w:bidi="ar-SA"/>
        </w:rPr>
        <w:t>2. Перечень условно разрешённых видов использования объектов капитального строительства и земельных участков:</w:t>
      </w:r>
    </w:p>
    <w:tbl>
      <w:tblPr>
        <w:tblW w:w="9628" w:type="dxa"/>
        <w:jc w:val="center"/>
        <w:tblLook w:val="0000" w:firstRow="0" w:lastRow="0" w:firstColumn="0" w:lastColumn="0" w:noHBand="0" w:noVBand="0"/>
      </w:tblPr>
      <w:tblGrid>
        <w:gridCol w:w="1320"/>
        <w:gridCol w:w="2318"/>
        <w:gridCol w:w="2922"/>
        <w:gridCol w:w="3068"/>
      </w:tblGrid>
      <w:tr w:rsidR="00846A41">
        <w:trPr>
          <w:trHeight w:val="390"/>
          <w:tblHeader/>
          <w:jc w:val="center"/>
        </w:trPr>
        <w:tc>
          <w:tcPr>
            <w:tcW w:w="1320" w:type="dxa"/>
            <w:tcBorders>
              <w:top w:val="single" w:sz="6" w:space="0" w:color="000000"/>
              <w:left w:val="single" w:sz="6" w:space="0" w:color="000000"/>
              <w:bottom w:val="single" w:sz="6" w:space="0" w:color="000000"/>
              <w:right w:val="single" w:sz="6" w:space="0" w:color="000000"/>
            </w:tcBorders>
            <w:shd w:val="solid" w:color="E6E6E6" w:fill="auto"/>
            <w:tcMar>
              <w:left w:w="0" w:type="dxa"/>
              <w:right w:w="0" w:type="dxa"/>
            </w:tcMar>
          </w:tcPr>
          <w:p w:rsidR="00846A41" w:rsidRDefault="00846A41">
            <w:pPr>
              <w:jc w:val="center"/>
              <w:rPr>
                <w:rFonts w:ascii="Times New Roman" w:hAnsi="Times New Roman" w:cs="Times New Roman"/>
                <w:sz w:val="20"/>
                <w:szCs w:val="20"/>
              </w:rPr>
            </w:pPr>
            <w:r>
              <w:rPr>
                <w:rFonts w:ascii="Times New Roman" w:hAnsi="Times New Roman" w:cs="Times New Roman"/>
                <w:b/>
                <w:sz w:val="20"/>
                <w:szCs w:val="20"/>
              </w:rPr>
              <w:t>Код</w:t>
            </w:r>
          </w:p>
        </w:tc>
        <w:tc>
          <w:tcPr>
            <w:tcW w:w="2318" w:type="dxa"/>
            <w:tcBorders>
              <w:top w:val="single" w:sz="6" w:space="0" w:color="000000"/>
              <w:left w:val="single" w:sz="6" w:space="0" w:color="000000"/>
              <w:bottom w:val="single" w:sz="6" w:space="0" w:color="000000"/>
              <w:right w:val="single" w:sz="6" w:space="0" w:color="000000"/>
            </w:tcBorders>
            <w:shd w:val="solid" w:color="E6E6E6" w:fill="auto"/>
            <w:tcMar>
              <w:left w:w="0" w:type="dxa"/>
              <w:right w:w="0" w:type="dxa"/>
            </w:tcMar>
            <w:vAlign w:val="center"/>
          </w:tcPr>
          <w:p w:rsidR="00846A41" w:rsidRDefault="00846A41">
            <w:pPr>
              <w:jc w:val="center"/>
              <w:rPr>
                <w:rFonts w:ascii="Times New Roman" w:hAnsi="Times New Roman" w:cs="Times New Roman"/>
                <w:sz w:val="20"/>
                <w:szCs w:val="20"/>
              </w:rPr>
            </w:pPr>
            <w:r>
              <w:rPr>
                <w:rFonts w:ascii="Times New Roman" w:hAnsi="Times New Roman" w:cs="Times New Roman"/>
                <w:b/>
                <w:sz w:val="20"/>
                <w:szCs w:val="20"/>
              </w:rPr>
              <w:t>Наименование условно разрешённого вида использования земельных участков</w:t>
            </w:r>
          </w:p>
        </w:tc>
        <w:tc>
          <w:tcPr>
            <w:tcW w:w="2922" w:type="dxa"/>
            <w:tcBorders>
              <w:top w:val="single" w:sz="6" w:space="0" w:color="000000"/>
              <w:left w:val="single" w:sz="6" w:space="0" w:color="000000"/>
              <w:bottom w:val="single" w:sz="6" w:space="0" w:color="000000"/>
              <w:right w:val="single" w:sz="6" w:space="0" w:color="000000"/>
            </w:tcBorders>
            <w:shd w:val="solid" w:color="E6E6E6" w:fill="auto"/>
            <w:tcMar>
              <w:left w:w="0" w:type="dxa"/>
              <w:right w:w="0" w:type="dxa"/>
            </w:tcMar>
            <w:vAlign w:val="center"/>
          </w:tcPr>
          <w:p w:rsidR="00846A41" w:rsidRDefault="00846A41">
            <w:pPr>
              <w:jc w:val="center"/>
              <w:rPr>
                <w:rFonts w:ascii="Times New Roman" w:hAnsi="Times New Roman" w:cs="Times New Roman"/>
                <w:sz w:val="20"/>
                <w:szCs w:val="20"/>
              </w:rPr>
            </w:pPr>
            <w:r>
              <w:rPr>
                <w:rFonts w:ascii="Times New Roman" w:hAnsi="Times New Roman" w:cs="Times New Roman"/>
                <w:b/>
                <w:sz w:val="20"/>
                <w:szCs w:val="20"/>
              </w:rPr>
              <w:t>Наименование условно разрешённого вида использования объектов капитального строительства</w:t>
            </w:r>
          </w:p>
        </w:tc>
        <w:tc>
          <w:tcPr>
            <w:tcW w:w="3068" w:type="dxa"/>
            <w:tcBorders>
              <w:top w:val="single" w:sz="6" w:space="0" w:color="000000"/>
              <w:left w:val="single" w:sz="6" w:space="0" w:color="000000"/>
              <w:bottom w:val="single" w:sz="6" w:space="0" w:color="000000"/>
              <w:right w:val="single" w:sz="6" w:space="0" w:color="000000"/>
            </w:tcBorders>
            <w:shd w:val="solid" w:color="E6E6E6" w:fill="auto"/>
            <w:tcMar>
              <w:left w:w="0" w:type="dxa"/>
              <w:right w:w="0" w:type="dxa"/>
            </w:tcMar>
            <w:vAlign w:val="center"/>
          </w:tcPr>
          <w:p w:rsidR="00846A41" w:rsidRDefault="00846A41">
            <w:pPr>
              <w:jc w:val="center"/>
              <w:rPr>
                <w:rFonts w:ascii="Times New Roman" w:hAnsi="Times New Roman" w:cs="Times New Roman"/>
                <w:sz w:val="20"/>
                <w:szCs w:val="20"/>
              </w:rPr>
            </w:pPr>
            <w:r>
              <w:rPr>
                <w:rFonts w:ascii="Times New Roman" w:hAnsi="Times New Roman" w:cs="Times New Roman"/>
                <w:b/>
                <w:sz w:val="20"/>
                <w:szCs w:val="20"/>
              </w:rPr>
              <w:t>Наименование вспомогательного вида использования объектов капитального строительства</w:t>
            </w:r>
          </w:p>
        </w:tc>
      </w:tr>
      <w:tr w:rsidR="00846A41">
        <w:trPr>
          <w:trHeight w:val="254"/>
          <w:jc w:val="center"/>
        </w:trPr>
        <w:tc>
          <w:tcPr>
            <w:tcW w:w="1320"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jc w:val="center"/>
              <w:rPr>
                <w:rFonts w:ascii="Times New Roman" w:hAnsi="Times New Roman" w:cs="Times New Roman"/>
                <w:sz w:val="20"/>
                <w:szCs w:val="20"/>
              </w:rPr>
            </w:pPr>
            <w:r>
              <w:rPr>
                <w:rFonts w:ascii="Times New Roman" w:hAnsi="Times New Roman" w:cs="Times New Roman"/>
                <w:sz w:val="20"/>
                <w:szCs w:val="20"/>
              </w:rPr>
              <w:t>3.7</w:t>
            </w:r>
          </w:p>
        </w:tc>
        <w:tc>
          <w:tcPr>
            <w:tcW w:w="2318"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jc w:val="both"/>
              <w:rPr>
                <w:rFonts w:ascii="Times New Roman" w:hAnsi="Times New Roman" w:cs="Times New Roman"/>
                <w:sz w:val="20"/>
                <w:szCs w:val="20"/>
              </w:rPr>
            </w:pPr>
            <w:r>
              <w:rPr>
                <w:rFonts w:ascii="Times New Roman" w:hAnsi="Times New Roman" w:cs="Times New Roman"/>
                <w:sz w:val="20"/>
                <w:szCs w:val="20"/>
              </w:rPr>
              <w:t>Религиозное использование</w:t>
            </w:r>
          </w:p>
        </w:tc>
        <w:tc>
          <w:tcPr>
            <w:tcW w:w="2922"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jc w:val="both"/>
              <w:rPr>
                <w:rFonts w:ascii="Times New Roman" w:hAnsi="Times New Roman" w:cs="Times New Roman"/>
                <w:sz w:val="20"/>
                <w:szCs w:val="20"/>
              </w:rPr>
            </w:pPr>
            <w:r>
              <w:rPr>
                <w:rFonts w:ascii="Times New Roman" w:hAnsi="Times New Roman" w:cs="Times New Roman"/>
                <w:sz w:val="20"/>
                <w:szCs w:val="20"/>
              </w:rPr>
              <w:t>Размещение зданий и сооружений религиозного использования.</w:t>
            </w:r>
          </w:p>
        </w:tc>
        <w:tc>
          <w:tcPr>
            <w:tcW w:w="3068"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both"/>
              <w:rPr>
                <w:rFonts w:ascii="Times New Roman" w:hAnsi="Times New Roman" w:cs="Times New Roman"/>
                <w:sz w:val="20"/>
                <w:szCs w:val="20"/>
              </w:rPr>
            </w:pPr>
            <w:r>
              <w:rPr>
                <w:rFonts w:ascii="Times New Roman" w:hAnsi="Times New Roman" w:cs="Times New Roman"/>
                <w:sz w:val="20"/>
                <w:szCs w:val="20"/>
              </w:rPr>
              <w:t xml:space="preserve">Жилые дома для проживания священнослужителей и членов их семей. </w:t>
            </w:r>
          </w:p>
          <w:p w:rsidR="00846A41" w:rsidRDefault="00846A41">
            <w:pPr>
              <w:pStyle w:val="NoSpacing"/>
              <w:jc w:val="both"/>
              <w:rPr>
                <w:rFonts w:ascii="Times New Roman" w:hAnsi="Times New Roman" w:cs="Times New Roman"/>
                <w:sz w:val="20"/>
                <w:szCs w:val="20"/>
              </w:rPr>
            </w:pPr>
            <w:r>
              <w:rPr>
                <w:rFonts w:ascii="Times New Roman" w:hAnsi="Times New Roman" w:cs="Times New Roman"/>
                <w:sz w:val="20"/>
                <w:szCs w:val="20"/>
              </w:rPr>
              <w:t>Хозяйственные постройки.</w:t>
            </w:r>
          </w:p>
          <w:p w:rsidR="00846A41" w:rsidRDefault="00846A41">
            <w:pPr>
              <w:pStyle w:val="NoSpacing"/>
              <w:jc w:val="both"/>
              <w:rPr>
                <w:rFonts w:ascii="Times New Roman" w:hAnsi="Times New Roman" w:cs="Times New Roman"/>
                <w:sz w:val="20"/>
                <w:szCs w:val="20"/>
              </w:rPr>
            </w:pPr>
            <w:r>
              <w:rPr>
                <w:rFonts w:ascii="Times New Roman" w:hAnsi="Times New Roman" w:cs="Times New Roman"/>
                <w:sz w:val="20"/>
                <w:szCs w:val="20"/>
              </w:rPr>
              <w:t>Строения и сооружения вспомогательного назначения для отправления культа.</w:t>
            </w:r>
          </w:p>
          <w:p w:rsidR="00846A41" w:rsidRDefault="00846A41">
            <w:pPr>
              <w:pStyle w:val="NoSpacing"/>
              <w:jc w:val="both"/>
              <w:rPr>
                <w:rFonts w:ascii="Times New Roman" w:hAnsi="Times New Roman" w:cs="Times New Roman"/>
                <w:sz w:val="20"/>
                <w:szCs w:val="20"/>
              </w:rPr>
            </w:pPr>
            <w:r>
              <w:rPr>
                <w:rFonts w:ascii="Times New Roman" w:hAnsi="Times New Roman" w:cs="Times New Roman"/>
                <w:sz w:val="20"/>
                <w:szCs w:val="20"/>
              </w:rPr>
              <w:t xml:space="preserve">Здания для проживания и трудовой деятельности монашествующих. </w:t>
            </w:r>
          </w:p>
          <w:p w:rsidR="00846A41" w:rsidRDefault="00846A41">
            <w:pPr>
              <w:jc w:val="both"/>
              <w:rPr>
                <w:rFonts w:ascii="Times New Roman" w:hAnsi="Times New Roman" w:cs="Times New Roman"/>
                <w:sz w:val="20"/>
                <w:szCs w:val="20"/>
              </w:rPr>
            </w:pPr>
            <w:r>
              <w:rPr>
                <w:rFonts w:ascii="Times New Roman" w:hAnsi="Times New Roman" w:cs="Times New Roman"/>
                <w:sz w:val="20"/>
                <w:szCs w:val="20"/>
              </w:rPr>
              <w:t>Здания для размещения благотворительных учреждений, в т.ч. производственного назначения, не требующих установления санитарно-защитных зон или разрывов</w:t>
            </w:r>
          </w:p>
        </w:tc>
      </w:tr>
      <w:tr w:rsidR="00846A41">
        <w:trPr>
          <w:trHeight w:val="254"/>
          <w:jc w:val="center"/>
        </w:trPr>
        <w:tc>
          <w:tcPr>
            <w:tcW w:w="1320"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center"/>
              <w:rPr>
                <w:rFonts w:ascii="Times New Roman" w:hAnsi="Times New Roman" w:cs="Times New Roman"/>
                <w:sz w:val="20"/>
                <w:szCs w:val="20"/>
              </w:rPr>
            </w:pPr>
            <w:r>
              <w:rPr>
                <w:rFonts w:ascii="Times New Roman" w:hAnsi="Times New Roman" w:cs="Times New Roman"/>
                <w:sz w:val="20"/>
                <w:szCs w:val="20"/>
              </w:rPr>
              <w:t>4.3</w:t>
            </w:r>
          </w:p>
        </w:tc>
        <w:tc>
          <w:tcPr>
            <w:tcW w:w="2318"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both"/>
              <w:rPr>
                <w:rFonts w:ascii="Times New Roman" w:hAnsi="Times New Roman" w:cs="Times New Roman"/>
                <w:sz w:val="20"/>
                <w:szCs w:val="20"/>
              </w:rPr>
            </w:pPr>
            <w:r>
              <w:rPr>
                <w:rFonts w:ascii="Times New Roman" w:hAnsi="Times New Roman" w:cs="Times New Roman"/>
                <w:sz w:val="20"/>
                <w:szCs w:val="20"/>
              </w:rPr>
              <w:t>Рынки</w:t>
            </w:r>
          </w:p>
        </w:tc>
        <w:tc>
          <w:tcPr>
            <w:tcW w:w="2922"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both"/>
              <w:rPr>
                <w:rFonts w:ascii="Times New Roman" w:hAnsi="Times New Roman" w:cs="Times New Roman"/>
                <w:sz w:val="20"/>
                <w:szCs w:val="20"/>
              </w:rPr>
            </w:pPr>
            <w:r>
              <w:rPr>
                <w:rFonts w:ascii="Times New Roman" w:hAnsi="Times New Roman" w:cs="Times New Roman"/>
                <w:sz w:val="20"/>
                <w:szCs w:val="20"/>
              </w:rPr>
              <w:t>Объекты капитального строительства, сооружений, предназначенные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46A41" w:rsidRDefault="00846A41">
            <w:pPr>
              <w:pStyle w:val="NoSpacing"/>
              <w:jc w:val="both"/>
              <w:rPr>
                <w:rFonts w:ascii="Times New Roman" w:hAnsi="Times New Roman" w:cs="Times New Roman"/>
                <w:sz w:val="20"/>
                <w:szCs w:val="20"/>
              </w:rPr>
            </w:pPr>
          </w:p>
        </w:tc>
        <w:tc>
          <w:tcPr>
            <w:tcW w:w="3068"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both"/>
              <w:rPr>
                <w:rFonts w:ascii="Times New Roman" w:hAnsi="Times New Roman" w:cs="Times New Roman"/>
                <w:sz w:val="20"/>
                <w:szCs w:val="20"/>
              </w:rPr>
            </w:pPr>
            <w:r>
              <w:rPr>
                <w:rFonts w:ascii="Times New Roman" w:hAnsi="Times New Roman" w:cs="Times New Roman"/>
                <w:sz w:val="20"/>
                <w:szCs w:val="20"/>
              </w:rPr>
              <w:t xml:space="preserve">Хозяйственные постройки, сооружения для погрузки автомобилей (рампы). </w:t>
            </w:r>
          </w:p>
          <w:p w:rsidR="00846A41" w:rsidRDefault="00846A41">
            <w:pPr>
              <w:pStyle w:val="NoSpacing"/>
              <w:jc w:val="both"/>
              <w:rPr>
                <w:rFonts w:ascii="Times New Roman" w:hAnsi="Times New Roman" w:cs="Times New Roman"/>
                <w:sz w:val="20"/>
                <w:szCs w:val="20"/>
              </w:rPr>
            </w:pPr>
            <w:r>
              <w:rPr>
                <w:rFonts w:ascii="Times New Roman" w:hAnsi="Times New Roman" w:cs="Times New Roman"/>
                <w:sz w:val="20"/>
                <w:szCs w:val="20"/>
              </w:rPr>
              <w:t>Гаражи и (или) стоянки для автомобилей сотрудников и посетителей рынка</w:t>
            </w:r>
          </w:p>
        </w:tc>
      </w:tr>
      <w:tr w:rsidR="00846A41">
        <w:trPr>
          <w:trHeight w:val="254"/>
          <w:jc w:val="center"/>
        </w:trPr>
        <w:tc>
          <w:tcPr>
            <w:tcW w:w="1320"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jc w:val="center"/>
              <w:rPr>
                <w:rFonts w:ascii="Times New Roman" w:hAnsi="Times New Roman" w:cs="Times New Roman"/>
                <w:sz w:val="20"/>
                <w:szCs w:val="20"/>
              </w:rPr>
            </w:pPr>
            <w:r>
              <w:rPr>
                <w:rFonts w:ascii="Times New Roman" w:hAnsi="Times New Roman" w:cs="Times New Roman"/>
                <w:sz w:val="20"/>
                <w:szCs w:val="20"/>
              </w:rPr>
              <w:t>2.7.1</w:t>
            </w:r>
          </w:p>
        </w:tc>
        <w:tc>
          <w:tcPr>
            <w:tcW w:w="2318"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jc w:val="both"/>
              <w:rPr>
                <w:rFonts w:ascii="Times New Roman" w:hAnsi="Times New Roman" w:cs="Times New Roman"/>
                <w:sz w:val="20"/>
                <w:szCs w:val="20"/>
              </w:rPr>
            </w:pPr>
            <w:r>
              <w:rPr>
                <w:rFonts w:ascii="Times New Roman" w:hAnsi="Times New Roman" w:cs="Times New Roman"/>
                <w:color w:val="2D2D2D"/>
                <w:sz w:val="20"/>
                <w:szCs w:val="20"/>
              </w:rPr>
              <w:t>Хранение автотранспорта</w:t>
            </w:r>
          </w:p>
        </w:tc>
        <w:tc>
          <w:tcPr>
            <w:tcW w:w="2922"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both"/>
              <w:rPr>
                <w:rFonts w:ascii="Times New Roman" w:hAnsi="Times New Roman" w:cs="Times New Roman"/>
                <w:sz w:val="20"/>
                <w:szCs w:val="20"/>
              </w:rPr>
            </w:pPr>
            <w:r>
              <w:rPr>
                <w:rFonts w:ascii="Times New Roman" w:hAnsi="Times New Roman" w:cs="Times New Roman"/>
                <w:sz w:val="20"/>
                <w:szCs w:val="20"/>
              </w:rPr>
              <w:t>Размещение отдельно стоящих и пристроенных гаражей, в том числе подземных, предназначенных для хранения автотранспорта</w:t>
            </w:r>
          </w:p>
        </w:tc>
        <w:tc>
          <w:tcPr>
            <w:tcW w:w="3068"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both"/>
              <w:rPr>
                <w:rFonts w:ascii="Times New Roman" w:hAnsi="Times New Roman" w:cs="Times New Roman"/>
                <w:sz w:val="20"/>
                <w:szCs w:val="20"/>
              </w:rPr>
            </w:pPr>
            <w:r>
              <w:rPr>
                <w:rFonts w:ascii="Times New Roman" w:hAnsi="Times New Roman" w:cs="Times New Roman"/>
                <w:sz w:val="20"/>
                <w:szCs w:val="20"/>
              </w:rPr>
              <w:t>Хозяйственные постройки для хранения автомобильного инвентаря.</w:t>
            </w:r>
          </w:p>
        </w:tc>
      </w:tr>
      <w:tr w:rsidR="00846A41">
        <w:trPr>
          <w:trHeight w:val="254"/>
          <w:jc w:val="center"/>
        </w:trPr>
        <w:tc>
          <w:tcPr>
            <w:tcW w:w="1320"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jc w:val="center"/>
              <w:rPr>
                <w:rFonts w:ascii="Times New Roman" w:hAnsi="Times New Roman" w:cs="Times New Roman"/>
                <w:sz w:val="20"/>
                <w:szCs w:val="20"/>
              </w:rPr>
            </w:pPr>
            <w:r>
              <w:rPr>
                <w:rFonts w:ascii="Times New Roman" w:hAnsi="Times New Roman" w:cs="Times New Roman"/>
                <w:sz w:val="20"/>
                <w:szCs w:val="20"/>
              </w:rPr>
              <w:t xml:space="preserve">4.9.1 (включая </w:t>
            </w:r>
            <w:r>
              <w:rPr>
                <w:rFonts w:ascii="Times New Roman" w:hAnsi="Times New Roman" w:cs="Times New Roman"/>
                <w:color w:val="2D2D2D"/>
                <w:sz w:val="20"/>
                <w:szCs w:val="20"/>
              </w:rPr>
              <w:t>4.9.1.1-4.9.1.4)</w:t>
            </w:r>
          </w:p>
        </w:tc>
        <w:tc>
          <w:tcPr>
            <w:tcW w:w="2318"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jc w:val="both"/>
              <w:rPr>
                <w:rFonts w:ascii="Times New Roman" w:hAnsi="Times New Roman" w:cs="Times New Roman"/>
                <w:sz w:val="20"/>
                <w:szCs w:val="20"/>
              </w:rPr>
            </w:pPr>
            <w:r>
              <w:rPr>
                <w:rFonts w:ascii="Times New Roman" w:hAnsi="Times New Roman" w:cs="Times New Roman"/>
                <w:sz w:val="20"/>
                <w:szCs w:val="20"/>
              </w:rPr>
              <w:t>Объекты дорожного сервиса</w:t>
            </w:r>
          </w:p>
        </w:tc>
        <w:tc>
          <w:tcPr>
            <w:tcW w:w="2922"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jc w:val="both"/>
              <w:rPr>
                <w:rFonts w:ascii="Times New Roman" w:hAnsi="Times New Roman" w:cs="Times New Roman"/>
                <w:sz w:val="20"/>
                <w:szCs w:val="20"/>
              </w:rPr>
            </w:pPr>
            <w:r>
              <w:rPr>
                <w:rFonts w:ascii="Times New Roman" w:hAnsi="Times New Roman" w:cs="Times New Roman"/>
                <w:sz w:val="20"/>
                <w:szCs w:val="20"/>
              </w:rPr>
              <w:t>Размещение зданий и сооружений дорожного сервиса (автозаправочных станций, магазинов, зданий для организации общественного питания, мотелей, автомобильных моек, мастерских по ремонту автомобилей)</w:t>
            </w:r>
          </w:p>
        </w:tc>
        <w:tc>
          <w:tcPr>
            <w:tcW w:w="3068"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jc w:val="both"/>
              <w:rPr>
                <w:rFonts w:ascii="Times New Roman" w:hAnsi="Times New Roman" w:cs="Times New Roman"/>
                <w:sz w:val="20"/>
                <w:szCs w:val="20"/>
              </w:rPr>
            </w:pPr>
            <w:r>
              <w:rPr>
                <w:rFonts w:ascii="Times New Roman" w:hAnsi="Times New Roman" w:cs="Times New Roman"/>
                <w:sz w:val="20"/>
                <w:szCs w:val="20"/>
              </w:rPr>
              <w:t>Хозяйственные постройки, сооружения для погрузки автомобилей (рампы).</w:t>
            </w:r>
          </w:p>
        </w:tc>
      </w:tr>
      <w:tr w:rsidR="00846A41">
        <w:trPr>
          <w:trHeight w:val="254"/>
          <w:jc w:val="center"/>
        </w:trPr>
        <w:tc>
          <w:tcPr>
            <w:tcW w:w="1320"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jc w:val="center"/>
              <w:rPr>
                <w:rFonts w:ascii="Times New Roman" w:hAnsi="Times New Roman" w:cs="Times New Roman"/>
                <w:sz w:val="20"/>
                <w:szCs w:val="20"/>
              </w:rPr>
            </w:pPr>
            <w:r>
              <w:rPr>
                <w:rFonts w:ascii="Times New Roman" w:hAnsi="Times New Roman" w:cs="Times New Roman"/>
                <w:sz w:val="20"/>
                <w:szCs w:val="20"/>
              </w:rPr>
              <w:t>6.0</w:t>
            </w:r>
          </w:p>
        </w:tc>
        <w:tc>
          <w:tcPr>
            <w:tcW w:w="2318"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jc w:val="both"/>
              <w:rPr>
                <w:rFonts w:ascii="Times New Roman" w:hAnsi="Times New Roman" w:cs="Times New Roman"/>
                <w:sz w:val="20"/>
                <w:szCs w:val="20"/>
              </w:rPr>
            </w:pPr>
            <w:r>
              <w:rPr>
                <w:rFonts w:ascii="Times New Roman" w:hAnsi="Times New Roman" w:cs="Times New Roman"/>
                <w:sz w:val="20"/>
                <w:szCs w:val="20"/>
              </w:rPr>
              <w:t>Производственная деятельность</w:t>
            </w:r>
          </w:p>
        </w:tc>
        <w:tc>
          <w:tcPr>
            <w:tcW w:w="2922"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jc w:val="both"/>
              <w:rPr>
                <w:rFonts w:ascii="Times New Roman" w:hAnsi="Times New Roman" w:cs="Times New Roman"/>
                <w:sz w:val="20"/>
                <w:szCs w:val="20"/>
              </w:rPr>
            </w:pPr>
            <w:r>
              <w:rPr>
                <w:rFonts w:ascii="Times New Roman" w:hAnsi="Times New Roman" w:cs="Times New Roman"/>
                <w:sz w:val="20"/>
                <w:szCs w:val="20"/>
              </w:rPr>
              <w:t>Производственные и коммунальные объекты с размером санитарно-защитной зоны не более 50м</w:t>
            </w:r>
          </w:p>
        </w:tc>
        <w:tc>
          <w:tcPr>
            <w:tcW w:w="3068" w:type="dxa"/>
            <w:vMerge w:val="restart"/>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jc w:val="both"/>
              <w:rPr>
                <w:rFonts w:ascii="Times New Roman" w:hAnsi="Times New Roman" w:cs="Times New Roman"/>
                <w:sz w:val="20"/>
                <w:szCs w:val="20"/>
              </w:rPr>
            </w:pPr>
            <w:r>
              <w:rPr>
                <w:rFonts w:ascii="Times New Roman" w:hAnsi="Times New Roman" w:cs="Times New Roman"/>
                <w:sz w:val="20"/>
                <w:szCs w:val="20"/>
              </w:rPr>
              <w:t>Здания, сооружения, технологически связанные с производством. Хозяйственные постройки, пожарные депо, гаражи и ремонтные мастерские для служебного и специального автотранспорта</w:t>
            </w:r>
          </w:p>
        </w:tc>
      </w:tr>
      <w:tr w:rsidR="00846A41">
        <w:trPr>
          <w:trHeight w:val="254"/>
          <w:jc w:val="center"/>
        </w:trPr>
        <w:tc>
          <w:tcPr>
            <w:tcW w:w="1320"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jc w:val="center"/>
              <w:rPr>
                <w:rFonts w:ascii="Times New Roman" w:hAnsi="Times New Roman" w:cs="Times New Roman"/>
                <w:sz w:val="20"/>
                <w:szCs w:val="20"/>
              </w:rPr>
            </w:pPr>
            <w:r>
              <w:rPr>
                <w:rFonts w:ascii="Times New Roman" w:hAnsi="Times New Roman" w:cs="Times New Roman"/>
                <w:sz w:val="20"/>
                <w:szCs w:val="20"/>
              </w:rPr>
              <w:t>6.9</w:t>
            </w:r>
          </w:p>
        </w:tc>
        <w:tc>
          <w:tcPr>
            <w:tcW w:w="2318"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jc w:val="both"/>
              <w:rPr>
                <w:rFonts w:ascii="Times New Roman" w:hAnsi="Times New Roman" w:cs="Times New Roman"/>
                <w:sz w:val="20"/>
                <w:szCs w:val="20"/>
              </w:rPr>
            </w:pPr>
            <w:r>
              <w:rPr>
                <w:rFonts w:ascii="Times New Roman" w:hAnsi="Times New Roman" w:cs="Times New Roman"/>
                <w:sz w:val="20"/>
                <w:szCs w:val="20"/>
              </w:rPr>
              <w:t>Склады</w:t>
            </w:r>
          </w:p>
        </w:tc>
        <w:tc>
          <w:tcPr>
            <w:tcW w:w="2922"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jc w:val="both"/>
              <w:rPr>
                <w:rFonts w:ascii="Times New Roman" w:hAnsi="Times New Roman" w:cs="Times New Roman"/>
                <w:sz w:val="20"/>
                <w:szCs w:val="20"/>
              </w:rPr>
            </w:pPr>
            <w:r>
              <w:rPr>
                <w:rFonts w:ascii="Times New Roman" w:hAnsi="Times New Roman" w:cs="Times New Roman"/>
                <w:sz w:val="20"/>
                <w:szCs w:val="20"/>
              </w:rPr>
              <w:t>Базы и склады для хранения продовольственных и промышленных товаров с организацией оптовой и розничной торговли с размером санитарно-защитной зоны не более 50м</w:t>
            </w:r>
          </w:p>
        </w:tc>
        <w:tc>
          <w:tcPr>
            <w:tcW w:w="3068" w:type="dxa"/>
            <w:vMerge/>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tc>
      </w:tr>
      <w:tr w:rsidR="00846A41">
        <w:trPr>
          <w:trHeight w:val="254"/>
          <w:jc w:val="center"/>
        </w:trPr>
        <w:tc>
          <w:tcPr>
            <w:tcW w:w="1320"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jc w:val="center"/>
              <w:rPr>
                <w:rFonts w:ascii="Times New Roman" w:hAnsi="Times New Roman" w:cs="Times New Roman"/>
                <w:sz w:val="20"/>
                <w:szCs w:val="20"/>
              </w:rPr>
            </w:pPr>
            <w:r>
              <w:rPr>
                <w:rFonts w:ascii="Times New Roman" w:hAnsi="Times New Roman" w:cs="Times New Roman"/>
                <w:sz w:val="20"/>
                <w:szCs w:val="20"/>
              </w:rPr>
              <w:t>1.0 (включая 1.1, 1.12, 1.15, 1.19, 1.20)</w:t>
            </w:r>
          </w:p>
        </w:tc>
        <w:tc>
          <w:tcPr>
            <w:tcW w:w="2318"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rPr>
                <w:rFonts w:ascii="Times New Roman" w:hAnsi="Times New Roman" w:cs="Times New Roman"/>
                <w:sz w:val="20"/>
                <w:szCs w:val="20"/>
              </w:rPr>
            </w:pPr>
            <w:r>
              <w:rPr>
                <w:rFonts w:ascii="Times New Roman" w:hAnsi="Times New Roman" w:cs="Times New Roman"/>
                <w:sz w:val="20"/>
                <w:szCs w:val="20"/>
              </w:rPr>
              <w:t>Сельскохозяйственное использование</w:t>
            </w:r>
          </w:p>
        </w:tc>
        <w:tc>
          <w:tcPr>
            <w:tcW w:w="2922"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both"/>
              <w:rPr>
                <w:rFonts w:ascii="Times New Roman" w:hAnsi="Times New Roman" w:cs="Times New Roman"/>
                <w:sz w:val="20"/>
                <w:szCs w:val="20"/>
              </w:rPr>
            </w:pPr>
            <w:r>
              <w:rPr>
                <w:rFonts w:ascii="Times New Roman" w:hAnsi="Times New Roman" w:cs="Times New Roman"/>
                <w:sz w:val="20"/>
                <w:szCs w:val="20"/>
              </w:rPr>
              <w:t>Осуществление хозяйственной деятельности, связанной с выращиванием сельскохозяйственных культур.</w:t>
            </w:r>
          </w:p>
          <w:p w:rsidR="00846A41" w:rsidRDefault="00846A41">
            <w:pPr>
              <w:jc w:val="both"/>
              <w:rPr>
                <w:rFonts w:ascii="Times New Roman" w:hAnsi="Times New Roman" w:cs="Times New Roman"/>
                <w:sz w:val="20"/>
                <w:szCs w:val="20"/>
              </w:rPr>
            </w:pPr>
            <w:r>
              <w:rPr>
                <w:rFonts w:ascii="Times New Roman" w:hAnsi="Times New Roman" w:cs="Times New Roman"/>
                <w:sz w:val="20"/>
                <w:szCs w:val="20"/>
              </w:rPr>
              <w:t>Кошение трав, сбор и заготовка сена</w:t>
            </w:r>
          </w:p>
          <w:p w:rsidR="00846A41" w:rsidRDefault="00846A41">
            <w:pPr>
              <w:jc w:val="both"/>
              <w:rPr>
                <w:rFonts w:ascii="Times New Roman" w:hAnsi="Times New Roman" w:cs="Times New Roman"/>
                <w:sz w:val="20"/>
                <w:szCs w:val="20"/>
              </w:rPr>
            </w:pPr>
            <w:r>
              <w:rPr>
                <w:rFonts w:ascii="Times New Roman" w:hAnsi="Times New Roman" w:cs="Times New Roman"/>
                <w:sz w:val="20"/>
                <w:szCs w:val="20"/>
              </w:rPr>
              <w:t>Выпас сельскохозяйственных животных</w:t>
            </w:r>
          </w:p>
          <w:p w:rsidR="00846A41" w:rsidRDefault="00846A41">
            <w:pPr>
              <w:rPr>
                <w:rFonts w:ascii="Times New Roman" w:hAnsi="Times New Roman" w:cs="Times New Roman"/>
                <w:sz w:val="20"/>
                <w:szCs w:val="20"/>
              </w:rPr>
            </w:pPr>
            <w:r>
              <w:rPr>
                <w:rFonts w:ascii="Times New Roman" w:hAnsi="Times New Roman" w:cs="Times New Roman"/>
                <w:sz w:val="20"/>
                <w:szCs w:val="20"/>
              </w:rPr>
              <w:t>Пчеловодство</w:t>
            </w:r>
          </w:p>
        </w:tc>
        <w:tc>
          <w:tcPr>
            <w:tcW w:w="3068"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rPr>
                <w:rFonts w:ascii="Times New Roman" w:hAnsi="Times New Roman" w:cs="Times New Roman"/>
                <w:sz w:val="20"/>
                <w:szCs w:val="20"/>
              </w:rPr>
            </w:pPr>
            <w:r>
              <w:rPr>
                <w:rFonts w:ascii="Times New Roman" w:hAnsi="Times New Roman" w:cs="Times New Roman"/>
                <w:sz w:val="20"/>
                <w:szCs w:val="20"/>
              </w:rPr>
              <w:t>Временные хозяйственные и складские постройки, прочие объекты, технологически связанные с процессом первичной переработки сельскохозяйственной продукции, не имеющие фундаментов.</w:t>
            </w:r>
          </w:p>
        </w:tc>
      </w:tr>
    </w:tbl>
    <w:p w:rsidR="00846A41" w:rsidRDefault="00846A41">
      <w:pPr>
        <w:spacing w:before="120" w:after="120" w:line="276" w:lineRule="auto"/>
        <w:jc w:val="both"/>
        <w:rPr>
          <w:rFonts w:ascii="Times New Roman" w:hAnsi="Times New Roman" w:cs="Times New Roman"/>
          <w:color w:val="000000"/>
          <w:lang w:bidi="ar-SA"/>
        </w:rPr>
      </w:pPr>
      <w:r>
        <w:rPr>
          <w:rFonts w:ascii="Times New Roman" w:hAnsi="Times New Roman" w:cs="Times New Roman"/>
          <w:color w:val="000000"/>
          <w:lang w:bidi="ar-SA"/>
        </w:rPr>
        <w:t xml:space="preserve">3. На основе сочетания предельных размеров земельных участков и предельных параметров разрешённого строительства, реконструкции объектов капитального строительства в пределах зоны ОЖ выделены следующие размеры земельных участков и предельные параметры разрешённого строительства, реконструкции объектов капитального строительства: </w:t>
      </w:r>
    </w:p>
    <w:tbl>
      <w:tblPr>
        <w:tblW w:w="9638" w:type="dxa"/>
        <w:jc w:val="center"/>
        <w:tblLook w:val="00A0" w:firstRow="1" w:lastRow="0" w:firstColumn="1" w:lastColumn="0" w:noHBand="0" w:noVBand="0"/>
      </w:tblPr>
      <w:tblGrid>
        <w:gridCol w:w="3142"/>
        <w:gridCol w:w="6496"/>
      </w:tblGrid>
      <w:tr w:rsidR="00846A41">
        <w:trPr>
          <w:trHeight w:val="342"/>
          <w:tblHeader/>
          <w:jc w:val="center"/>
        </w:trPr>
        <w:tc>
          <w:tcPr>
            <w:tcW w:w="9638" w:type="dxa"/>
            <w:gridSpan w:val="2"/>
            <w:tcBorders>
              <w:top w:val="single" w:sz="6" w:space="0" w:color="000000"/>
              <w:left w:val="single" w:sz="6" w:space="0" w:color="000000"/>
              <w:bottom w:val="single" w:sz="6" w:space="0" w:color="000000"/>
              <w:right w:val="single" w:sz="6" w:space="0" w:color="000000"/>
            </w:tcBorders>
            <w:shd w:val="solid" w:color="E6E6E6" w:fill="auto"/>
            <w:tcMar>
              <w:top w:w="0" w:type="dxa"/>
              <w:left w:w="57" w:type="dxa"/>
              <w:bottom w:w="0" w:type="dxa"/>
              <w:right w:w="57" w:type="dxa"/>
            </w:tcMar>
            <w:vAlign w:val="center"/>
          </w:tcPr>
          <w:p w:rsidR="00846A41" w:rsidRDefault="00846A41">
            <w:pPr>
              <w:widowControl w:val="0"/>
              <w:contextualSpacing/>
              <w:rPr>
                <w:rFonts w:ascii="Times New Roman" w:hAnsi="Times New Roman" w:cs="Times New Roman"/>
                <w:sz w:val="20"/>
                <w:szCs w:val="20"/>
              </w:rPr>
            </w:pPr>
            <w:r>
              <w:rPr>
                <w:rFonts w:ascii="Times New Roman" w:hAnsi="Times New Roman" w:cs="Times New Roman"/>
                <w:sz w:val="20"/>
                <w:szCs w:val="20"/>
              </w:rPr>
              <w:t>Параметры разрешённого строительства, реконструкции объектов капитального строительства</w:t>
            </w:r>
          </w:p>
        </w:tc>
      </w:tr>
      <w:tr w:rsidR="00846A41">
        <w:trPr>
          <w:trHeight w:val="23"/>
          <w:jc w:val="center"/>
        </w:trPr>
        <w:tc>
          <w:tcPr>
            <w:tcW w:w="9638"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846A41" w:rsidRDefault="00846A41">
            <w:pPr>
              <w:rPr>
                <w:rFonts w:ascii="Times New Roman" w:hAnsi="Times New Roman" w:cs="Times New Roman"/>
                <w:b/>
                <w:sz w:val="20"/>
                <w:szCs w:val="20"/>
              </w:rPr>
            </w:pPr>
            <w:r>
              <w:rPr>
                <w:rFonts w:ascii="Times New Roman" w:hAnsi="Times New Roman" w:cs="Times New Roman"/>
                <w:b/>
                <w:sz w:val="20"/>
                <w:szCs w:val="20"/>
              </w:rPr>
              <w:t>Предельные размеры земельных участков:</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cs="Times New Roman"/>
                <w:sz w:val="20"/>
                <w:szCs w:val="20"/>
              </w:rPr>
            </w:pPr>
            <w:r>
              <w:rPr>
                <w:rFonts w:ascii="Times New Roman" w:hAnsi="Times New Roman" w:cs="Times New Roman"/>
                <w:sz w:val="20"/>
                <w:szCs w:val="20"/>
              </w:rPr>
              <w:t>максимальная</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cs="Times New Roman"/>
                <w:sz w:val="20"/>
                <w:szCs w:val="20"/>
              </w:rPr>
            </w:pPr>
            <w:r>
              <w:rPr>
                <w:rFonts w:ascii="Times New Roman" w:hAnsi="Times New Roman" w:cs="Times New Roman"/>
                <w:sz w:val="20"/>
                <w:szCs w:val="20"/>
              </w:rPr>
              <w:t>не устанавливается</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cs="Times New Roman"/>
                <w:sz w:val="20"/>
                <w:szCs w:val="20"/>
              </w:rPr>
            </w:pPr>
            <w:r>
              <w:rPr>
                <w:rFonts w:ascii="Times New Roman" w:hAnsi="Times New Roman" w:cs="Times New Roman"/>
                <w:sz w:val="20"/>
                <w:szCs w:val="20"/>
              </w:rPr>
              <w:t>минимальная</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cs="Times New Roman"/>
                <w:sz w:val="20"/>
                <w:szCs w:val="20"/>
              </w:rPr>
            </w:pPr>
            <w:r>
              <w:rPr>
                <w:rFonts w:ascii="Times New Roman" w:hAnsi="Times New Roman" w:cs="Times New Roman"/>
                <w:sz w:val="20"/>
                <w:szCs w:val="20"/>
              </w:rPr>
              <w:t>не устанавливается</w:t>
            </w:r>
          </w:p>
        </w:tc>
      </w:tr>
      <w:tr w:rsidR="00846A41">
        <w:trPr>
          <w:trHeight w:val="216"/>
          <w:jc w:val="center"/>
        </w:trPr>
        <w:tc>
          <w:tcPr>
            <w:tcW w:w="9638"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cs="Times New Roman"/>
                <w:sz w:val="20"/>
                <w:szCs w:val="20"/>
              </w:rPr>
            </w:pPr>
            <w:r>
              <w:rPr>
                <w:rFonts w:ascii="Times New Roman" w:hAnsi="Times New Roman" w:cs="Times New Roman"/>
                <w:b/>
                <w:sz w:val="20"/>
                <w:szCs w:val="20"/>
              </w:rPr>
              <w:t>Площадь земельного участка:</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cs="Times New Roman"/>
                <w:sz w:val="20"/>
                <w:szCs w:val="20"/>
              </w:rPr>
            </w:pPr>
            <w:r>
              <w:rPr>
                <w:rFonts w:ascii="Times New Roman" w:hAnsi="Times New Roman" w:cs="Times New Roman"/>
                <w:sz w:val="20"/>
                <w:szCs w:val="20"/>
              </w:rPr>
              <w:t>максимальная</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cs="Times New Roman"/>
                <w:sz w:val="20"/>
                <w:szCs w:val="20"/>
              </w:rPr>
            </w:pPr>
            <w:r>
              <w:rPr>
                <w:rFonts w:ascii="Times New Roman" w:hAnsi="Times New Roman" w:cs="Times New Roman"/>
                <w:sz w:val="20"/>
                <w:szCs w:val="20"/>
              </w:rPr>
              <w:t>5000 м2 - для индивидуального жилищного строительства, для ведения личного подсобного хозяйства</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cs="Times New Roman"/>
                <w:sz w:val="20"/>
                <w:szCs w:val="20"/>
              </w:rPr>
            </w:pP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cs="Times New Roman"/>
                <w:sz w:val="20"/>
                <w:szCs w:val="20"/>
              </w:rPr>
            </w:pPr>
            <w:r>
              <w:rPr>
                <w:rFonts w:ascii="Times New Roman" w:hAnsi="Times New Roman" w:cs="Times New Roman"/>
                <w:sz w:val="20"/>
                <w:szCs w:val="20"/>
              </w:rPr>
              <w:t>не устанавливается - для размещения объектов иных видов разрешенного использования</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cs="Times New Roman"/>
                <w:sz w:val="20"/>
                <w:szCs w:val="20"/>
              </w:rPr>
            </w:pPr>
            <w:r>
              <w:rPr>
                <w:rFonts w:ascii="Times New Roman" w:hAnsi="Times New Roman" w:cs="Times New Roman"/>
                <w:sz w:val="20"/>
                <w:szCs w:val="20"/>
              </w:rPr>
              <w:t>минимальная</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cs="Times New Roman"/>
                <w:sz w:val="20"/>
                <w:szCs w:val="20"/>
              </w:rPr>
            </w:pPr>
            <w:r>
              <w:rPr>
                <w:rFonts w:ascii="Times New Roman" w:hAnsi="Times New Roman" w:cs="Times New Roman"/>
                <w:sz w:val="20"/>
                <w:szCs w:val="20"/>
              </w:rPr>
              <w:t>500 м2 - для индивидуального жилищного строительства, для ведения личного подсобного хозяйства</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cs="Times New Roman"/>
                <w:sz w:val="20"/>
                <w:szCs w:val="20"/>
              </w:rPr>
            </w:pP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cs="Times New Roman"/>
                <w:sz w:val="20"/>
                <w:szCs w:val="20"/>
              </w:rPr>
            </w:pPr>
            <w:r>
              <w:rPr>
                <w:rFonts w:ascii="Times New Roman" w:hAnsi="Times New Roman" w:cs="Times New Roman"/>
                <w:sz w:val="20"/>
                <w:szCs w:val="20"/>
              </w:rPr>
              <w:t>не устанавливается - для размещения объектов иных видов разрешенного использования</w:t>
            </w:r>
          </w:p>
        </w:tc>
      </w:tr>
      <w:tr w:rsidR="00846A41">
        <w:trPr>
          <w:jc w:val="center"/>
        </w:trPr>
        <w:tc>
          <w:tcPr>
            <w:tcW w:w="9638"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cs="Times New Roman"/>
                <w:b/>
                <w:sz w:val="20"/>
                <w:szCs w:val="20"/>
              </w:rPr>
            </w:pPr>
            <w:r>
              <w:rPr>
                <w:rFonts w:ascii="Times New Roman" w:hAnsi="Times New Roman" w:cs="Times New Roman"/>
                <w:b/>
                <w:sz w:val="20"/>
                <w:szCs w:val="20"/>
              </w:rPr>
              <w:t>Минимальные отступы от границ земельных участков:</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cs="Times New Roman"/>
                <w:sz w:val="20"/>
                <w:szCs w:val="20"/>
              </w:rPr>
            </w:pPr>
            <w:r>
              <w:rPr>
                <w:rFonts w:ascii="Times New Roman" w:hAnsi="Times New Roman" w:cs="Times New Roman"/>
                <w:sz w:val="20"/>
                <w:szCs w:val="20"/>
              </w:rPr>
              <w:t>для размещения зданий, строений, сооружений</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cs="Times New Roman"/>
                <w:sz w:val="20"/>
                <w:szCs w:val="20"/>
              </w:rPr>
            </w:pPr>
            <w:r>
              <w:rPr>
                <w:rFonts w:ascii="Times New Roman" w:hAnsi="Times New Roman" w:cs="Times New Roman"/>
                <w:sz w:val="20"/>
                <w:szCs w:val="20"/>
              </w:rPr>
              <w:t>не менее 1м</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cs="Times New Roman"/>
                <w:sz w:val="20"/>
                <w:szCs w:val="20"/>
              </w:rPr>
            </w:pPr>
            <w:r>
              <w:rPr>
                <w:rFonts w:ascii="Times New Roman" w:hAnsi="Times New Roman" w:cs="Times New Roman"/>
                <w:sz w:val="20"/>
                <w:szCs w:val="20"/>
              </w:rPr>
              <w:t>объектов индивидуального жилищного строительства</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cs="Times New Roman"/>
                <w:sz w:val="20"/>
                <w:szCs w:val="20"/>
              </w:rPr>
            </w:pPr>
            <w:r>
              <w:rPr>
                <w:rFonts w:ascii="Times New Roman" w:hAnsi="Times New Roman" w:cs="Times New Roman"/>
                <w:sz w:val="20"/>
                <w:szCs w:val="20"/>
              </w:rPr>
              <w:t>3м</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cs="Times New Roman"/>
                <w:sz w:val="20"/>
                <w:szCs w:val="20"/>
              </w:rPr>
            </w:pPr>
            <w:r>
              <w:rPr>
                <w:rFonts w:ascii="Times New Roman" w:hAnsi="Times New Roman" w:cs="Times New Roman"/>
                <w:sz w:val="20"/>
                <w:szCs w:val="20"/>
              </w:rPr>
              <w:t>постройки для содержания скота и птицы</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cs="Times New Roman"/>
                <w:sz w:val="20"/>
                <w:szCs w:val="20"/>
              </w:rPr>
            </w:pPr>
            <w:r>
              <w:rPr>
                <w:rFonts w:ascii="Times New Roman" w:hAnsi="Times New Roman" w:cs="Times New Roman"/>
                <w:sz w:val="20"/>
                <w:szCs w:val="20"/>
              </w:rPr>
              <w:t xml:space="preserve">4м </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cs="Times New Roman"/>
                <w:sz w:val="20"/>
                <w:szCs w:val="20"/>
              </w:rPr>
            </w:pPr>
            <w:r>
              <w:rPr>
                <w:rFonts w:ascii="Times New Roman" w:hAnsi="Times New Roman" w:cs="Times New Roman"/>
                <w:sz w:val="20"/>
                <w:szCs w:val="20"/>
              </w:rPr>
              <w:t>гаража, бани, сарая, навеса, и других строений и сооружений вспомогательного характера</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cs="Times New Roman"/>
                <w:sz w:val="20"/>
                <w:szCs w:val="20"/>
              </w:rPr>
            </w:pPr>
            <w:r>
              <w:rPr>
                <w:rFonts w:ascii="Times New Roman" w:hAnsi="Times New Roman" w:cs="Times New Roman"/>
                <w:sz w:val="20"/>
                <w:szCs w:val="20"/>
              </w:rPr>
              <w:t xml:space="preserve">1м </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cs="Times New Roman"/>
                <w:sz w:val="20"/>
                <w:szCs w:val="20"/>
              </w:rPr>
            </w:pPr>
            <w:r>
              <w:rPr>
                <w:rFonts w:ascii="Times New Roman" w:hAnsi="Times New Roman" w:cs="Times New Roman"/>
                <w:sz w:val="20"/>
                <w:szCs w:val="20"/>
              </w:rPr>
              <w:t>стволов высокорослых деревьев</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cs="Times New Roman"/>
                <w:sz w:val="20"/>
                <w:szCs w:val="20"/>
              </w:rPr>
            </w:pPr>
            <w:r>
              <w:rPr>
                <w:rFonts w:ascii="Times New Roman" w:hAnsi="Times New Roman" w:cs="Times New Roman"/>
                <w:sz w:val="20"/>
                <w:szCs w:val="20"/>
              </w:rPr>
              <w:t xml:space="preserve">4м </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cs="Times New Roman"/>
                <w:sz w:val="20"/>
                <w:szCs w:val="20"/>
              </w:rPr>
            </w:pPr>
            <w:r>
              <w:rPr>
                <w:rFonts w:ascii="Times New Roman" w:hAnsi="Times New Roman" w:cs="Times New Roman"/>
                <w:sz w:val="20"/>
                <w:szCs w:val="20"/>
              </w:rPr>
              <w:t>стволов среднерослых деревьев</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cs="Times New Roman"/>
                <w:sz w:val="20"/>
                <w:szCs w:val="20"/>
              </w:rPr>
            </w:pPr>
            <w:r>
              <w:rPr>
                <w:rFonts w:ascii="Times New Roman" w:hAnsi="Times New Roman" w:cs="Times New Roman"/>
                <w:sz w:val="20"/>
                <w:szCs w:val="20"/>
              </w:rPr>
              <w:t xml:space="preserve">2м </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cs="Times New Roman"/>
                <w:sz w:val="20"/>
                <w:szCs w:val="20"/>
              </w:rPr>
            </w:pPr>
            <w:r>
              <w:rPr>
                <w:rFonts w:ascii="Times New Roman" w:hAnsi="Times New Roman" w:cs="Times New Roman"/>
                <w:sz w:val="20"/>
                <w:szCs w:val="20"/>
              </w:rPr>
              <w:t>кустарника</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cs="Times New Roman"/>
                <w:sz w:val="20"/>
                <w:szCs w:val="20"/>
              </w:rPr>
            </w:pPr>
            <w:r>
              <w:rPr>
                <w:rFonts w:ascii="Times New Roman" w:hAnsi="Times New Roman" w:cs="Times New Roman"/>
                <w:sz w:val="20"/>
                <w:szCs w:val="20"/>
              </w:rPr>
              <w:t xml:space="preserve">1м </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cs="Times New Roman"/>
                <w:sz w:val="20"/>
                <w:szCs w:val="20"/>
              </w:rPr>
            </w:pPr>
            <w:r>
              <w:rPr>
                <w:rFonts w:ascii="Times New Roman" w:hAnsi="Times New Roman" w:cs="Times New Roman"/>
                <w:sz w:val="20"/>
                <w:szCs w:val="20"/>
              </w:rPr>
              <w:t>для остальных видов разрешенного использования</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cs="Times New Roman"/>
                <w:sz w:val="20"/>
                <w:szCs w:val="20"/>
              </w:rPr>
            </w:pPr>
            <w:r>
              <w:rPr>
                <w:rFonts w:ascii="Times New Roman" w:hAnsi="Times New Roman" w:cs="Times New Roman"/>
                <w:sz w:val="20"/>
                <w:szCs w:val="20"/>
              </w:rPr>
              <w:t>не устанавливается</w:t>
            </w:r>
          </w:p>
        </w:tc>
      </w:tr>
      <w:tr w:rsidR="00846A41">
        <w:trPr>
          <w:trHeight w:val="23"/>
          <w:jc w:val="center"/>
        </w:trPr>
        <w:tc>
          <w:tcPr>
            <w:tcW w:w="9638"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cs="Times New Roman"/>
                <w:sz w:val="20"/>
                <w:szCs w:val="20"/>
              </w:rPr>
            </w:pPr>
            <w:r>
              <w:rPr>
                <w:rFonts w:ascii="Times New Roman" w:hAnsi="Times New Roman" w:cs="Times New Roman"/>
                <w:b/>
                <w:sz w:val="20"/>
                <w:szCs w:val="20"/>
              </w:rPr>
              <w:t>Предельное количество этажей:</w:t>
            </w:r>
          </w:p>
        </w:tc>
      </w:tr>
      <w:tr w:rsidR="00846A41">
        <w:trPr>
          <w:jc w:val="center"/>
        </w:trPr>
        <w:tc>
          <w:tcPr>
            <w:tcW w:w="3142" w:type="dxa"/>
            <w:vMerge w:val="restar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cs="Times New Roman"/>
                <w:sz w:val="20"/>
                <w:szCs w:val="20"/>
              </w:rPr>
            </w:pPr>
            <w:r>
              <w:rPr>
                <w:rFonts w:ascii="Times New Roman" w:hAnsi="Times New Roman" w:cs="Times New Roman"/>
                <w:sz w:val="20"/>
                <w:szCs w:val="20"/>
              </w:rPr>
              <w:t>максимальное</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cs="Times New Roman"/>
                <w:sz w:val="20"/>
                <w:szCs w:val="20"/>
              </w:rPr>
            </w:pPr>
            <w:r>
              <w:rPr>
                <w:rFonts w:ascii="Times New Roman" w:hAnsi="Times New Roman" w:cs="Times New Roman"/>
                <w:sz w:val="20"/>
                <w:szCs w:val="20"/>
              </w:rPr>
              <w:t>3 – для размещения индивидуального и блокированного жилого дома</w:t>
            </w:r>
          </w:p>
        </w:tc>
      </w:tr>
      <w:tr w:rsidR="00846A41">
        <w:trPr>
          <w:jc w:val="center"/>
        </w:trPr>
        <w:tc>
          <w:tcPr>
            <w:tcW w:w="3142" w:type="dxa"/>
            <w:vMerge/>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cs="Times New Roman"/>
                <w:sz w:val="20"/>
                <w:szCs w:val="20"/>
              </w:rPr>
            </w:pPr>
            <w:r>
              <w:rPr>
                <w:rFonts w:ascii="Times New Roman" w:hAnsi="Times New Roman" w:cs="Times New Roman"/>
                <w:sz w:val="20"/>
                <w:szCs w:val="20"/>
              </w:rPr>
              <w:t>4 – для размещения малоэтажного жилого дома</w:t>
            </w:r>
          </w:p>
        </w:tc>
      </w:tr>
      <w:tr w:rsidR="00846A41">
        <w:trPr>
          <w:jc w:val="center"/>
        </w:trPr>
        <w:tc>
          <w:tcPr>
            <w:tcW w:w="3142" w:type="dxa"/>
            <w:vMerge/>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cs="Times New Roman"/>
                <w:sz w:val="20"/>
                <w:szCs w:val="20"/>
              </w:rPr>
            </w:pPr>
            <w:r>
              <w:rPr>
                <w:rFonts w:ascii="Times New Roman" w:hAnsi="Times New Roman" w:cs="Times New Roman"/>
                <w:sz w:val="20"/>
                <w:szCs w:val="20"/>
              </w:rPr>
              <w:t>8 – для размещения среднеэтажного жилого дома</w:t>
            </w:r>
          </w:p>
        </w:tc>
      </w:tr>
      <w:tr w:rsidR="00846A41">
        <w:trPr>
          <w:jc w:val="center"/>
        </w:trPr>
        <w:tc>
          <w:tcPr>
            <w:tcW w:w="3142" w:type="dxa"/>
            <w:vMerge/>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846A41" w:rsidRDefault="00846A41">
            <w:pPr>
              <w:jc w:val="both"/>
              <w:rPr>
                <w:rFonts w:ascii="Times New Roman" w:hAnsi="Times New Roman" w:cs="Times New Roman"/>
                <w:sz w:val="20"/>
                <w:szCs w:val="20"/>
              </w:rPr>
            </w:pPr>
            <w:r>
              <w:rPr>
                <w:rFonts w:ascii="Times New Roman" w:hAnsi="Times New Roman" w:cs="Times New Roman"/>
                <w:sz w:val="20"/>
                <w:szCs w:val="20"/>
              </w:rPr>
              <w:t>не устанавливается - для размещения объектов иных видов разрешенного использования</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cs="Times New Roman"/>
                <w:sz w:val="20"/>
                <w:szCs w:val="20"/>
              </w:rPr>
            </w:pPr>
            <w:r>
              <w:rPr>
                <w:rFonts w:ascii="Times New Roman" w:hAnsi="Times New Roman" w:cs="Times New Roman"/>
                <w:sz w:val="20"/>
                <w:szCs w:val="20"/>
              </w:rPr>
              <w:t>минимальное</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846A41" w:rsidRDefault="00846A41">
            <w:pPr>
              <w:jc w:val="both"/>
              <w:rPr>
                <w:rFonts w:ascii="Times New Roman" w:hAnsi="Times New Roman" w:cs="Times New Roman"/>
                <w:sz w:val="20"/>
                <w:szCs w:val="20"/>
              </w:rPr>
            </w:pPr>
            <w:r>
              <w:rPr>
                <w:rFonts w:ascii="Times New Roman" w:hAnsi="Times New Roman" w:cs="Times New Roman"/>
                <w:sz w:val="20"/>
                <w:szCs w:val="20"/>
              </w:rPr>
              <w:t>не устанавливается</w:t>
            </w:r>
          </w:p>
        </w:tc>
      </w:tr>
      <w:tr w:rsidR="00846A41">
        <w:trPr>
          <w:jc w:val="center"/>
        </w:trPr>
        <w:tc>
          <w:tcPr>
            <w:tcW w:w="9638"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cs="Times New Roman"/>
                <w:sz w:val="20"/>
                <w:szCs w:val="20"/>
              </w:rPr>
            </w:pPr>
            <w:r>
              <w:rPr>
                <w:rFonts w:ascii="Times New Roman" w:hAnsi="Times New Roman" w:cs="Times New Roman"/>
                <w:b/>
                <w:sz w:val="20"/>
                <w:szCs w:val="20"/>
              </w:rPr>
              <w:t>Предельная высота зданий, строений, сооружений:</w:t>
            </w:r>
          </w:p>
        </w:tc>
      </w:tr>
      <w:tr w:rsidR="00846A41">
        <w:trPr>
          <w:jc w:val="center"/>
        </w:trPr>
        <w:tc>
          <w:tcPr>
            <w:tcW w:w="3142" w:type="dxa"/>
            <w:vMerge w:val="restar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cs="Times New Roman"/>
                <w:sz w:val="20"/>
                <w:szCs w:val="20"/>
              </w:rPr>
            </w:pPr>
            <w:r>
              <w:rPr>
                <w:rFonts w:ascii="Times New Roman" w:hAnsi="Times New Roman" w:cs="Times New Roman"/>
                <w:sz w:val="20"/>
                <w:szCs w:val="20"/>
              </w:rPr>
              <w:t>максимальная</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846A41" w:rsidRDefault="00846A41">
            <w:pPr>
              <w:rPr>
                <w:rFonts w:ascii="Times New Roman" w:hAnsi="Times New Roman" w:cs="Times New Roman"/>
                <w:sz w:val="20"/>
                <w:szCs w:val="20"/>
              </w:rPr>
            </w:pPr>
            <w:r>
              <w:rPr>
                <w:rFonts w:ascii="Times New Roman" w:hAnsi="Times New Roman" w:cs="Times New Roman"/>
                <w:sz w:val="20"/>
                <w:szCs w:val="20"/>
              </w:rPr>
              <w:t>35 м. Высота здания ограничивается количеством этажей (включаются все надземные этажи, в том числе технический, мансардный и цокольный, если верх его перекрытия находится выше средней планировочной отметки земли не менее чем на 2м). За исключением земельных участков и объектов капитального строительства, находящихся в пределах зон ограничений по этажности, выделенных по условиям охраны объектов культурного наследия</w:t>
            </w:r>
          </w:p>
        </w:tc>
      </w:tr>
      <w:tr w:rsidR="00846A41">
        <w:trPr>
          <w:jc w:val="center"/>
        </w:trPr>
        <w:tc>
          <w:tcPr>
            <w:tcW w:w="3142" w:type="dxa"/>
            <w:vMerge/>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846A41" w:rsidRDefault="00846A41">
            <w:pPr>
              <w:rPr>
                <w:rFonts w:ascii="Times New Roman" w:hAnsi="Times New Roman" w:cs="Times New Roman"/>
                <w:sz w:val="20"/>
                <w:szCs w:val="20"/>
              </w:rPr>
            </w:pPr>
            <w:r>
              <w:rPr>
                <w:rFonts w:ascii="Times New Roman" w:hAnsi="Times New Roman" w:cs="Times New Roman"/>
                <w:sz w:val="20"/>
                <w:szCs w:val="20"/>
              </w:rPr>
              <w:t>4 м до верха плоской кровли и 7 м до конька скатной кровли - для всех вспомогательных строений</w:t>
            </w:r>
          </w:p>
        </w:tc>
      </w:tr>
      <w:tr w:rsidR="00846A41">
        <w:trPr>
          <w:jc w:val="center"/>
        </w:trPr>
        <w:tc>
          <w:tcPr>
            <w:tcW w:w="3142" w:type="dxa"/>
            <w:vMerge/>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846A41" w:rsidRDefault="00846A41">
            <w:pPr>
              <w:rPr>
                <w:rFonts w:ascii="Times New Roman" w:hAnsi="Times New Roman" w:cs="Times New Roman"/>
                <w:sz w:val="20"/>
                <w:szCs w:val="20"/>
              </w:rPr>
            </w:pPr>
            <w:r>
              <w:rPr>
                <w:rFonts w:ascii="Times New Roman" w:hAnsi="Times New Roman" w:cs="Times New Roman"/>
                <w:sz w:val="20"/>
                <w:szCs w:val="20"/>
              </w:rPr>
              <w:t>в случае возведения зданий, сооружений, имеющих шпили, башни, флагштоки, мачты - 20,5 м от поверхности земли до верхней точки сооружения</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cs="Times New Roman"/>
                <w:sz w:val="20"/>
                <w:szCs w:val="20"/>
              </w:rPr>
            </w:pPr>
            <w:r>
              <w:rPr>
                <w:rFonts w:ascii="Times New Roman" w:hAnsi="Times New Roman" w:cs="Times New Roman"/>
                <w:sz w:val="20"/>
                <w:szCs w:val="20"/>
              </w:rPr>
              <w:t>минимальная</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cs="Times New Roman"/>
                <w:sz w:val="20"/>
                <w:szCs w:val="20"/>
              </w:rPr>
            </w:pPr>
            <w:r>
              <w:rPr>
                <w:rFonts w:ascii="Times New Roman" w:hAnsi="Times New Roman" w:cs="Times New Roman"/>
                <w:sz w:val="20"/>
                <w:szCs w:val="20"/>
              </w:rPr>
              <w:t>не устанавливается</w:t>
            </w:r>
          </w:p>
        </w:tc>
      </w:tr>
      <w:tr w:rsidR="00846A41">
        <w:trPr>
          <w:jc w:val="center"/>
        </w:trPr>
        <w:tc>
          <w:tcPr>
            <w:tcW w:w="9638"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cs="Times New Roman"/>
                <w:sz w:val="20"/>
                <w:szCs w:val="20"/>
              </w:rPr>
            </w:pPr>
            <w:r>
              <w:rPr>
                <w:rFonts w:ascii="Times New Roman" w:hAnsi="Times New Roman" w:cs="Times New Roman"/>
                <w:b/>
                <w:sz w:val="20"/>
                <w:szCs w:val="20"/>
              </w:rPr>
              <w:t>Процент застройки в границах земельного участка:</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cs="Times New Roman"/>
                <w:sz w:val="20"/>
                <w:szCs w:val="20"/>
              </w:rPr>
            </w:pPr>
            <w:r>
              <w:rPr>
                <w:rFonts w:ascii="Times New Roman" w:hAnsi="Times New Roman" w:cs="Times New Roman"/>
                <w:sz w:val="20"/>
                <w:szCs w:val="20"/>
              </w:rPr>
              <w:t>максимальный</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846A41" w:rsidRDefault="00846A41">
            <w:pPr>
              <w:contextualSpacing/>
              <w:rPr>
                <w:rFonts w:ascii="Times New Roman" w:hAnsi="Times New Roman" w:cs="Times New Roman"/>
                <w:sz w:val="20"/>
                <w:szCs w:val="20"/>
              </w:rPr>
            </w:pPr>
            <w:r>
              <w:rPr>
                <w:rFonts w:ascii="Times New Roman" w:hAnsi="Times New Roman" w:cs="Times New Roman"/>
                <w:sz w:val="20"/>
                <w:szCs w:val="20"/>
              </w:rPr>
              <w:t>70 % - в условиях вновь застраиваемых территорий (отношение площади земельного участка, которая может быть занята объектами жилищного строительства и хозяйственными постройками, ко всей площади земельного участка).</w:t>
            </w:r>
          </w:p>
          <w:p w:rsidR="00846A41" w:rsidRDefault="00846A41">
            <w:pPr>
              <w:contextualSpacing/>
              <w:rPr>
                <w:rFonts w:ascii="Times New Roman" w:hAnsi="Times New Roman" w:cs="Times New Roman"/>
                <w:sz w:val="20"/>
                <w:szCs w:val="20"/>
              </w:rPr>
            </w:pPr>
            <w:r>
              <w:rPr>
                <w:rFonts w:ascii="Times New Roman" w:hAnsi="Times New Roman" w:cs="Times New Roman"/>
                <w:sz w:val="20"/>
                <w:szCs w:val="20"/>
              </w:rPr>
              <w:t>80 % - в условиях реконструкции сложившейся застройки (отношение площади земельного участка, которая может быть занята объектами жилищного строительства и хозяйственными постройками, ко всей площади земельного участка).</w:t>
            </w:r>
          </w:p>
          <w:p w:rsidR="00846A41" w:rsidRDefault="00846A41">
            <w:pPr>
              <w:contextualSpacing/>
              <w:rPr>
                <w:rFonts w:ascii="Times New Roman" w:hAnsi="Times New Roman" w:cs="Times New Roman"/>
                <w:sz w:val="20"/>
                <w:szCs w:val="20"/>
              </w:rPr>
            </w:pPr>
            <w:r>
              <w:rPr>
                <w:rFonts w:ascii="Times New Roman" w:hAnsi="Times New Roman" w:cs="Times New Roman"/>
                <w:sz w:val="20"/>
                <w:szCs w:val="20"/>
              </w:rPr>
              <w:t>85% - для остальных видов разрешенного использования не являющимися объектами жилищного строительства (отношение площади земельного участка, которая может быть застроена, ко всей площади земельного участка).</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cs="Times New Roman"/>
                <w:sz w:val="20"/>
                <w:szCs w:val="20"/>
              </w:rPr>
            </w:pPr>
            <w:r>
              <w:rPr>
                <w:rFonts w:ascii="Times New Roman" w:hAnsi="Times New Roman" w:cs="Times New Roman"/>
                <w:sz w:val="20"/>
                <w:szCs w:val="20"/>
              </w:rPr>
              <w:t>минимальный</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846A41" w:rsidRDefault="00846A41">
            <w:pPr>
              <w:jc w:val="both"/>
              <w:rPr>
                <w:rFonts w:ascii="Times New Roman" w:hAnsi="Times New Roman" w:cs="Times New Roman"/>
                <w:sz w:val="20"/>
                <w:szCs w:val="20"/>
              </w:rPr>
            </w:pPr>
            <w:r>
              <w:rPr>
                <w:rFonts w:ascii="Times New Roman" w:hAnsi="Times New Roman" w:cs="Times New Roman"/>
                <w:sz w:val="20"/>
                <w:szCs w:val="20"/>
              </w:rPr>
              <w:t>не устанавливается</w:t>
            </w:r>
          </w:p>
        </w:tc>
      </w:tr>
      <w:tr w:rsidR="00846A41">
        <w:trPr>
          <w:jc w:val="center"/>
        </w:trPr>
        <w:tc>
          <w:tcPr>
            <w:tcW w:w="9638"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cs="Times New Roman"/>
                <w:sz w:val="20"/>
                <w:szCs w:val="20"/>
              </w:rPr>
            </w:pPr>
            <w:r>
              <w:rPr>
                <w:rFonts w:ascii="Times New Roman" w:hAnsi="Times New Roman" w:cs="Times New Roman"/>
                <w:b/>
                <w:sz w:val="20"/>
                <w:szCs w:val="20"/>
              </w:rPr>
              <w:t>Иные показатели:</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cs="Times New Roman"/>
                <w:b/>
                <w:sz w:val="20"/>
                <w:szCs w:val="20"/>
              </w:rPr>
            </w:pPr>
            <w:r>
              <w:rPr>
                <w:rFonts w:ascii="Times New Roman" w:hAnsi="Times New Roman" w:cs="Times New Roman"/>
                <w:sz w:val="20"/>
                <w:szCs w:val="20"/>
              </w:rPr>
              <w:t>отступ жилой застройки от красной линии улицы</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cs="Times New Roman"/>
                <w:sz w:val="20"/>
                <w:szCs w:val="20"/>
              </w:rPr>
            </w:pPr>
            <w:r>
              <w:rPr>
                <w:rFonts w:ascii="Times New Roman" w:hAnsi="Times New Roman" w:cs="Times New Roman"/>
                <w:sz w:val="20"/>
                <w:szCs w:val="20"/>
              </w:rPr>
              <w:t>5м</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cs="Times New Roman"/>
                <w:b/>
                <w:sz w:val="20"/>
                <w:szCs w:val="20"/>
              </w:rPr>
            </w:pPr>
            <w:r>
              <w:rPr>
                <w:rFonts w:ascii="Times New Roman" w:hAnsi="Times New Roman" w:cs="Times New Roman"/>
                <w:sz w:val="20"/>
                <w:szCs w:val="20"/>
              </w:rPr>
              <w:t>отступ от красной линии проездов</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cs="Times New Roman"/>
                <w:sz w:val="20"/>
                <w:szCs w:val="20"/>
              </w:rPr>
            </w:pPr>
            <w:r>
              <w:rPr>
                <w:rFonts w:ascii="Times New Roman" w:hAnsi="Times New Roman" w:cs="Times New Roman"/>
                <w:sz w:val="20"/>
                <w:szCs w:val="20"/>
              </w:rPr>
              <w:t>3 м</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cs="Times New Roman"/>
                <w:b/>
                <w:sz w:val="20"/>
                <w:szCs w:val="20"/>
              </w:rPr>
            </w:pPr>
            <w:r>
              <w:rPr>
                <w:rFonts w:ascii="Times New Roman" w:hAnsi="Times New Roman" w:cs="Times New Roman"/>
                <w:sz w:val="20"/>
                <w:szCs w:val="20"/>
              </w:rPr>
              <w:t xml:space="preserve">расстояние от хозяйственных построек до красных линий улиц или проездов </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cs="Times New Roman"/>
                <w:sz w:val="20"/>
                <w:szCs w:val="20"/>
              </w:rPr>
            </w:pPr>
            <w:r>
              <w:rPr>
                <w:rFonts w:ascii="Times New Roman" w:hAnsi="Times New Roman" w:cs="Times New Roman"/>
                <w:sz w:val="20"/>
                <w:szCs w:val="20"/>
              </w:rPr>
              <w:t>5 м</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cs="Times New Roman"/>
                <w:sz w:val="20"/>
                <w:szCs w:val="20"/>
              </w:rPr>
            </w:pPr>
            <w:r>
              <w:rPr>
                <w:rFonts w:ascii="Times New Roman" w:hAnsi="Times New Roman" w:cs="Times New Roman"/>
                <w:sz w:val="20"/>
                <w:szCs w:val="20"/>
              </w:rPr>
              <w:t>выступ за красную линию</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cs="Times New Roman"/>
                <w:sz w:val="20"/>
                <w:szCs w:val="20"/>
              </w:rPr>
            </w:pPr>
            <w:r>
              <w:rPr>
                <w:rFonts w:ascii="Times New Roman" w:hAnsi="Times New Roman" w:cs="Times New Roman"/>
                <w:sz w:val="20"/>
                <w:szCs w:val="20"/>
              </w:rPr>
              <w:t>в отношении балконов, эркеров, козырьков – не более 2 м и выше 3,5 м от уровня земли</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cs="Times New Roman"/>
                <w:sz w:val="20"/>
                <w:szCs w:val="20"/>
              </w:rPr>
            </w:pP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cs="Times New Roman"/>
                <w:sz w:val="20"/>
                <w:szCs w:val="20"/>
              </w:rPr>
            </w:pPr>
            <w:r>
              <w:rPr>
                <w:rFonts w:ascii="Times New Roman" w:hAnsi="Times New Roman" w:cs="Times New Roman"/>
                <w:sz w:val="20"/>
                <w:szCs w:val="20"/>
              </w:rPr>
              <w:t>в отношении ступеней и приямков  – не более 2 м, либо по согласованию органа градостроительства  сельского поселения</w:t>
            </w:r>
          </w:p>
        </w:tc>
      </w:tr>
      <w:tr w:rsidR="00846A41">
        <w:trPr>
          <w:jc w:val="center"/>
        </w:trPr>
        <w:tc>
          <w:tcPr>
            <w:tcW w:w="9638"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cs="Times New Roman"/>
                <w:sz w:val="20"/>
                <w:szCs w:val="20"/>
              </w:rPr>
            </w:pPr>
            <w:r>
              <w:rPr>
                <w:rFonts w:ascii="Times New Roman" w:hAnsi="Times New Roman" w:cs="Times New Roman"/>
                <w:sz w:val="20"/>
                <w:szCs w:val="20"/>
              </w:rPr>
              <w:t>Расстояние от окон жилых комнат - 6 м до стен соседнего дома, хозяйственных и прочих строений, расположенных на соседних земельных участках</w:t>
            </w:r>
          </w:p>
        </w:tc>
      </w:tr>
      <w:tr w:rsidR="00846A41">
        <w:trPr>
          <w:jc w:val="center"/>
        </w:trPr>
        <w:tc>
          <w:tcPr>
            <w:tcW w:w="9638"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cs="Times New Roman"/>
                <w:sz w:val="20"/>
                <w:szCs w:val="20"/>
              </w:rPr>
            </w:pPr>
            <w:r>
              <w:rPr>
                <w:rFonts w:ascii="Times New Roman" w:hAnsi="Times New Roman" w:cs="Times New Roman"/>
                <w:sz w:val="20"/>
                <w:szCs w:val="20"/>
              </w:rPr>
              <w:t>В условиях сложившейся застройки допускается размещение индивидуальных жилых домов по красной линии улиц</w:t>
            </w:r>
          </w:p>
        </w:tc>
      </w:tr>
      <w:tr w:rsidR="00846A41">
        <w:trPr>
          <w:jc w:val="center"/>
        </w:trPr>
        <w:tc>
          <w:tcPr>
            <w:tcW w:w="9638"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cs="Times New Roman"/>
                <w:sz w:val="20"/>
                <w:szCs w:val="20"/>
              </w:rPr>
            </w:pPr>
            <w:r>
              <w:rPr>
                <w:rFonts w:ascii="Times New Roman" w:hAnsi="Times New Roman" w:cs="Times New Roman"/>
                <w:sz w:val="20"/>
                <w:szCs w:val="20"/>
              </w:rPr>
              <w:t>Вспомогательные строения, за исключением гаражей, размещать со стороны улицы не допускается.</w:t>
            </w:r>
          </w:p>
        </w:tc>
      </w:tr>
      <w:tr w:rsidR="00846A41">
        <w:trPr>
          <w:jc w:val="center"/>
        </w:trPr>
        <w:tc>
          <w:tcPr>
            <w:tcW w:w="9638"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cs="Times New Roman"/>
                <w:sz w:val="20"/>
                <w:szCs w:val="20"/>
              </w:rPr>
            </w:pPr>
            <w:r>
              <w:rPr>
                <w:rFonts w:ascii="Times New Roman" w:hAnsi="Times New Roman" w:cs="Times New Roman"/>
                <w:sz w:val="20"/>
                <w:szCs w:val="20"/>
              </w:rPr>
              <w:t xml:space="preserve">При возведении на земельном участке хозяйственных построек, располагаемых на расстоянии 1 м от </w:t>
            </w:r>
            <w:r>
              <w:rPr>
                <w:rFonts w:ascii="Times New Roman" w:hAnsi="Times New Roman" w:cs="Times New Roman"/>
                <w:color w:val="000000"/>
                <w:sz w:val="20"/>
                <w:szCs w:val="20"/>
              </w:rPr>
              <w:t>границы соседнего участка, следует скат крыши и водоотвод ориентировать на свой участок</w:t>
            </w:r>
          </w:p>
        </w:tc>
      </w:tr>
      <w:tr w:rsidR="00846A41">
        <w:trPr>
          <w:jc w:val="center"/>
        </w:trPr>
        <w:tc>
          <w:tcPr>
            <w:tcW w:w="9638"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cs="Times New Roman"/>
                <w:sz w:val="20"/>
                <w:szCs w:val="20"/>
              </w:rPr>
            </w:pPr>
            <w:r>
              <w:rPr>
                <w:rFonts w:ascii="Times New Roman" w:hAnsi="Times New Roman" w:cs="Times New Roman"/>
                <w:sz w:val="20"/>
                <w:szCs w:val="20"/>
              </w:rPr>
              <w:t>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 общего пользования: 1,8 метров.</w:t>
            </w:r>
          </w:p>
        </w:tc>
      </w:tr>
    </w:tbl>
    <w:p w:rsidR="00846A41" w:rsidRDefault="00846A41">
      <w:pPr>
        <w:spacing w:line="276" w:lineRule="auto"/>
        <w:jc w:val="both"/>
        <w:rPr>
          <w:rFonts w:ascii="Times New Roman" w:hAnsi="Times New Roman" w:cs="Times New Roman"/>
          <w:color w:val="000000"/>
          <w:lang w:bidi="ar-SA"/>
        </w:rPr>
      </w:pPr>
      <w:r>
        <w:rPr>
          <w:rFonts w:ascii="Times New Roman" w:hAnsi="Times New Roman" w:cs="Times New Roman"/>
          <w:color w:val="000000"/>
          <w:lang w:bidi="ar-SA"/>
        </w:rPr>
        <w:t>4. Ограничения использования земельных участков и объектов капитального строительства указаны в статье 46 настоящих Правил.</w:t>
      </w:r>
    </w:p>
    <w:p w:rsidR="00846A41" w:rsidRDefault="00846A41">
      <w:pPr>
        <w:pStyle w:val="Heading3"/>
        <w:keepNext w:val="0"/>
        <w:numPr>
          <w:ilvl w:val="0"/>
          <w:numId w:val="0"/>
        </w:numPr>
        <w:tabs>
          <w:tab w:val="clear" w:pos="0"/>
        </w:tabs>
        <w:spacing w:before="300" w:after="0" w:line="276" w:lineRule="auto"/>
        <w:jc w:val="both"/>
        <w:rPr>
          <w:rFonts w:ascii="Times New Roman" w:hAnsi="Times New Roman" w:cs="Times New Roman"/>
          <w:bCs/>
          <w:color w:val="000000"/>
          <w:sz w:val="28"/>
          <w:szCs w:val="28"/>
          <w:lang w:bidi="ar-SA"/>
        </w:rPr>
      </w:pPr>
      <w:bookmarkStart w:id="87" w:name="_Toc54256899"/>
      <w:bookmarkEnd w:id="87"/>
      <w:r>
        <w:rPr>
          <w:rFonts w:ascii="Times New Roman" w:hAnsi="Times New Roman" w:cs="Times New Roman"/>
          <w:color w:val="000000"/>
          <w:sz w:val="28"/>
          <w:szCs w:val="28"/>
          <w:lang w:bidi="ar-SA"/>
        </w:rPr>
        <w:t xml:space="preserve">Статья 36. Градостроительный регламент зоны </w:t>
      </w:r>
      <w:r>
        <w:rPr>
          <w:rFonts w:ascii="Times New Roman" w:hAnsi="Times New Roman" w:cs="Times New Roman"/>
          <w:bCs/>
          <w:color w:val="000000"/>
          <w:sz w:val="28"/>
          <w:szCs w:val="28"/>
          <w:lang w:bidi="ar-SA"/>
        </w:rPr>
        <w:t>общественно-деловой застройки (ОД)</w:t>
      </w:r>
    </w:p>
    <w:p w:rsidR="00846A41" w:rsidRDefault="00846A41">
      <w:pPr>
        <w:spacing w:before="200" w:after="200"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Выделена для обеспечения правовых условий строительства и реконструкции объектов капитального строительства на территориях застроенных, либо подлежащих застройке преимущественно объектами делового, административного и общественного назначения.</w:t>
      </w:r>
    </w:p>
    <w:p w:rsidR="00846A41" w:rsidRDefault="00846A41">
      <w:pPr>
        <w:spacing w:before="200" w:after="200" w:line="276" w:lineRule="auto"/>
        <w:jc w:val="both"/>
        <w:rPr>
          <w:rFonts w:ascii="Times New Roman" w:hAnsi="Times New Roman" w:cs="Times New Roman"/>
          <w:color w:val="000000"/>
          <w:lang w:bidi="ar-SA"/>
        </w:rPr>
      </w:pPr>
      <w:r>
        <w:rPr>
          <w:rFonts w:ascii="Times New Roman" w:hAnsi="Times New Roman" w:cs="Times New Roman"/>
          <w:color w:val="000000"/>
          <w:lang w:bidi="ar-SA"/>
        </w:rPr>
        <w:t xml:space="preserve">1. Перечень основных видов разрешённого использования объектов капитального строительства и земельных участков: </w:t>
      </w:r>
    </w:p>
    <w:tbl>
      <w:tblPr>
        <w:tblW w:w="9770" w:type="dxa"/>
        <w:jc w:val="center"/>
        <w:tblLook w:val="0000" w:firstRow="0" w:lastRow="0" w:firstColumn="0" w:lastColumn="0" w:noHBand="0" w:noVBand="0"/>
      </w:tblPr>
      <w:tblGrid>
        <w:gridCol w:w="1503"/>
        <w:gridCol w:w="2563"/>
        <w:gridCol w:w="3219"/>
        <w:gridCol w:w="2465"/>
        <w:gridCol w:w="20"/>
      </w:tblGrid>
      <w:tr w:rsidR="00846A41">
        <w:trPr>
          <w:trHeight w:val="390"/>
          <w:tblHeader/>
          <w:jc w:val="center"/>
        </w:trPr>
        <w:tc>
          <w:tcPr>
            <w:tcW w:w="1503" w:type="dxa"/>
            <w:tcBorders>
              <w:top w:val="single" w:sz="6" w:space="0" w:color="000000"/>
              <w:left w:val="single" w:sz="6" w:space="0" w:color="000000"/>
              <w:bottom w:val="single" w:sz="6" w:space="0" w:color="000000"/>
              <w:right w:val="single" w:sz="6" w:space="0" w:color="000000"/>
            </w:tcBorders>
            <w:shd w:val="solid" w:color="E6E6E6" w:fill="auto"/>
            <w:tcMar>
              <w:left w:w="0" w:type="dxa"/>
              <w:right w:w="0" w:type="dxa"/>
            </w:tcMar>
          </w:tcPr>
          <w:p w:rsidR="00846A41" w:rsidRDefault="00846A41">
            <w:pPr>
              <w:jc w:val="center"/>
              <w:rPr>
                <w:rFonts w:ascii="Times New Roman" w:hAnsi="Times New Roman" w:cs="Times New Roman"/>
                <w:color w:val="000000"/>
                <w:sz w:val="20"/>
                <w:szCs w:val="20"/>
              </w:rPr>
            </w:pPr>
          </w:p>
          <w:p w:rsidR="00846A41" w:rsidRDefault="00846A41">
            <w:pPr>
              <w:jc w:val="center"/>
              <w:rPr>
                <w:rFonts w:ascii="Times New Roman" w:hAnsi="Times New Roman" w:cs="Times New Roman"/>
                <w:color w:val="000000"/>
                <w:sz w:val="20"/>
                <w:szCs w:val="20"/>
              </w:rPr>
            </w:pPr>
          </w:p>
          <w:p w:rsidR="00846A41" w:rsidRDefault="00846A41">
            <w:pPr>
              <w:jc w:val="center"/>
              <w:rPr>
                <w:rFonts w:ascii="Times New Roman" w:hAnsi="Times New Roman" w:cs="Times New Roman"/>
                <w:color w:val="000000"/>
                <w:sz w:val="20"/>
                <w:szCs w:val="20"/>
              </w:rPr>
            </w:pPr>
            <w:r>
              <w:rPr>
                <w:rFonts w:ascii="Times New Roman" w:hAnsi="Times New Roman" w:cs="Times New Roman"/>
                <w:b/>
                <w:color w:val="000000"/>
                <w:sz w:val="20"/>
                <w:szCs w:val="20"/>
              </w:rPr>
              <w:t>Код</w:t>
            </w:r>
          </w:p>
        </w:tc>
        <w:tc>
          <w:tcPr>
            <w:tcW w:w="2563" w:type="dxa"/>
            <w:tcBorders>
              <w:top w:val="single" w:sz="6" w:space="0" w:color="000000"/>
              <w:left w:val="single" w:sz="6" w:space="0" w:color="000000"/>
              <w:bottom w:val="single" w:sz="6" w:space="0" w:color="000000"/>
              <w:right w:val="single" w:sz="6" w:space="0" w:color="000000"/>
            </w:tcBorders>
            <w:shd w:val="solid" w:color="E6E6E6" w:fill="auto"/>
            <w:tcMar>
              <w:left w:w="0" w:type="dxa"/>
              <w:right w:w="0" w:type="dxa"/>
            </w:tcMar>
            <w:vAlign w:val="center"/>
          </w:tcPr>
          <w:p w:rsidR="00846A41" w:rsidRDefault="00846A41">
            <w:pPr>
              <w:jc w:val="center"/>
              <w:rPr>
                <w:rFonts w:ascii="Times New Roman" w:hAnsi="Times New Roman" w:cs="Times New Roman"/>
                <w:color w:val="000000"/>
                <w:sz w:val="20"/>
                <w:szCs w:val="20"/>
              </w:rPr>
            </w:pPr>
            <w:r>
              <w:rPr>
                <w:rFonts w:ascii="Times New Roman" w:hAnsi="Times New Roman" w:cs="Times New Roman"/>
                <w:b/>
                <w:color w:val="000000"/>
                <w:sz w:val="20"/>
                <w:szCs w:val="20"/>
              </w:rPr>
              <w:t>Наименование основного вида разрешенного использования земельных участков</w:t>
            </w:r>
          </w:p>
        </w:tc>
        <w:tc>
          <w:tcPr>
            <w:tcW w:w="3219" w:type="dxa"/>
            <w:tcBorders>
              <w:top w:val="single" w:sz="6" w:space="0" w:color="000000"/>
              <w:left w:val="single" w:sz="6" w:space="0" w:color="000000"/>
              <w:bottom w:val="single" w:sz="6" w:space="0" w:color="000000"/>
              <w:right w:val="single" w:sz="6" w:space="0" w:color="000000"/>
            </w:tcBorders>
            <w:shd w:val="solid" w:color="E6E6E6" w:fill="auto"/>
            <w:tcMar>
              <w:left w:w="0" w:type="dxa"/>
              <w:right w:w="0" w:type="dxa"/>
            </w:tcMar>
            <w:vAlign w:val="center"/>
          </w:tcPr>
          <w:p w:rsidR="00846A41" w:rsidRDefault="00846A41">
            <w:pPr>
              <w:jc w:val="center"/>
              <w:rPr>
                <w:rFonts w:ascii="Times New Roman" w:hAnsi="Times New Roman" w:cs="Times New Roman"/>
                <w:color w:val="000000"/>
                <w:sz w:val="20"/>
                <w:szCs w:val="20"/>
              </w:rPr>
            </w:pPr>
            <w:r>
              <w:rPr>
                <w:rFonts w:ascii="Times New Roman" w:hAnsi="Times New Roman" w:cs="Times New Roman"/>
                <w:b/>
                <w:color w:val="000000"/>
                <w:sz w:val="20"/>
                <w:szCs w:val="20"/>
              </w:rPr>
              <w:t>Наименование основного вида разрешенного использования объектов капитального строительства</w:t>
            </w:r>
          </w:p>
        </w:tc>
        <w:tc>
          <w:tcPr>
            <w:tcW w:w="2485" w:type="dxa"/>
            <w:gridSpan w:val="2"/>
            <w:tcBorders>
              <w:top w:val="single" w:sz="6" w:space="0" w:color="000000"/>
              <w:left w:val="single" w:sz="6" w:space="0" w:color="000000"/>
              <w:bottom w:val="single" w:sz="6" w:space="0" w:color="000000"/>
              <w:right w:val="single" w:sz="6" w:space="0" w:color="000000"/>
            </w:tcBorders>
            <w:shd w:val="solid" w:color="E6E6E6" w:fill="auto"/>
            <w:tcMar>
              <w:left w:w="0" w:type="dxa"/>
              <w:right w:w="0" w:type="dxa"/>
            </w:tcMar>
            <w:vAlign w:val="center"/>
          </w:tcPr>
          <w:p w:rsidR="00846A41" w:rsidRDefault="00846A41">
            <w:pPr>
              <w:jc w:val="center"/>
              <w:rPr>
                <w:rFonts w:ascii="Times New Roman" w:hAnsi="Times New Roman" w:cs="Times New Roman"/>
                <w:color w:val="000000"/>
                <w:sz w:val="20"/>
                <w:szCs w:val="20"/>
              </w:rPr>
            </w:pPr>
            <w:r>
              <w:rPr>
                <w:rFonts w:ascii="Times New Roman" w:hAnsi="Times New Roman" w:cs="Times New Roman"/>
                <w:b/>
                <w:color w:val="000000"/>
                <w:sz w:val="20"/>
                <w:szCs w:val="20"/>
              </w:rPr>
              <w:t>Наименование вспомогательного вида разрешенного использования объектов капитального строительства</w:t>
            </w:r>
          </w:p>
        </w:tc>
      </w:tr>
      <w:tr w:rsidR="00846A41">
        <w:trPr>
          <w:gridAfter w:val="1"/>
          <w:wAfter w:w="20" w:type="dxa"/>
          <w:trHeight w:val="70"/>
          <w:jc w:val="center"/>
        </w:trPr>
        <w:tc>
          <w:tcPr>
            <w:tcW w:w="1503"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spacing w:before="60" w:after="60"/>
              <w:ind w:left="57" w:right="57"/>
              <w:jc w:val="center"/>
              <w:rPr>
                <w:rFonts w:ascii="Times New Roman" w:hAnsi="Times New Roman" w:cs="Times New Roman"/>
                <w:color w:val="000000"/>
                <w:sz w:val="20"/>
                <w:szCs w:val="20"/>
              </w:rPr>
            </w:pPr>
            <w:r>
              <w:rPr>
                <w:rFonts w:ascii="Times New Roman" w:hAnsi="Times New Roman" w:cs="Times New Roman"/>
                <w:color w:val="auto"/>
                <w:sz w:val="20"/>
                <w:szCs w:val="20"/>
              </w:rPr>
              <w:t>3.1 (включая 3.1.1-3.1.2)</w:t>
            </w:r>
          </w:p>
        </w:tc>
        <w:tc>
          <w:tcPr>
            <w:tcW w:w="2563"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spacing w:before="60" w:after="60"/>
              <w:ind w:left="57" w:right="57"/>
              <w:rPr>
                <w:rFonts w:ascii="Times New Roman" w:hAnsi="Times New Roman" w:cs="Times New Roman"/>
                <w:color w:val="000000"/>
                <w:sz w:val="20"/>
                <w:szCs w:val="20"/>
              </w:rPr>
            </w:pPr>
            <w:r>
              <w:rPr>
                <w:rFonts w:ascii="Times New Roman" w:hAnsi="Times New Roman" w:cs="Times New Roman"/>
                <w:color w:val="auto"/>
                <w:sz w:val="20"/>
                <w:szCs w:val="20"/>
              </w:rPr>
              <w:t>Коммунальное обслуживание</w:t>
            </w:r>
          </w:p>
        </w:tc>
        <w:tc>
          <w:tcPr>
            <w:tcW w:w="3219"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Pr="00670D24" w:rsidRDefault="00846A41">
            <w:pPr>
              <w:pStyle w:val="NoSpacing"/>
              <w:spacing w:before="60" w:after="60"/>
              <w:ind w:left="57" w:right="57"/>
              <w:rPr>
                <w:rFonts w:ascii="Times New Roman" w:hAnsi="Times New Roman" w:cs="Times New Roman"/>
                <w:color w:val="000000"/>
                <w:sz w:val="20"/>
                <w:szCs w:val="20"/>
                <w:lang w:val="ru-RU"/>
              </w:rPr>
            </w:pPr>
            <w:r w:rsidRPr="00670D24">
              <w:rPr>
                <w:rFonts w:ascii="Times New Roman" w:hAnsi="Times New Roman" w:cs="Times New Roman"/>
                <w:color w:val="auto"/>
                <w:sz w:val="20"/>
                <w:szCs w:val="20"/>
                <w:lang w:val="ru-RU"/>
              </w:rPr>
              <w:t>Размещение зданий и сооружений в целях обеспечения физических и юридических лиц коммунальными услугами.</w:t>
            </w:r>
          </w:p>
        </w:tc>
        <w:tc>
          <w:tcPr>
            <w:tcW w:w="2465"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Pr="00670D24" w:rsidRDefault="00846A41">
            <w:pPr>
              <w:pStyle w:val="NoSpacing"/>
              <w:jc w:val="both"/>
              <w:rPr>
                <w:rFonts w:ascii="Times New Roman" w:hAnsi="Times New Roman" w:cs="Times New Roman"/>
                <w:color w:val="000000"/>
                <w:sz w:val="20"/>
                <w:szCs w:val="20"/>
                <w:lang w:val="ru-RU"/>
              </w:rPr>
            </w:pPr>
            <w:r w:rsidRPr="00670D24">
              <w:rPr>
                <w:rFonts w:ascii="Times New Roman" w:hAnsi="Times New Roman" w:cs="Times New Roman"/>
                <w:color w:val="auto"/>
                <w:sz w:val="20"/>
                <w:szCs w:val="20"/>
                <w:lang w:val="ru-RU"/>
              </w:rPr>
              <w:t>Хозяйственные постройки, гаражи служебного и специального автотранспорта.</w:t>
            </w:r>
          </w:p>
        </w:tc>
      </w:tr>
      <w:tr w:rsidR="00846A41">
        <w:trPr>
          <w:gridAfter w:val="1"/>
          <w:wAfter w:w="20" w:type="dxa"/>
          <w:trHeight w:val="70"/>
          <w:jc w:val="center"/>
        </w:trPr>
        <w:tc>
          <w:tcPr>
            <w:tcW w:w="1503"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spacing w:before="60" w:after="60"/>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3.1.1</w:t>
            </w:r>
          </w:p>
        </w:tc>
        <w:tc>
          <w:tcPr>
            <w:tcW w:w="2563"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spacing w:before="60" w:after="60"/>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Предоставление коммунальных услуг</w:t>
            </w:r>
          </w:p>
        </w:tc>
        <w:tc>
          <w:tcPr>
            <w:tcW w:w="3219"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Pr="00670D24" w:rsidRDefault="00846A41">
            <w:pPr>
              <w:pStyle w:val="NoSpacing"/>
              <w:spacing w:before="60" w:after="60"/>
              <w:ind w:left="57" w:right="57"/>
              <w:rPr>
                <w:rFonts w:ascii="Times New Roman" w:hAnsi="Times New Roman" w:cs="Times New Roman"/>
                <w:color w:val="000000"/>
                <w:sz w:val="20"/>
                <w:szCs w:val="20"/>
                <w:lang w:val="ru-RU"/>
              </w:rPr>
            </w:pPr>
            <w:r w:rsidRPr="00670D24">
              <w:rPr>
                <w:rFonts w:ascii="Times New Roman" w:hAnsi="Times New Roman" w:cs="Times New Roman"/>
                <w:color w:val="000000"/>
                <w:sz w:val="20"/>
                <w:szCs w:val="20"/>
                <w:lang w:val="ru-RU"/>
              </w:rPr>
              <w:t>Размещение зданий и сооружений, обеспечивающих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2465"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Pr="00670D24" w:rsidRDefault="00846A41">
            <w:pPr>
              <w:pStyle w:val="NoSpacing"/>
              <w:jc w:val="both"/>
              <w:rPr>
                <w:rFonts w:ascii="Times New Roman" w:hAnsi="Times New Roman" w:cs="Times New Roman"/>
                <w:color w:val="000000"/>
                <w:sz w:val="20"/>
                <w:szCs w:val="20"/>
                <w:lang w:val="ru-RU"/>
              </w:rPr>
            </w:pPr>
            <w:r w:rsidRPr="00670D24">
              <w:rPr>
                <w:rFonts w:ascii="Times New Roman" w:hAnsi="Times New Roman" w:cs="Times New Roman"/>
                <w:color w:val="auto"/>
                <w:sz w:val="20"/>
                <w:szCs w:val="20"/>
                <w:lang w:val="ru-RU"/>
              </w:rPr>
              <w:t>Объекты капитального строительства, технологически связанные с эксплуатацией объектов инженерной инфраструктуры</w:t>
            </w:r>
          </w:p>
        </w:tc>
      </w:tr>
      <w:tr w:rsidR="00846A41">
        <w:trPr>
          <w:gridAfter w:val="1"/>
          <w:wAfter w:w="20" w:type="dxa"/>
          <w:trHeight w:val="70"/>
          <w:jc w:val="center"/>
        </w:trPr>
        <w:tc>
          <w:tcPr>
            <w:tcW w:w="1503"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spacing w:before="60" w:after="60"/>
              <w:ind w:left="57" w:right="57"/>
              <w:jc w:val="center"/>
              <w:rPr>
                <w:rFonts w:ascii="Times New Roman" w:hAnsi="Times New Roman" w:cs="Times New Roman"/>
                <w:color w:val="000000"/>
                <w:sz w:val="20"/>
                <w:szCs w:val="20"/>
              </w:rPr>
            </w:pPr>
            <w:r>
              <w:rPr>
                <w:rFonts w:ascii="Times New Roman" w:hAnsi="Times New Roman" w:cs="Times New Roman"/>
                <w:color w:val="auto"/>
                <w:sz w:val="20"/>
                <w:szCs w:val="20"/>
              </w:rPr>
              <w:t>3.2 (включая 3.2.1-3.2.3)</w:t>
            </w:r>
          </w:p>
        </w:tc>
        <w:tc>
          <w:tcPr>
            <w:tcW w:w="2563"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spacing w:before="60" w:after="60"/>
              <w:ind w:left="57" w:right="57"/>
              <w:rPr>
                <w:rFonts w:ascii="Times New Roman" w:hAnsi="Times New Roman" w:cs="Times New Roman"/>
                <w:color w:val="000000"/>
                <w:sz w:val="20"/>
                <w:szCs w:val="20"/>
              </w:rPr>
            </w:pPr>
            <w:r>
              <w:rPr>
                <w:rFonts w:ascii="Times New Roman" w:hAnsi="Times New Roman" w:cs="Times New Roman"/>
                <w:color w:val="auto"/>
                <w:sz w:val="20"/>
                <w:szCs w:val="20"/>
              </w:rPr>
              <w:t>Социальное обслуживание</w:t>
            </w:r>
          </w:p>
        </w:tc>
        <w:tc>
          <w:tcPr>
            <w:tcW w:w="3219"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ind w:left="122" w:right="161" w:hanging="40"/>
              <w:jc w:val="both"/>
              <w:rPr>
                <w:rFonts w:ascii="Times New Roman" w:hAnsi="Times New Roman" w:cs="Times New Roman"/>
                <w:color w:val="000000"/>
                <w:sz w:val="20"/>
                <w:szCs w:val="20"/>
              </w:rPr>
            </w:pPr>
            <w:r>
              <w:rPr>
                <w:rFonts w:ascii="Times New Roman" w:hAnsi="Times New Roman" w:cs="Times New Roman"/>
                <w:color w:val="auto"/>
                <w:sz w:val="20"/>
                <w:szCs w:val="20"/>
              </w:rPr>
              <w:t>Объекты для предоставления социальных услуг</w:t>
            </w:r>
          </w:p>
          <w:p w:rsidR="00846A41" w:rsidRPr="00670D24" w:rsidRDefault="00846A41">
            <w:pPr>
              <w:pStyle w:val="NoSpacing"/>
              <w:spacing w:before="60" w:after="60"/>
              <w:ind w:left="57" w:right="57"/>
              <w:rPr>
                <w:rFonts w:ascii="Times New Roman" w:hAnsi="Times New Roman" w:cs="Times New Roman"/>
                <w:color w:val="000000"/>
                <w:sz w:val="20"/>
                <w:szCs w:val="20"/>
                <w:lang w:val="ru-RU"/>
              </w:rPr>
            </w:pPr>
            <w:r w:rsidRPr="00670D24">
              <w:rPr>
                <w:rFonts w:ascii="Times New Roman" w:hAnsi="Times New Roman" w:cs="Times New Roman"/>
                <w:color w:val="auto"/>
                <w:sz w:val="20"/>
                <w:szCs w:val="20"/>
                <w:lang w:val="ru-RU"/>
              </w:rPr>
              <w:t>Объекты для предоставления почтовой и телефонной связи</w:t>
            </w:r>
          </w:p>
        </w:tc>
        <w:tc>
          <w:tcPr>
            <w:tcW w:w="2465"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Pr="00670D24" w:rsidRDefault="00846A41">
            <w:pPr>
              <w:pStyle w:val="NoSpacing"/>
              <w:jc w:val="both"/>
              <w:rPr>
                <w:rFonts w:ascii="Times New Roman" w:hAnsi="Times New Roman" w:cs="Times New Roman"/>
                <w:sz w:val="20"/>
                <w:szCs w:val="20"/>
                <w:lang w:val="ru-RU"/>
              </w:rPr>
            </w:pPr>
            <w:r w:rsidRPr="00670D24">
              <w:rPr>
                <w:rFonts w:ascii="Times New Roman" w:hAnsi="Times New Roman" w:cs="Times New Roman"/>
                <w:sz w:val="20"/>
                <w:szCs w:val="20"/>
                <w:lang w:val="ru-RU"/>
              </w:rPr>
              <w:t>Хозяйственные постройки, гаражи служебного и специального автотранспорта</w:t>
            </w:r>
          </w:p>
        </w:tc>
      </w:tr>
      <w:tr w:rsidR="00846A41">
        <w:trPr>
          <w:gridAfter w:val="1"/>
          <w:wAfter w:w="20" w:type="dxa"/>
          <w:trHeight w:val="70"/>
          <w:jc w:val="center"/>
        </w:trPr>
        <w:tc>
          <w:tcPr>
            <w:tcW w:w="1503"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spacing w:before="60" w:after="60"/>
              <w:ind w:left="57" w:right="57"/>
              <w:jc w:val="center"/>
              <w:rPr>
                <w:rFonts w:ascii="Times New Roman" w:hAnsi="Times New Roman" w:cs="Times New Roman"/>
                <w:color w:val="000000"/>
                <w:sz w:val="20"/>
                <w:szCs w:val="20"/>
              </w:rPr>
            </w:pPr>
            <w:r>
              <w:rPr>
                <w:rFonts w:ascii="Times New Roman" w:hAnsi="Times New Roman" w:cs="Times New Roman"/>
                <w:color w:val="auto"/>
                <w:sz w:val="20"/>
                <w:szCs w:val="20"/>
              </w:rPr>
              <w:t>3.3</w:t>
            </w:r>
          </w:p>
        </w:tc>
        <w:tc>
          <w:tcPr>
            <w:tcW w:w="2563"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spacing w:before="60" w:after="60"/>
              <w:ind w:left="57" w:right="57"/>
              <w:rPr>
                <w:rFonts w:ascii="Times New Roman" w:hAnsi="Times New Roman" w:cs="Times New Roman"/>
                <w:color w:val="000000"/>
                <w:sz w:val="20"/>
                <w:szCs w:val="20"/>
              </w:rPr>
            </w:pPr>
            <w:r>
              <w:rPr>
                <w:rFonts w:ascii="Times New Roman" w:hAnsi="Times New Roman" w:cs="Times New Roman"/>
                <w:color w:val="auto"/>
                <w:sz w:val="20"/>
                <w:szCs w:val="20"/>
              </w:rPr>
              <w:t>Бытовое обслуживание</w:t>
            </w:r>
          </w:p>
        </w:tc>
        <w:tc>
          <w:tcPr>
            <w:tcW w:w="3219"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Pr="00670D24" w:rsidRDefault="00846A41">
            <w:pPr>
              <w:pStyle w:val="NoSpacing"/>
              <w:spacing w:before="60" w:after="60"/>
              <w:ind w:left="57" w:right="57"/>
              <w:rPr>
                <w:rFonts w:ascii="Times New Roman" w:hAnsi="Times New Roman" w:cs="Times New Roman"/>
                <w:color w:val="000000"/>
                <w:sz w:val="20"/>
                <w:szCs w:val="20"/>
                <w:lang w:val="ru-RU"/>
              </w:rPr>
            </w:pPr>
            <w:r w:rsidRPr="00670D24">
              <w:rPr>
                <w:rFonts w:ascii="Times New Roman" w:hAnsi="Times New Roman" w:cs="Times New Roman"/>
                <w:color w:val="auto"/>
                <w:sz w:val="20"/>
                <w:szCs w:val="20"/>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465"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Pr="00670D24" w:rsidRDefault="00846A41">
            <w:pPr>
              <w:pStyle w:val="NoSpacing"/>
              <w:jc w:val="both"/>
              <w:rPr>
                <w:rFonts w:ascii="Times New Roman" w:hAnsi="Times New Roman" w:cs="Times New Roman"/>
                <w:sz w:val="20"/>
                <w:szCs w:val="20"/>
                <w:lang w:val="ru-RU"/>
              </w:rPr>
            </w:pPr>
            <w:r w:rsidRPr="00670D24">
              <w:rPr>
                <w:rFonts w:ascii="Times New Roman" w:hAnsi="Times New Roman" w:cs="Times New Roman"/>
                <w:sz w:val="20"/>
                <w:szCs w:val="20"/>
                <w:lang w:val="ru-RU"/>
              </w:rPr>
              <w:t>Хозяйственные постройки, сооружения для погрузки автомобилей (рампы).</w:t>
            </w:r>
          </w:p>
        </w:tc>
      </w:tr>
      <w:tr w:rsidR="00846A41">
        <w:trPr>
          <w:gridAfter w:val="1"/>
          <w:wAfter w:w="20" w:type="dxa"/>
          <w:trHeight w:val="70"/>
          <w:jc w:val="center"/>
        </w:trPr>
        <w:tc>
          <w:tcPr>
            <w:tcW w:w="1503"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spacing w:before="60" w:after="60"/>
              <w:ind w:left="57" w:right="57"/>
              <w:jc w:val="center"/>
              <w:rPr>
                <w:rFonts w:ascii="Times New Roman" w:hAnsi="Times New Roman" w:cs="Times New Roman"/>
                <w:sz w:val="20"/>
                <w:szCs w:val="20"/>
              </w:rPr>
            </w:pPr>
            <w:r>
              <w:rPr>
                <w:rFonts w:ascii="Times New Roman" w:hAnsi="Times New Roman" w:cs="Times New Roman"/>
                <w:sz w:val="20"/>
                <w:szCs w:val="20"/>
              </w:rPr>
              <w:t>3.4 (включая 3.4.1-3.4.2)</w:t>
            </w:r>
          </w:p>
        </w:tc>
        <w:tc>
          <w:tcPr>
            <w:tcW w:w="2563"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spacing w:before="60" w:after="60"/>
              <w:ind w:left="57" w:right="57"/>
              <w:rPr>
                <w:rFonts w:ascii="Times New Roman" w:hAnsi="Times New Roman" w:cs="Times New Roman"/>
                <w:sz w:val="20"/>
                <w:szCs w:val="20"/>
              </w:rPr>
            </w:pPr>
            <w:r>
              <w:rPr>
                <w:rFonts w:ascii="Times New Roman" w:hAnsi="Times New Roman" w:cs="Times New Roman"/>
                <w:sz w:val="20"/>
                <w:szCs w:val="20"/>
              </w:rPr>
              <w:t>Здравоохранение</w:t>
            </w:r>
          </w:p>
        </w:tc>
        <w:tc>
          <w:tcPr>
            <w:tcW w:w="3219"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Pr="00670D24" w:rsidRDefault="00846A41">
            <w:pPr>
              <w:pStyle w:val="NoSpacing"/>
              <w:spacing w:before="60" w:after="60"/>
              <w:ind w:left="57" w:right="57"/>
              <w:rPr>
                <w:rFonts w:ascii="Times New Roman" w:hAnsi="Times New Roman" w:cs="Times New Roman"/>
                <w:sz w:val="20"/>
                <w:szCs w:val="20"/>
                <w:lang w:val="ru-RU"/>
              </w:rPr>
            </w:pPr>
            <w:r w:rsidRPr="00670D24">
              <w:rPr>
                <w:rFonts w:ascii="Times New Roman" w:hAnsi="Times New Roman" w:cs="Times New Roman"/>
                <w:sz w:val="20"/>
                <w:szCs w:val="20"/>
                <w:lang w:val="ru-RU"/>
              </w:rPr>
              <w:t>Объекты капитального строительства, предназначенные для оказания гражданам медицинской помощи</w:t>
            </w:r>
          </w:p>
        </w:tc>
        <w:tc>
          <w:tcPr>
            <w:tcW w:w="2465"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Pr="00670D24" w:rsidRDefault="00846A41">
            <w:pPr>
              <w:pStyle w:val="NoSpacing"/>
              <w:jc w:val="both"/>
              <w:rPr>
                <w:rFonts w:ascii="Times New Roman" w:hAnsi="Times New Roman" w:cs="Times New Roman"/>
                <w:sz w:val="20"/>
                <w:szCs w:val="20"/>
                <w:lang w:val="ru-RU"/>
              </w:rPr>
            </w:pPr>
            <w:r w:rsidRPr="00670D24">
              <w:rPr>
                <w:rFonts w:ascii="Times New Roman" w:hAnsi="Times New Roman" w:cs="Times New Roman"/>
                <w:sz w:val="20"/>
                <w:szCs w:val="20"/>
                <w:lang w:val="ru-RU"/>
              </w:rPr>
              <w:t>Хозяйственные постройки, гаражи служебного и специального автотранспорта</w:t>
            </w:r>
          </w:p>
        </w:tc>
      </w:tr>
      <w:tr w:rsidR="00846A41">
        <w:trPr>
          <w:gridAfter w:val="1"/>
          <w:wAfter w:w="20" w:type="dxa"/>
          <w:trHeight w:val="70"/>
          <w:jc w:val="center"/>
        </w:trPr>
        <w:tc>
          <w:tcPr>
            <w:tcW w:w="1503"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spacing w:before="60" w:after="60"/>
              <w:ind w:left="57" w:right="57"/>
              <w:jc w:val="center"/>
              <w:rPr>
                <w:rFonts w:ascii="Times New Roman" w:hAnsi="Times New Roman" w:cs="Times New Roman"/>
                <w:sz w:val="20"/>
                <w:szCs w:val="20"/>
              </w:rPr>
            </w:pPr>
            <w:r>
              <w:rPr>
                <w:rFonts w:ascii="Times New Roman" w:hAnsi="Times New Roman" w:cs="Times New Roman"/>
                <w:sz w:val="20"/>
                <w:szCs w:val="20"/>
              </w:rPr>
              <w:t>3.4.1</w:t>
            </w:r>
          </w:p>
        </w:tc>
        <w:tc>
          <w:tcPr>
            <w:tcW w:w="2563"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rPr>
                <w:rFonts w:ascii="Times New Roman" w:hAnsi="Times New Roman" w:cs="Times New Roman"/>
                <w:sz w:val="20"/>
                <w:szCs w:val="20"/>
              </w:rPr>
            </w:pPr>
            <w:r>
              <w:rPr>
                <w:rFonts w:ascii="Times New Roman" w:hAnsi="Times New Roman" w:cs="Times New Roman"/>
                <w:sz w:val="20"/>
                <w:szCs w:val="20"/>
              </w:rPr>
              <w:t>Амбулаторно-</w:t>
            </w:r>
          </w:p>
          <w:p w:rsidR="00846A41" w:rsidRDefault="00846A41">
            <w:pPr>
              <w:pStyle w:val="NoSpacing"/>
              <w:spacing w:before="60" w:after="60"/>
              <w:ind w:left="57" w:right="57"/>
              <w:rPr>
                <w:rFonts w:ascii="Times New Roman" w:hAnsi="Times New Roman" w:cs="Times New Roman"/>
                <w:sz w:val="20"/>
                <w:szCs w:val="20"/>
              </w:rPr>
            </w:pPr>
            <w:r>
              <w:rPr>
                <w:rFonts w:ascii="Times New Roman" w:hAnsi="Times New Roman" w:cs="Times New Roman"/>
                <w:sz w:val="20"/>
                <w:szCs w:val="20"/>
              </w:rPr>
              <w:t>поликлиническое обслуживание</w:t>
            </w:r>
          </w:p>
        </w:tc>
        <w:tc>
          <w:tcPr>
            <w:tcW w:w="3219"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Pr="00670D24" w:rsidRDefault="00846A41">
            <w:pPr>
              <w:pStyle w:val="NoSpacing"/>
              <w:spacing w:before="60" w:after="60"/>
              <w:ind w:left="57" w:right="57"/>
              <w:rPr>
                <w:rFonts w:ascii="Times New Roman" w:hAnsi="Times New Roman" w:cs="Times New Roman"/>
                <w:sz w:val="20"/>
                <w:szCs w:val="20"/>
                <w:lang w:val="ru-RU"/>
              </w:rPr>
            </w:pPr>
            <w:r w:rsidRPr="00670D24">
              <w:rPr>
                <w:rFonts w:ascii="Times New Roman" w:hAnsi="Times New Roman" w:cs="Times New Roman"/>
                <w:sz w:val="20"/>
                <w:szCs w:val="20"/>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465"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Pr="00670D24" w:rsidRDefault="00846A41">
            <w:pPr>
              <w:pStyle w:val="NoSpacing"/>
              <w:jc w:val="both"/>
              <w:rPr>
                <w:rFonts w:ascii="Times New Roman" w:hAnsi="Times New Roman" w:cs="Times New Roman"/>
                <w:sz w:val="20"/>
                <w:szCs w:val="20"/>
                <w:lang w:val="ru-RU"/>
              </w:rPr>
            </w:pPr>
            <w:r w:rsidRPr="00670D24">
              <w:rPr>
                <w:rFonts w:ascii="Times New Roman" w:hAnsi="Times New Roman" w:cs="Times New Roman"/>
                <w:sz w:val="20"/>
                <w:szCs w:val="20"/>
                <w:lang w:val="ru-RU"/>
              </w:rPr>
              <w:t>Хозяйственные постройки, гаражи служебного автотранспорта, лабораторные корпуса, прачечные, пищеблоки, столовые</w:t>
            </w:r>
          </w:p>
        </w:tc>
      </w:tr>
      <w:tr w:rsidR="00846A41">
        <w:trPr>
          <w:gridAfter w:val="1"/>
          <w:wAfter w:w="20" w:type="dxa"/>
          <w:trHeight w:val="70"/>
          <w:jc w:val="center"/>
        </w:trPr>
        <w:tc>
          <w:tcPr>
            <w:tcW w:w="1503"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spacing w:before="60" w:after="60"/>
              <w:ind w:left="57" w:right="57"/>
              <w:jc w:val="center"/>
              <w:rPr>
                <w:rFonts w:ascii="Times New Roman" w:hAnsi="Times New Roman" w:cs="Times New Roman"/>
                <w:sz w:val="20"/>
                <w:szCs w:val="20"/>
              </w:rPr>
            </w:pPr>
            <w:r>
              <w:rPr>
                <w:rFonts w:ascii="Times New Roman" w:hAnsi="Times New Roman" w:cs="Times New Roman"/>
                <w:sz w:val="20"/>
                <w:szCs w:val="20"/>
              </w:rPr>
              <w:t>3.4.2</w:t>
            </w:r>
          </w:p>
        </w:tc>
        <w:tc>
          <w:tcPr>
            <w:tcW w:w="2563"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rPr>
                <w:rFonts w:ascii="Times New Roman" w:hAnsi="Times New Roman" w:cs="Times New Roman"/>
                <w:sz w:val="20"/>
                <w:szCs w:val="20"/>
              </w:rPr>
            </w:pPr>
            <w:r>
              <w:rPr>
                <w:rFonts w:ascii="Times New Roman" w:hAnsi="Times New Roman" w:cs="Times New Roman"/>
                <w:sz w:val="20"/>
                <w:szCs w:val="20"/>
              </w:rPr>
              <w:t>Стационарное медицинское обслуживание</w:t>
            </w:r>
          </w:p>
        </w:tc>
        <w:tc>
          <w:tcPr>
            <w:tcW w:w="3219"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ind w:left="57"/>
              <w:jc w:val="both"/>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465"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Pr="00670D24" w:rsidRDefault="00846A41">
            <w:pPr>
              <w:pStyle w:val="NoSpacing"/>
              <w:jc w:val="both"/>
              <w:rPr>
                <w:rFonts w:ascii="Times New Roman" w:hAnsi="Times New Roman" w:cs="Times New Roman"/>
                <w:sz w:val="20"/>
                <w:szCs w:val="20"/>
                <w:lang w:val="ru-RU"/>
              </w:rPr>
            </w:pPr>
            <w:r w:rsidRPr="00670D24">
              <w:rPr>
                <w:rFonts w:ascii="Times New Roman" w:hAnsi="Times New Roman" w:cs="Times New Roman"/>
                <w:sz w:val="20"/>
                <w:szCs w:val="20"/>
                <w:lang w:val="ru-RU"/>
              </w:rPr>
              <w:t>Хозяйственные постройки, гаражи служебного автотранспорта, лабораторные корпуса, прачечные, пищеблоки, столовые, морги</w:t>
            </w:r>
          </w:p>
        </w:tc>
      </w:tr>
      <w:tr w:rsidR="00846A41">
        <w:trPr>
          <w:gridAfter w:val="1"/>
          <w:wAfter w:w="20" w:type="dxa"/>
          <w:trHeight w:val="70"/>
          <w:jc w:val="center"/>
        </w:trPr>
        <w:tc>
          <w:tcPr>
            <w:tcW w:w="1503"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spacing w:before="60" w:after="60"/>
              <w:ind w:left="57" w:right="57"/>
              <w:jc w:val="center"/>
              <w:rPr>
                <w:rFonts w:ascii="Times New Roman" w:hAnsi="Times New Roman" w:cs="Times New Roman"/>
                <w:sz w:val="20"/>
                <w:szCs w:val="20"/>
              </w:rPr>
            </w:pPr>
            <w:r>
              <w:rPr>
                <w:rFonts w:ascii="Times New Roman" w:hAnsi="Times New Roman" w:cs="Times New Roman"/>
                <w:sz w:val="20"/>
                <w:szCs w:val="20"/>
              </w:rPr>
              <w:t>3.5.</w:t>
            </w:r>
          </w:p>
        </w:tc>
        <w:tc>
          <w:tcPr>
            <w:tcW w:w="2563"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rPr>
                <w:rFonts w:ascii="Times New Roman" w:hAnsi="Times New Roman" w:cs="Times New Roman"/>
                <w:sz w:val="20"/>
                <w:szCs w:val="20"/>
              </w:rPr>
            </w:pPr>
            <w:r>
              <w:rPr>
                <w:rFonts w:ascii="Times New Roman" w:hAnsi="Times New Roman" w:cs="Times New Roman"/>
                <w:sz w:val="20"/>
                <w:szCs w:val="20"/>
              </w:rPr>
              <w:t>Образование и просвещение</w:t>
            </w:r>
          </w:p>
        </w:tc>
        <w:tc>
          <w:tcPr>
            <w:tcW w:w="3219"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Pr="00670D24" w:rsidRDefault="00846A41">
            <w:pPr>
              <w:pStyle w:val="NoSpacing"/>
              <w:spacing w:before="60" w:after="60"/>
              <w:ind w:left="57" w:right="57"/>
              <w:rPr>
                <w:rFonts w:ascii="Times New Roman" w:hAnsi="Times New Roman" w:cs="Times New Roman"/>
                <w:sz w:val="20"/>
                <w:szCs w:val="20"/>
                <w:lang w:val="ru-RU"/>
              </w:rPr>
            </w:pPr>
            <w:r w:rsidRPr="00670D24">
              <w:rPr>
                <w:rFonts w:ascii="Times New Roman" w:hAnsi="Times New Roman" w:cs="Times New Roman"/>
                <w:sz w:val="20"/>
                <w:szCs w:val="20"/>
                <w:lang w:val="ru-RU"/>
              </w:rPr>
              <w:t>Размещение объектов капитального строительства, предназначенных для воспитания, образования и просвещения</w:t>
            </w:r>
          </w:p>
        </w:tc>
        <w:tc>
          <w:tcPr>
            <w:tcW w:w="2465"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Pr="00670D24" w:rsidRDefault="00846A41">
            <w:pPr>
              <w:pStyle w:val="NoSpacing"/>
              <w:jc w:val="both"/>
              <w:rPr>
                <w:rFonts w:ascii="Times New Roman" w:hAnsi="Times New Roman" w:cs="Times New Roman"/>
                <w:sz w:val="20"/>
                <w:szCs w:val="20"/>
                <w:lang w:val="ru-RU"/>
              </w:rPr>
            </w:pPr>
            <w:r w:rsidRPr="00670D24">
              <w:rPr>
                <w:rFonts w:ascii="Times New Roman" w:hAnsi="Times New Roman" w:cs="Times New Roman"/>
                <w:sz w:val="20"/>
                <w:szCs w:val="20"/>
                <w:lang w:val="ru-RU"/>
              </w:rPr>
              <w:t>Хозяйственные постройки, гаражи служебного автотранспорта, в т.ч. с мастерскими, учебные мастерские, лабораторные корпуса</w:t>
            </w:r>
          </w:p>
        </w:tc>
      </w:tr>
      <w:tr w:rsidR="00846A41">
        <w:trPr>
          <w:gridAfter w:val="1"/>
          <w:wAfter w:w="20" w:type="dxa"/>
          <w:trHeight w:val="70"/>
          <w:jc w:val="center"/>
        </w:trPr>
        <w:tc>
          <w:tcPr>
            <w:tcW w:w="1503"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spacing w:before="60" w:after="60"/>
              <w:ind w:left="57" w:right="57"/>
              <w:jc w:val="center"/>
              <w:rPr>
                <w:rFonts w:ascii="Times New Roman" w:hAnsi="Times New Roman" w:cs="Times New Roman"/>
                <w:sz w:val="20"/>
                <w:szCs w:val="20"/>
              </w:rPr>
            </w:pPr>
            <w:r>
              <w:rPr>
                <w:rFonts w:ascii="Times New Roman" w:hAnsi="Times New Roman" w:cs="Times New Roman"/>
                <w:sz w:val="20"/>
                <w:szCs w:val="20"/>
              </w:rPr>
              <w:t>3.5.1</w:t>
            </w:r>
          </w:p>
        </w:tc>
        <w:tc>
          <w:tcPr>
            <w:tcW w:w="2563"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rPr>
                <w:rFonts w:ascii="Times New Roman" w:hAnsi="Times New Roman" w:cs="Times New Roman"/>
                <w:sz w:val="20"/>
                <w:szCs w:val="20"/>
              </w:rPr>
            </w:pPr>
            <w:r>
              <w:rPr>
                <w:rFonts w:ascii="Times New Roman" w:hAnsi="Times New Roman" w:cs="Times New Roman"/>
                <w:sz w:val="20"/>
                <w:szCs w:val="20"/>
              </w:rPr>
              <w:t>Дошкольное, начальное и среднее общее образование</w:t>
            </w:r>
          </w:p>
        </w:tc>
        <w:tc>
          <w:tcPr>
            <w:tcW w:w="3219" w:type="dxa"/>
            <w:vMerge w:val="restart"/>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ind w:left="57"/>
              <w:jc w:val="both"/>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846A41" w:rsidRPr="00670D24" w:rsidRDefault="00846A41">
            <w:pPr>
              <w:pStyle w:val="NoSpacing"/>
              <w:spacing w:before="60" w:after="60"/>
              <w:ind w:left="57" w:right="57"/>
              <w:rPr>
                <w:rFonts w:ascii="Times New Roman" w:hAnsi="Times New Roman" w:cs="Times New Roman"/>
                <w:sz w:val="20"/>
                <w:szCs w:val="20"/>
                <w:lang w:val="ru-RU"/>
              </w:rPr>
            </w:pPr>
            <w:r w:rsidRPr="00670D24">
              <w:rPr>
                <w:rFonts w:ascii="Times New Roman" w:hAnsi="Times New Roman" w:cs="Times New Roman"/>
                <w:sz w:val="20"/>
                <w:szCs w:val="20"/>
                <w:lang w:val="ru-RU"/>
              </w:rPr>
              <w:t xml:space="preserve"> </w:t>
            </w:r>
          </w:p>
        </w:tc>
        <w:tc>
          <w:tcPr>
            <w:tcW w:w="2465" w:type="dxa"/>
            <w:vMerge w:val="restart"/>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Pr="00670D24" w:rsidRDefault="00846A41">
            <w:pPr>
              <w:pStyle w:val="NoSpacing"/>
              <w:jc w:val="both"/>
              <w:rPr>
                <w:rFonts w:ascii="Times New Roman" w:hAnsi="Times New Roman" w:cs="Times New Roman"/>
                <w:sz w:val="20"/>
                <w:szCs w:val="20"/>
                <w:lang w:val="ru-RU"/>
              </w:rPr>
            </w:pPr>
            <w:r w:rsidRPr="00670D24">
              <w:rPr>
                <w:rFonts w:ascii="Times New Roman" w:hAnsi="Times New Roman" w:cs="Times New Roman"/>
                <w:sz w:val="20"/>
                <w:szCs w:val="20"/>
                <w:lang w:val="ru-RU"/>
              </w:rPr>
              <w:t>Хозяйственные постройки, гаражи служебного автотранспорта, в т.ч. с мастерскими, учебные мастерские, лабораторные корпуса</w:t>
            </w:r>
          </w:p>
        </w:tc>
      </w:tr>
      <w:tr w:rsidR="00846A41">
        <w:trPr>
          <w:gridAfter w:val="1"/>
          <w:wAfter w:w="20" w:type="dxa"/>
          <w:trHeight w:val="70"/>
          <w:jc w:val="center"/>
        </w:trPr>
        <w:tc>
          <w:tcPr>
            <w:tcW w:w="1503"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spacing w:before="60" w:after="60"/>
              <w:ind w:left="57" w:right="57"/>
              <w:jc w:val="center"/>
              <w:rPr>
                <w:rFonts w:ascii="Times New Roman" w:hAnsi="Times New Roman" w:cs="Times New Roman"/>
                <w:sz w:val="20"/>
                <w:szCs w:val="20"/>
              </w:rPr>
            </w:pPr>
            <w:r>
              <w:rPr>
                <w:rFonts w:ascii="Times New Roman" w:hAnsi="Times New Roman" w:cs="Times New Roman"/>
                <w:sz w:val="20"/>
                <w:szCs w:val="20"/>
              </w:rPr>
              <w:t>3.5.2</w:t>
            </w:r>
          </w:p>
        </w:tc>
        <w:tc>
          <w:tcPr>
            <w:tcW w:w="2563"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rPr>
                <w:rFonts w:ascii="Times New Roman" w:hAnsi="Times New Roman" w:cs="Times New Roman"/>
                <w:sz w:val="20"/>
                <w:szCs w:val="20"/>
              </w:rPr>
            </w:pPr>
            <w:r>
              <w:rPr>
                <w:rFonts w:ascii="Times New Roman" w:hAnsi="Times New Roman" w:cs="Times New Roman"/>
                <w:sz w:val="20"/>
                <w:szCs w:val="20"/>
              </w:rPr>
              <w:t>Среднее и высшее профессиональное образование</w:t>
            </w:r>
          </w:p>
        </w:tc>
        <w:tc>
          <w:tcPr>
            <w:tcW w:w="3219" w:type="dxa"/>
            <w:vMerge/>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tc>
        <w:tc>
          <w:tcPr>
            <w:tcW w:w="2465" w:type="dxa"/>
            <w:vMerge/>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tc>
      </w:tr>
      <w:tr w:rsidR="00846A41">
        <w:trPr>
          <w:gridAfter w:val="1"/>
          <w:wAfter w:w="20" w:type="dxa"/>
          <w:trHeight w:val="70"/>
          <w:jc w:val="center"/>
        </w:trPr>
        <w:tc>
          <w:tcPr>
            <w:tcW w:w="1503"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spacing w:before="60" w:after="60"/>
              <w:ind w:left="57" w:right="57"/>
              <w:jc w:val="center"/>
              <w:rPr>
                <w:rFonts w:ascii="Times New Roman" w:hAnsi="Times New Roman" w:cs="Times New Roman"/>
                <w:sz w:val="20"/>
                <w:szCs w:val="20"/>
              </w:rPr>
            </w:pPr>
            <w:r>
              <w:rPr>
                <w:rFonts w:ascii="Times New Roman" w:hAnsi="Times New Roman" w:cs="Times New Roman"/>
                <w:sz w:val="20"/>
                <w:szCs w:val="20"/>
              </w:rPr>
              <w:t>3.6 (включая 3.6.1-3.6.2)</w:t>
            </w:r>
          </w:p>
        </w:tc>
        <w:tc>
          <w:tcPr>
            <w:tcW w:w="2563"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rPr>
                <w:rFonts w:ascii="Times New Roman" w:hAnsi="Times New Roman" w:cs="Times New Roman"/>
                <w:sz w:val="20"/>
                <w:szCs w:val="20"/>
              </w:rPr>
            </w:pPr>
            <w:r>
              <w:rPr>
                <w:rFonts w:ascii="Times New Roman" w:hAnsi="Times New Roman" w:cs="Times New Roman"/>
                <w:sz w:val="20"/>
                <w:szCs w:val="20"/>
              </w:rPr>
              <w:t>Культурное развитие</w:t>
            </w:r>
          </w:p>
        </w:tc>
        <w:tc>
          <w:tcPr>
            <w:tcW w:w="3219"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Pr="00670D24" w:rsidRDefault="00846A41">
            <w:pPr>
              <w:pStyle w:val="NoSpacing"/>
              <w:jc w:val="both"/>
              <w:rPr>
                <w:rFonts w:ascii="Times New Roman" w:hAnsi="Times New Roman" w:cs="Times New Roman"/>
                <w:sz w:val="20"/>
                <w:szCs w:val="20"/>
                <w:lang w:val="ru-RU"/>
              </w:rPr>
            </w:pPr>
            <w:r w:rsidRPr="00670D24">
              <w:rPr>
                <w:rFonts w:ascii="Times New Roman" w:hAnsi="Times New Roman" w:cs="Times New Roman"/>
                <w:sz w:val="20"/>
                <w:szCs w:val="20"/>
                <w:lang w:val="ru-RU"/>
              </w:rPr>
              <w:t>Здания и сооружений, предназначенные для размещения объектов культуры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846A41" w:rsidRPr="00670D24" w:rsidRDefault="00846A41">
            <w:pPr>
              <w:pStyle w:val="NoSpacing"/>
              <w:spacing w:before="60" w:after="60"/>
              <w:ind w:left="57" w:right="57"/>
              <w:rPr>
                <w:rFonts w:ascii="Times New Roman" w:hAnsi="Times New Roman" w:cs="Times New Roman"/>
                <w:sz w:val="20"/>
                <w:szCs w:val="20"/>
                <w:lang w:val="ru-RU"/>
              </w:rPr>
            </w:pPr>
            <w:r w:rsidRPr="00670D24">
              <w:rPr>
                <w:rFonts w:ascii="Times New Roman" w:hAnsi="Times New Roman" w:cs="Times New Roman"/>
                <w:sz w:val="20"/>
                <w:szCs w:val="20"/>
                <w:lang w:val="ru-RU"/>
              </w:rPr>
              <w:t>Размещение парков культуры и отдыха</w:t>
            </w:r>
          </w:p>
        </w:tc>
        <w:tc>
          <w:tcPr>
            <w:tcW w:w="2465"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Pr="00670D24" w:rsidRDefault="00846A41">
            <w:pPr>
              <w:pStyle w:val="NoSpacing"/>
              <w:jc w:val="both"/>
              <w:rPr>
                <w:rFonts w:ascii="Times New Roman" w:hAnsi="Times New Roman" w:cs="Times New Roman"/>
                <w:sz w:val="20"/>
                <w:szCs w:val="20"/>
                <w:lang w:val="ru-RU"/>
              </w:rPr>
            </w:pPr>
            <w:r w:rsidRPr="00670D24">
              <w:rPr>
                <w:rFonts w:ascii="Times New Roman" w:hAnsi="Times New Roman" w:cs="Times New Roman"/>
                <w:sz w:val="20"/>
                <w:szCs w:val="20"/>
                <w:lang w:val="ru-RU"/>
              </w:rPr>
              <w:t>Хозяйственные постройки, гаражи служебного автотранспорта, производственные мастерские при народных музеях с производством изделий народного творчества</w:t>
            </w:r>
          </w:p>
        </w:tc>
      </w:tr>
      <w:tr w:rsidR="00846A41">
        <w:trPr>
          <w:gridAfter w:val="1"/>
          <w:wAfter w:w="20" w:type="dxa"/>
          <w:trHeight w:val="70"/>
          <w:jc w:val="center"/>
        </w:trPr>
        <w:tc>
          <w:tcPr>
            <w:tcW w:w="1503"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spacing w:before="60" w:after="60"/>
              <w:ind w:left="57" w:right="57"/>
              <w:jc w:val="center"/>
              <w:rPr>
                <w:rFonts w:ascii="Times New Roman" w:hAnsi="Times New Roman" w:cs="Times New Roman"/>
                <w:sz w:val="20"/>
                <w:szCs w:val="20"/>
              </w:rPr>
            </w:pPr>
            <w:r>
              <w:rPr>
                <w:rFonts w:ascii="Times New Roman" w:hAnsi="Times New Roman" w:cs="Times New Roman"/>
                <w:sz w:val="20"/>
                <w:szCs w:val="20"/>
              </w:rPr>
              <w:t>3.7 (включая 3.7.1-3.7.2)</w:t>
            </w:r>
          </w:p>
        </w:tc>
        <w:tc>
          <w:tcPr>
            <w:tcW w:w="2563"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rPr>
                <w:rFonts w:ascii="Times New Roman" w:hAnsi="Times New Roman" w:cs="Times New Roman"/>
                <w:sz w:val="20"/>
                <w:szCs w:val="20"/>
              </w:rPr>
            </w:pPr>
            <w:r>
              <w:rPr>
                <w:rFonts w:ascii="Times New Roman" w:hAnsi="Times New Roman" w:cs="Times New Roman"/>
                <w:sz w:val="20"/>
                <w:szCs w:val="20"/>
              </w:rPr>
              <w:t>Религиозное использование</w:t>
            </w:r>
          </w:p>
        </w:tc>
        <w:tc>
          <w:tcPr>
            <w:tcW w:w="3219"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Pr="00670D24" w:rsidRDefault="00846A41">
            <w:pPr>
              <w:pStyle w:val="NoSpacing"/>
              <w:jc w:val="both"/>
              <w:rPr>
                <w:rFonts w:ascii="Times New Roman" w:hAnsi="Times New Roman" w:cs="Times New Roman"/>
                <w:sz w:val="20"/>
                <w:szCs w:val="20"/>
                <w:lang w:val="ru-RU"/>
              </w:rPr>
            </w:pPr>
            <w:r w:rsidRPr="00670D24">
              <w:rPr>
                <w:rFonts w:ascii="Times New Roman" w:hAnsi="Times New Roman" w:cs="Times New Roman"/>
                <w:sz w:val="20"/>
                <w:szCs w:val="20"/>
                <w:lang w:val="ru-RU"/>
              </w:rPr>
              <w:t>Размещение зданий и сооружений религиозного использования.</w:t>
            </w:r>
          </w:p>
        </w:tc>
        <w:tc>
          <w:tcPr>
            <w:tcW w:w="2465"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Pr="00670D24" w:rsidRDefault="00846A41">
            <w:pPr>
              <w:pStyle w:val="NoSpacing"/>
              <w:jc w:val="both"/>
              <w:rPr>
                <w:rFonts w:ascii="Times New Roman" w:hAnsi="Times New Roman" w:cs="Times New Roman"/>
                <w:sz w:val="20"/>
                <w:szCs w:val="20"/>
                <w:lang w:val="ru-RU"/>
              </w:rPr>
            </w:pPr>
            <w:r w:rsidRPr="00670D24">
              <w:rPr>
                <w:rFonts w:ascii="Times New Roman" w:hAnsi="Times New Roman" w:cs="Times New Roman"/>
                <w:sz w:val="20"/>
                <w:szCs w:val="20"/>
                <w:lang w:val="ru-RU"/>
              </w:rPr>
              <w:t>Хозяйственные постройки.</w:t>
            </w:r>
          </w:p>
          <w:p w:rsidR="00846A41" w:rsidRPr="00670D24" w:rsidRDefault="00846A41">
            <w:pPr>
              <w:pStyle w:val="NoSpacing"/>
              <w:jc w:val="both"/>
              <w:rPr>
                <w:rFonts w:ascii="Times New Roman" w:hAnsi="Times New Roman" w:cs="Times New Roman"/>
                <w:sz w:val="20"/>
                <w:szCs w:val="20"/>
                <w:lang w:val="ru-RU"/>
              </w:rPr>
            </w:pPr>
            <w:r w:rsidRPr="00670D24">
              <w:rPr>
                <w:rFonts w:ascii="Times New Roman" w:hAnsi="Times New Roman" w:cs="Times New Roman"/>
                <w:sz w:val="20"/>
                <w:szCs w:val="20"/>
                <w:lang w:val="ru-RU"/>
              </w:rPr>
              <w:t>Строения и сооружения вспомогательного назначения для отправления культа.</w:t>
            </w:r>
          </w:p>
          <w:p w:rsidR="00846A41" w:rsidRPr="00670D24" w:rsidRDefault="00846A41">
            <w:pPr>
              <w:pStyle w:val="NoSpacing"/>
              <w:jc w:val="both"/>
              <w:rPr>
                <w:rFonts w:ascii="Times New Roman" w:hAnsi="Times New Roman" w:cs="Times New Roman"/>
                <w:sz w:val="20"/>
                <w:szCs w:val="20"/>
                <w:lang w:val="ru-RU"/>
              </w:rPr>
            </w:pPr>
          </w:p>
        </w:tc>
      </w:tr>
      <w:tr w:rsidR="00846A41">
        <w:trPr>
          <w:gridAfter w:val="1"/>
          <w:wAfter w:w="20" w:type="dxa"/>
          <w:trHeight w:val="70"/>
          <w:jc w:val="center"/>
        </w:trPr>
        <w:tc>
          <w:tcPr>
            <w:tcW w:w="1503"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spacing w:before="60" w:after="60"/>
              <w:ind w:left="57" w:right="57"/>
              <w:jc w:val="center"/>
              <w:rPr>
                <w:rFonts w:ascii="Times New Roman" w:hAnsi="Times New Roman" w:cs="Times New Roman"/>
                <w:sz w:val="20"/>
                <w:szCs w:val="20"/>
              </w:rPr>
            </w:pPr>
            <w:r>
              <w:rPr>
                <w:rFonts w:ascii="Times New Roman" w:hAnsi="Times New Roman" w:cs="Times New Roman"/>
                <w:sz w:val="20"/>
                <w:szCs w:val="20"/>
              </w:rPr>
              <w:t>3.8 (включая 3.8.1)</w:t>
            </w:r>
          </w:p>
        </w:tc>
        <w:tc>
          <w:tcPr>
            <w:tcW w:w="2563"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rPr>
                <w:rFonts w:ascii="Times New Roman" w:hAnsi="Times New Roman" w:cs="Times New Roman"/>
                <w:sz w:val="20"/>
                <w:szCs w:val="20"/>
              </w:rPr>
            </w:pPr>
            <w:r>
              <w:rPr>
                <w:rFonts w:ascii="Times New Roman" w:hAnsi="Times New Roman" w:cs="Times New Roman"/>
                <w:sz w:val="20"/>
                <w:szCs w:val="20"/>
              </w:rPr>
              <w:t>Общественное управление</w:t>
            </w:r>
          </w:p>
        </w:tc>
        <w:tc>
          <w:tcPr>
            <w:tcW w:w="3219"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Pr="00670D24" w:rsidRDefault="00846A41">
            <w:pPr>
              <w:pStyle w:val="NoSpacing"/>
              <w:jc w:val="both"/>
              <w:rPr>
                <w:rFonts w:ascii="Times New Roman" w:hAnsi="Times New Roman" w:cs="Times New Roman"/>
                <w:sz w:val="20"/>
                <w:szCs w:val="20"/>
                <w:lang w:val="ru-RU"/>
              </w:rPr>
            </w:pPr>
            <w:r w:rsidRPr="00670D24">
              <w:rPr>
                <w:rFonts w:ascii="Times New Roman" w:hAnsi="Times New Roman" w:cs="Times New Roman"/>
                <w:sz w:val="20"/>
                <w:szCs w:val="20"/>
                <w:lang w:val="ru-RU"/>
              </w:rPr>
              <w:t>Здания, предназначенные для размещения органов и организаций общественного управления</w:t>
            </w:r>
          </w:p>
        </w:tc>
        <w:tc>
          <w:tcPr>
            <w:tcW w:w="2465"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Pr="00670D24" w:rsidRDefault="00846A41">
            <w:pPr>
              <w:pStyle w:val="NoSpacing"/>
              <w:jc w:val="both"/>
              <w:rPr>
                <w:rFonts w:ascii="Times New Roman" w:hAnsi="Times New Roman" w:cs="Times New Roman"/>
                <w:sz w:val="20"/>
                <w:szCs w:val="20"/>
                <w:lang w:val="ru-RU"/>
              </w:rPr>
            </w:pPr>
            <w:r w:rsidRPr="00670D24">
              <w:rPr>
                <w:rFonts w:ascii="Times New Roman" w:hAnsi="Times New Roman" w:cs="Times New Roman"/>
                <w:sz w:val="20"/>
                <w:szCs w:val="20"/>
                <w:lang w:val="ru-RU"/>
              </w:rPr>
              <w:t>Хозяйственные постройки, гаражи служебного и специального автотранспорта.</w:t>
            </w:r>
          </w:p>
        </w:tc>
      </w:tr>
      <w:tr w:rsidR="00846A41">
        <w:trPr>
          <w:gridAfter w:val="1"/>
          <w:wAfter w:w="20" w:type="dxa"/>
          <w:trHeight w:val="70"/>
          <w:jc w:val="center"/>
        </w:trPr>
        <w:tc>
          <w:tcPr>
            <w:tcW w:w="1503"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spacing w:before="60" w:after="60"/>
              <w:ind w:left="57" w:right="57"/>
              <w:jc w:val="center"/>
              <w:rPr>
                <w:rFonts w:ascii="Times New Roman" w:hAnsi="Times New Roman" w:cs="Times New Roman"/>
                <w:sz w:val="20"/>
                <w:szCs w:val="20"/>
              </w:rPr>
            </w:pPr>
            <w:r>
              <w:rPr>
                <w:rFonts w:ascii="Times New Roman" w:hAnsi="Times New Roman" w:cs="Times New Roman"/>
                <w:sz w:val="20"/>
                <w:szCs w:val="20"/>
              </w:rPr>
              <w:t>3.9</w:t>
            </w:r>
          </w:p>
        </w:tc>
        <w:tc>
          <w:tcPr>
            <w:tcW w:w="2563"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rPr>
                <w:rFonts w:ascii="Times New Roman" w:hAnsi="Times New Roman" w:cs="Times New Roman"/>
                <w:sz w:val="20"/>
                <w:szCs w:val="20"/>
              </w:rPr>
            </w:pPr>
            <w:r>
              <w:rPr>
                <w:rFonts w:ascii="Times New Roman" w:hAnsi="Times New Roman" w:cs="Times New Roman"/>
                <w:sz w:val="20"/>
                <w:szCs w:val="20"/>
              </w:rPr>
              <w:t>Обеспечение научной деятельности</w:t>
            </w:r>
          </w:p>
        </w:tc>
        <w:tc>
          <w:tcPr>
            <w:tcW w:w="3219"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Pr="00670D24" w:rsidRDefault="00846A41">
            <w:pPr>
              <w:pStyle w:val="NoSpacing"/>
              <w:jc w:val="both"/>
              <w:rPr>
                <w:rFonts w:ascii="Times New Roman" w:hAnsi="Times New Roman" w:cs="Times New Roman"/>
                <w:sz w:val="20"/>
                <w:szCs w:val="20"/>
                <w:lang w:val="ru-RU"/>
              </w:rPr>
            </w:pPr>
            <w:r w:rsidRPr="00670D24">
              <w:rPr>
                <w:rFonts w:ascii="Times New Roman" w:hAnsi="Times New Roman" w:cs="Times New Roman"/>
                <w:sz w:val="20"/>
                <w:szCs w:val="20"/>
                <w:lang w:val="ru-RU"/>
              </w:rPr>
              <w:t>Объекты научных и научно-исследовательских организаций без производственной базы</w:t>
            </w:r>
          </w:p>
        </w:tc>
        <w:tc>
          <w:tcPr>
            <w:tcW w:w="2465"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Pr="00670D24" w:rsidRDefault="00846A41">
            <w:pPr>
              <w:pStyle w:val="NoSpacing"/>
              <w:jc w:val="both"/>
              <w:rPr>
                <w:rFonts w:ascii="Times New Roman" w:hAnsi="Times New Roman" w:cs="Times New Roman"/>
                <w:sz w:val="20"/>
                <w:szCs w:val="20"/>
                <w:lang w:val="ru-RU"/>
              </w:rPr>
            </w:pPr>
            <w:r w:rsidRPr="00670D24">
              <w:rPr>
                <w:rFonts w:ascii="Times New Roman" w:hAnsi="Times New Roman" w:cs="Times New Roman"/>
                <w:sz w:val="20"/>
                <w:szCs w:val="20"/>
                <w:lang w:val="ru-RU"/>
              </w:rPr>
              <w:t>Хозяйственные постройки, гаражи служебного автотранспорта, учебные мастерские, лабораторные корпуса</w:t>
            </w:r>
          </w:p>
        </w:tc>
      </w:tr>
      <w:tr w:rsidR="00846A41">
        <w:trPr>
          <w:gridAfter w:val="1"/>
          <w:wAfter w:w="20" w:type="dxa"/>
          <w:trHeight w:val="70"/>
          <w:jc w:val="center"/>
        </w:trPr>
        <w:tc>
          <w:tcPr>
            <w:tcW w:w="1503"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spacing w:before="60" w:after="60"/>
              <w:ind w:left="57" w:right="57"/>
              <w:jc w:val="center"/>
              <w:rPr>
                <w:rFonts w:ascii="Times New Roman" w:hAnsi="Times New Roman" w:cs="Times New Roman"/>
                <w:sz w:val="20"/>
                <w:szCs w:val="20"/>
              </w:rPr>
            </w:pPr>
            <w:r>
              <w:rPr>
                <w:rFonts w:ascii="Times New Roman" w:hAnsi="Times New Roman" w:cs="Times New Roman"/>
                <w:sz w:val="20"/>
                <w:szCs w:val="20"/>
              </w:rPr>
              <w:t>3.10</w:t>
            </w:r>
          </w:p>
        </w:tc>
        <w:tc>
          <w:tcPr>
            <w:tcW w:w="2563"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rPr>
                <w:rFonts w:ascii="Times New Roman" w:hAnsi="Times New Roman" w:cs="Times New Roman"/>
                <w:sz w:val="20"/>
                <w:szCs w:val="20"/>
              </w:rPr>
            </w:pPr>
            <w:r>
              <w:rPr>
                <w:rFonts w:ascii="Times New Roman" w:hAnsi="Times New Roman" w:cs="Times New Roman"/>
                <w:sz w:val="20"/>
                <w:szCs w:val="20"/>
              </w:rPr>
              <w:t>Ветеринарное обслуживание</w:t>
            </w:r>
          </w:p>
        </w:tc>
        <w:tc>
          <w:tcPr>
            <w:tcW w:w="3219"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Pr="00670D24" w:rsidRDefault="00846A41">
            <w:pPr>
              <w:pStyle w:val="NoSpacing"/>
              <w:jc w:val="both"/>
              <w:rPr>
                <w:rFonts w:ascii="Times New Roman" w:hAnsi="Times New Roman" w:cs="Times New Roman"/>
                <w:sz w:val="20"/>
                <w:szCs w:val="20"/>
                <w:lang w:val="ru-RU"/>
              </w:rPr>
            </w:pPr>
            <w:r w:rsidRPr="00670D24">
              <w:rPr>
                <w:rFonts w:ascii="Times New Roman" w:hAnsi="Times New Roman" w:cs="Times New Roman"/>
                <w:sz w:val="20"/>
                <w:szCs w:val="20"/>
                <w:lang w:val="ru-RU"/>
              </w:rPr>
              <w:t>Объекты капитального строительства, предназначенных для оказания ветеринарных услуг</w:t>
            </w:r>
          </w:p>
        </w:tc>
        <w:tc>
          <w:tcPr>
            <w:tcW w:w="2465"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Pr="00670D24" w:rsidRDefault="00846A41">
            <w:pPr>
              <w:pStyle w:val="NoSpacing"/>
              <w:jc w:val="both"/>
              <w:rPr>
                <w:rFonts w:ascii="Times New Roman" w:hAnsi="Times New Roman" w:cs="Times New Roman"/>
                <w:sz w:val="20"/>
                <w:szCs w:val="20"/>
                <w:lang w:val="ru-RU"/>
              </w:rPr>
            </w:pPr>
            <w:r w:rsidRPr="00670D24">
              <w:rPr>
                <w:rFonts w:ascii="Times New Roman" w:hAnsi="Times New Roman" w:cs="Times New Roman"/>
                <w:sz w:val="20"/>
                <w:szCs w:val="20"/>
                <w:lang w:val="ru-RU"/>
              </w:rPr>
              <w:t>Хозяйственные постройки, гаражи служебного и специального автотранспорта.</w:t>
            </w:r>
          </w:p>
        </w:tc>
      </w:tr>
      <w:tr w:rsidR="00846A41">
        <w:trPr>
          <w:gridAfter w:val="1"/>
          <w:wAfter w:w="20" w:type="dxa"/>
          <w:trHeight w:val="70"/>
          <w:jc w:val="center"/>
        </w:trPr>
        <w:tc>
          <w:tcPr>
            <w:tcW w:w="1503"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spacing w:before="60" w:after="60"/>
              <w:ind w:left="57" w:right="57"/>
              <w:jc w:val="center"/>
              <w:rPr>
                <w:rFonts w:ascii="Times New Roman" w:hAnsi="Times New Roman" w:cs="Times New Roman"/>
                <w:sz w:val="20"/>
                <w:szCs w:val="20"/>
              </w:rPr>
            </w:pPr>
            <w:r>
              <w:rPr>
                <w:rFonts w:ascii="Times New Roman" w:hAnsi="Times New Roman" w:cs="Times New Roman"/>
                <w:sz w:val="20"/>
                <w:szCs w:val="20"/>
              </w:rPr>
              <w:t>4.1</w:t>
            </w:r>
          </w:p>
        </w:tc>
        <w:tc>
          <w:tcPr>
            <w:tcW w:w="2563"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rPr>
                <w:rFonts w:ascii="Times New Roman" w:hAnsi="Times New Roman" w:cs="Times New Roman"/>
                <w:sz w:val="20"/>
                <w:szCs w:val="20"/>
              </w:rPr>
            </w:pPr>
            <w:r>
              <w:rPr>
                <w:rFonts w:ascii="Times New Roman" w:hAnsi="Times New Roman" w:cs="Times New Roman"/>
                <w:sz w:val="20"/>
                <w:szCs w:val="20"/>
              </w:rPr>
              <w:t>Деловое управление</w:t>
            </w:r>
          </w:p>
        </w:tc>
        <w:tc>
          <w:tcPr>
            <w:tcW w:w="3219"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both"/>
              <w:rPr>
                <w:rFonts w:ascii="Times New Roman" w:hAnsi="Times New Roman" w:cs="Times New Roman"/>
                <w:sz w:val="20"/>
                <w:szCs w:val="20"/>
              </w:rPr>
            </w:pPr>
            <w:r>
              <w:rPr>
                <w:rFonts w:ascii="Times New Roman" w:hAnsi="Times New Roman" w:cs="Times New Roman"/>
                <w:sz w:val="20"/>
                <w:szCs w:val="20"/>
              </w:rPr>
              <w:t>Офисы</w:t>
            </w:r>
          </w:p>
        </w:tc>
        <w:tc>
          <w:tcPr>
            <w:tcW w:w="2465"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Pr="00670D24" w:rsidRDefault="00846A41">
            <w:pPr>
              <w:pStyle w:val="NoSpacing"/>
              <w:jc w:val="both"/>
              <w:rPr>
                <w:rFonts w:ascii="Times New Roman" w:hAnsi="Times New Roman" w:cs="Times New Roman"/>
                <w:sz w:val="20"/>
                <w:szCs w:val="20"/>
                <w:lang w:val="ru-RU"/>
              </w:rPr>
            </w:pPr>
            <w:r w:rsidRPr="00670D24">
              <w:rPr>
                <w:rFonts w:ascii="Times New Roman" w:hAnsi="Times New Roman" w:cs="Times New Roman"/>
                <w:sz w:val="20"/>
                <w:szCs w:val="20"/>
                <w:lang w:val="ru-RU"/>
              </w:rPr>
              <w:t>Хозяйственные постройки, гаражи служебного и специального автотранспорта.</w:t>
            </w:r>
          </w:p>
        </w:tc>
      </w:tr>
      <w:tr w:rsidR="00846A41">
        <w:trPr>
          <w:gridAfter w:val="1"/>
          <w:wAfter w:w="20" w:type="dxa"/>
          <w:trHeight w:val="70"/>
          <w:jc w:val="center"/>
        </w:trPr>
        <w:tc>
          <w:tcPr>
            <w:tcW w:w="1503"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spacing w:before="60" w:after="60"/>
              <w:ind w:left="57" w:right="57"/>
              <w:jc w:val="center"/>
              <w:rPr>
                <w:rFonts w:ascii="Times New Roman" w:hAnsi="Times New Roman" w:cs="Times New Roman"/>
                <w:sz w:val="20"/>
                <w:szCs w:val="20"/>
              </w:rPr>
            </w:pPr>
            <w:r>
              <w:rPr>
                <w:rFonts w:ascii="Times New Roman" w:hAnsi="Times New Roman" w:cs="Times New Roman"/>
                <w:sz w:val="20"/>
                <w:szCs w:val="20"/>
              </w:rPr>
              <w:t>4.4</w:t>
            </w:r>
          </w:p>
        </w:tc>
        <w:tc>
          <w:tcPr>
            <w:tcW w:w="2563"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rPr>
                <w:rFonts w:ascii="Times New Roman" w:hAnsi="Times New Roman" w:cs="Times New Roman"/>
                <w:sz w:val="20"/>
                <w:szCs w:val="20"/>
              </w:rPr>
            </w:pPr>
            <w:r>
              <w:rPr>
                <w:rFonts w:ascii="Times New Roman" w:hAnsi="Times New Roman" w:cs="Times New Roman"/>
                <w:sz w:val="20"/>
                <w:szCs w:val="20"/>
              </w:rPr>
              <w:t>Магазины</w:t>
            </w:r>
          </w:p>
        </w:tc>
        <w:tc>
          <w:tcPr>
            <w:tcW w:w="3219"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Pr="00670D24" w:rsidRDefault="00846A41">
            <w:pPr>
              <w:pStyle w:val="NoSpacing"/>
              <w:jc w:val="both"/>
              <w:rPr>
                <w:rFonts w:ascii="Times New Roman" w:hAnsi="Times New Roman" w:cs="Times New Roman"/>
                <w:sz w:val="20"/>
                <w:szCs w:val="20"/>
                <w:lang w:val="ru-RU"/>
              </w:rPr>
            </w:pPr>
            <w:r w:rsidRPr="00670D24">
              <w:rPr>
                <w:rFonts w:ascii="Times New Roman" w:hAnsi="Times New Roman" w:cs="Times New Roman"/>
                <w:sz w:val="20"/>
                <w:szCs w:val="20"/>
                <w:lang w:val="ru-RU"/>
              </w:rPr>
              <w:t>Объекты капитального строительства, предназначенных для продажи товаров, торговая площадь которых составляет до 5000 кв. м</w:t>
            </w:r>
          </w:p>
        </w:tc>
        <w:tc>
          <w:tcPr>
            <w:tcW w:w="2465"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Pr="00670D24" w:rsidRDefault="00846A41">
            <w:pPr>
              <w:pStyle w:val="NoSpacing"/>
              <w:jc w:val="both"/>
              <w:rPr>
                <w:rFonts w:ascii="Times New Roman" w:hAnsi="Times New Roman" w:cs="Times New Roman"/>
                <w:sz w:val="20"/>
                <w:szCs w:val="20"/>
                <w:lang w:val="ru-RU"/>
              </w:rPr>
            </w:pPr>
            <w:r w:rsidRPr="00670D24">
              <w:rPr>
                <w:rFonts w:ascii="Times New Roman" w:hAnsi="Times New Roman" w:cs="Times New Roman"/>
                <w:sz w:val="20"/>
                <w:szCs w:val="20"/>
                <w:lang w:val="ru-RU"/>
              </w:rPr>
              <w:t>Хозяйственные постройки, сооружения для погрузки автомобилей (рампы).</w:t>
            </w:r>
          </w:p>
        </w:tc>
      </w:tr>
      <w:tr w:rsidR="00846A41">
        <w:trPr>
          <w:gridAfter w:val="1"/>
          <w:wAfter w:w="20" w:type="dxa"/>
          <w:trHeight w:val="70"/>
          <w:jc w:val="center"/>
        </w:trPr>
        <w:tc>
          <w:tcPr>
            <w:tcW w:w="1503"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spacing w:before="60" w:after="60"/>
              <w:ind w:left="57" w:right="57"/>
              <w:jc w:val="center"/>
              <w:rPr>
                <w:rFonts w:ascii="Times New Roman" w:hAnsi="Times New Roman" w:cs="Times New Roman"/>
                <w:sz w:val="20"/>
                <w:szCs w:val="20"/>
              </w:rPr>
            </w:pPr>
            <w:r>
              <w:rPr>
                <w:rFonts w:ascii="Times New Roman" w:hAnsi="Times New Roman" w:cs="Times New Roman"/>
                <w:sz w:val="20"/>
                <w:szCs w:val="20"/>
              </w:rPr>
              <w:t>4.5</w:t>
            </w:r>
          </w:p>
        </w:tc>
        <w:tc>
          <w:tcPr>
            <w:tcW w:w="2563"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rPr>
                <w:rFonts w:ascii="Times New Roman" w:hAnsi="Times New Roman" w:cs="Times New Roman"/>
                <w:sz w:val="20"/>
                <w:szCs w:val="20"/>
              </w:rPr>
            </w:pPr>
            <w:r>
              <w:rPr>
                <w:rFonts w:ascii="Times New Roman" w:hAnsi="Times New Roman" w:cs="Times New Roman"/>
                <w:sz w:val="20"/>
                <w:szCs w:val="20"/>
              </w:rPr>
              <w:t>Банковская и страховая деятельность</w:t>
            </w:r>
          </w:p>
        </w:tc>
        <w:tc>
          <w:tcPr>
            <w:tcW w:w="3219"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Pr="00670D24" w:rsidRDefault="00846A41">
            <w:pPr>
              <w:pStyle w:val="NoSpacing"/>
              <w:jc w:val="both"/>
              <w:rPr>
                <w:rFonts w:ascii="Times New Roman" w:hAnsi="Times New Roman" w:cs="Times New Roman"/>
                <w:sz w:val="20"/>
                <w:szCs w:val="20"/>
                <w:lang w:val="ru-RU"/>
              </w:rPr>
            </w:pPr>
            <w:r w:rsidRPr="00670D24">
              <w:rPr>
                <w:rFonts w:ascii="Times New Roman" w:hAnsi="Times New Roman" w:cs="Times New Roman"/>
                <w:sz w:val="20"/>
                <w:szCs w:val="20"/>
                <w:lang w:val="ru-RU"/>
              </w:rPr>
              <w:t>Объекты капитального строительства, предназначенных для размещения организаций, оказывающих банковские и страховые услуги</w:t>
            </w:r>
          </w:p>
        </w:tc>
        <w:tc>
          <w:tcPr>
            <w:tcW w:w="2465"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Pr="00670D24" w:rsidRDefault="00846A41">
            <w:pPr>
              <w:pStyle w:val="NoSpacing"/>
              <w:jc w:val="both"/>
              <w:rPr>
                <w:rFonts w:ascii="Times New Roman" w:hAnsi="Times New Roman" w:cs="Times New Roman"/>
                <w:sz w:val="20"/>
                <w:szCs w:val="20"/>
                <w:lang w:val="ru-RU"/>
              </w:rPr>
            </w:pPr>
            <w:r w:rsidRPr="00670D24">
              <w:rPr>
                <w:rFonts w:ascii="Times New Roman" w:hAnsi="Times New Roman" w:cs="Times New Roman"/>
                <w:sz w:val="20"/>
                <w:szCs w:val="20"/>
                <w:lang w:val="ru-RU"/>
              </w:rPr>
              <w:t>Хозяйственные постройки, гаражи служебного и специального автотранспорта.</w:t>
            </w:r>
          </w:p>
        </w:tc>
      </w:tr>
      <w:tr w:rsidR="00846A41">
        <w:trPr>
          <w:gridAfter w:val="1"/>
          <w:wAfter w:w="20" w:type="dxa"/>
          <w:trHeight w:val="70"/>
          <w:jc w:val="center"/>
        </w:trPr>
        <w:tc>
          <w:tcPr>
            <w:tcW w:w="1503"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spacing w:before="60" w:after="60"/>
              <w:ind w:left="57" w:right="57"/>
              <w:jc w:val="center"/>
              <w:rPr>
                <w:rFonts w:ascii="Times New Roman" w:hAnsi="Times New Roman" w:cs="Times New Roman"/>
                <w:sz w:val="20"/>
                <w:szCs w:val="20"/>
              </w:rPr>
            </w:pPr>
            <w:r>
              <w:rPr>
                <w:rFonts w:ascii="Times New Roman" w:hAnsi="Times New Roman" w:cs="Times New Roman"/>
                <w:sz w:val="20"/>
                <w:szCs w:val="20"/>
              </w:rPr>
              <w:t>4.6</w:t>
            </w:r>
          </w:p>
        </w:tc>
        <w:tc>
          <w:tcPr>
            <w:tcW w:w="2563"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rPr>
                <w:rFonts w:ascii="Times New Roman" w:hAnsi="Times New Roman" w:cs="Times New Roman"/>
                <w:sz w:val="20"/>
                <w:szCs w:val="20"/>
              </w:rPr>
            </w:pPr>
            <w:r>
              <w:rPr>
                <w:rFonts w:ascii="Times New Roman" w:hAnsi="Times New Roman" w:cs="Times New Roman"/>
                <w:sz w:val="20"/>
                <w:szCs w:val="20"/>
              </w:rPr>
              <w:t>Общественное питание</w:t>
            </w:r>
          </w:p>
        </w:tc>
        <w:tc>
          <w:tcPr>
            <w:tcW w:w="3219"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Pr="00670D24" w:rsidRDefault="00846A41">
            <w:pPr>
              <w:pStyle w:val="NoSpacing"/>
              <w:jc w:val="both"/>
              <w:rPr>
                <w:rFonts w:ascii="Times New Roman" w:hAnsi="Times New Roman" w:cs="Times New Roman"/>
                <w:sz w:val="20"/>
                <w:szCs w:val="20"/>
                <w:lang w:val="ru-RU"/>
              </w:rPr>
            </w:pPr>
            <w:r w:rsidRPr="00670D24">
              <w:rPr>
                <w:rFonts w:ascii="Times New Roman" w:hAnsi="Times New Roman" w:cs="Times New Roman"/>
                <w:sz w:val="20"/>
                <w:szCs w:val="20"/>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65"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Pr="00670D24" w:rsidRDefault="00846A41">
            <w:pPr>
              <w:pStyle w:val="NoSpacing"/>
              <w:jc w:val="both"/>
              <w:rPr>
                <w:rFonts w:ascii="Times New Roman" w:hAnsi="Times New Roman" w:cs="Times New Roman"/>
                <w:sz w:val="20"/>
                <w:szCs w:val="20"/>
                <w:lang w:val="ru-RU"/>
              </w:rPr>
            </w:pPr>
            <w:r w:rsidRPr="00670D24">
              <w:rPr>
                <w:rFonts w:ascii="Times New Roman" w:hAnsi="Times New Roman" w:cs="Times New Roman"/>
                <w:sz w:val="20"/>
                <w:szCs w:val="20"/>
                <w:lang w:val="ru-RU"/>
              </w:rPr>
              <w:t>Хозяйственные постройки, сооружения для погрузки автомобилей (рампы).</w:t>
            </w:r>
          </w:p>
        </w:tc>
      </w:tr>
      <w:tr w:rsidR="00846A41">
        <w:trPr>
          <w:gridAfter w:val="1"/>
          <w:wAfter w:w="20" w:type="dxa"/>
          <w:trHeight w:val="70"/>
          <w:jc w:val="center"/>
        </w:trPr>
        <w:tc>
          <w:tcPr>
            <w:tcW w:w="1503"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spacing w:before="60" w:after="60"/>
              <w:ind w:left="57" w:right="57"/>
              <w:jc w:val="center"/>
              <w:rPr>
                <w:rFonts w:ascii="Times New Roman" w:hAnsi="Times New Roman" w:cs="Times New Roman"/>
                <w:sz w:val="20"/>
                <w:szCs w:val="20"/>
              </w:rPr>
            </w:pPr>
            <w:r>
              <w:rPr>
                <w:rFonts w:ascii="Times New Roman" w:hAnsi="Times New Roman" w:cs="Times New Roman"/>
                <w:sz w:val="20"/>
                <w:szCs w:val="20"/>
              </w:rPr>
              <w:t>4.7</w:t>
            </w:r>
          </w:p>
        </w:tc>
        <w:tc>
          <w:tcPr>
            <w:tcW w:w="2563"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rPr>
                <w:rFonts w:ascii="Times New Roman" w:hAnsi="Times New Roman" w:cs="Times New Roman"/>
                <w:sz w:val="20"/>
                <w:szCs w:val="20"/>
              </w:rPr>
            </w:pPr>
            <w:r>
              <w:rPr>
                <w:rFonts w:ascii="Times New Roman" w:hAnsi="Times New Roman" w:cs="Times New Roman"/>
                <w:sz w:val="20"/>
                <w:szCs w:val="20"/>
              </w:rPr>
              <w:t>Гостиничное обслуживание</w:t>
            </w:r>
          </w:p>
        </w:tc>
        <w:tc>
          <w:tcPr>
            <w:tcW w:w="3219"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Pr="00670D24" w:rsidRDefault="00846A41">
            <w:pPr>
              <w:pStyle w:val="NoSpacing"/>
              <w:jc w:val="both"/>
              <w:rPr>
                <w:rFonts w:ascii="Times New Roman" w:hAnsi="Times New Roman" w:cs="Times New Roman"/>
                <w:sz w:val="20"/>
                <w:szCs w:val="20"/>
                <w:lang w:val="ru-RU"/>
              </w:rPr>
            </w:pPr>
            <w:r w:rsidRPr="00670D24">
              <w:rPr>
                <w:rFonts w:ascii="Times New Roman" w:hAnsi="Times New Roman" w:cs="Times New Roman"/>
                <w:sz w:val="20"/>
                <w:szCs w:val="20"/>
                <w:lang w:val="ru-RU"/>
              </w:rPr>
              <w:t>Гостиницы</w:t>
            </w:r>
          </w:p>
          <w:p w:rsidR="00846A41" w:rsidRPr="00670D24" w:rsidRDefault="00846A41">
            <w:pPr>
              <w:pStyle w:val="NoSpacing"/>
              <w:jc w:val="both"/>
              <w:rPr>
                <w:rFonts w:ascii="Times New Roman" w:hAnsi="Times New Roman" w:cs="Times New Roman"/>
                <w:sz w:val="20"/>
                <w:szCs w:val="20"/>
                <w:lang w:val="ru-RU"/>
              </w:rPr>
            </w:pPr>
            <w:r w:rsidRPr="00670D24">
              <w:rPr>
                <w:rFonts w:ascii="Times New Roman" w:hAnsi="Times New Roman" w:cs="Times New Roman"/>
                <w:sz w:val="20"/>
                <w:szCs w:val="20"/>
                <w:lang w:val="ru-RU"/>
              </w:rPr>
              <w:t>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2465"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Pr="00670D24" w:rsidRDefault="00846A41">
            <w:pPr>
              <w:pStyle w:val="NoSpacing"/>
              <w:jc w:val="both"/>
              <w:rPr>
                <w:rFonts w:ascii="Times New Roman" w:hAnsi="Times New Roman" w:cs="Times New Roman"/>
                <w:sz w:val="20"/>
                <w:szCs w:val="20"/>
                <w:lang w:val="ru-RU"/>
              </w:rPr>
            </w:pPr>
            <w:r w:rsidRPr="00670D24">
              <w:rPr>
                <w:rFonts w:ascii="Times New Roman" w:hAnsi="Times New Roman" w:cs="Times New Roman"/>
                <w:sz w:val="20"/>
                <w:szCs w:val="20"/>
                <w:lang w:val="ru-RU"/>
              </w:rPr>
              <w:t>Хозяйственные постройки, гаражи, отдельно стоящие беседки и навесы, отдельно стоящие бассейны, бани и сауны, душевые, надворные туалеты (при условии устройства септика с фильтрующим колодцем), летние кухни, строения для летних театров и кинотеатров.</w:t>
            </w:r>
          </w:p>
        </w:tc>
      </w:tr>
      <w:tr w:rsidR="00846A41">
        <w:trPr>
          <w:gridAfter w:val="1"/>
          <w:wAfter w:w="20" w:type="dxa"/>
          <w:trHeight w:val="70"/>
          <w:jc w:val="center"/>
        </w:trPr>
        <w:tc>
          <w:tcPr>
            <w:tcW w:w="1503"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spacing w:before="60" w:after="60"/>
              <w:ind w:left="57" w:right="57"/>
              <w:jc w:val="center"/>
              <w:rPr>
                <w:rFonts w:ascii="Times New Roman" w:hAnsi="Times New Roman" w:cs="Times New Roman"/>
                <w:sz w:val="20"/>
                <w:szCs w:val="20"/>
              </w:rPr>
            </w:pPr>
            <w:r>
              <w:rPr>
                <w:rFonts w:ascii="Times New Roman" w:hAnsi="Times New Roman" w:cs="Times New Roman"/>
                <w:sz w:val="20"/>
                <w:szCs w:val="20"/>
              </w:rPr>
              <w:t>5.0</w:t>
            </w:r>
          </w:p>
        </w:tc>
        <w:tc>
          <w:tcPr>
            <w:tcW w:w="2563"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rPr>
                <w:rFonts w:ascii="Times New Roman" w:hAnsi="Times New Roman" w:cs="Times New Roman"/>
                <w:sz w:val="20"/>
                <w:szCs w:val="20"/>
              </w:rPr>
            </w:pPr>
            <w:r>
              <w:rPr>
                <w:rFonts w:ascii="Times New Roman" w:hAnsi="Times New Roman" w:cs="Times New Roman"/>
                <w:sz w:val="20"/>
                <w:szCs w:val="20"/>
              </w:rPr>
              <w:t>Отдых (рекреация)</w:t>
            </w:r>
          </w:p>
        </w:tc>
        <w:tc>
          <w:tcPr>
            <w:tcW w:w="3219"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Pr="00670D24" w:rsidRDefault="00846A41">
            <w:pPr>
              <w:pStyle w:val="NoSpacing"/>
              <w:jc w:val="both"/>
              <w:rPr>
                <w:rFonts w:ascii="Times New Roman" w:hAnsi="Times New Roman" w:cs="Times New Roman"/>
                <w:sz w:val="20"/>
                <w:szCs w:val="20"/>
                <w:lang w:val="ru-RU"/>
              </w:rPr>
            </w:pPr>
            <w:r w:rsidRPr="00670D24">
              <w:rPr>
                <w:rFonts w:ascii="Times New Roman" w:hAnsi="Times New Roman" w:cs="Times New Roman"/>
                <w:sz w:val="20"/>
                <w:szCs w:val="20"/>
                <w:lang w:val="ru-RU"/>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w:t>
            </w:r>
          </w:p>
          <w:p w:rsidR="00846A41" w:rsidRPr="00670D24" w:rsidRDefault="00846A41">
            <w:pPr>
              <w:pStyle w:val="NoSpacing"/>
              <w:jc w:val="both"/>
              <w:rPr>
                <w:rFonts w:ascii="Times New Roman" w:hAnsi="Times New Roman" w:cs="Times New Roman"/>
                <w:sz w:val="20"/>
                <w:szCs w:val="20"/>
                <w:lang w:val="ru-RU"/>
              </w:rPr>
            </w:pPr>
            <w:r w:rsidRPr="00670D24">
              <w:rPr>
                <w:rFonts w:ascii="Times New Roman" w:hAnsi="Times New Roman" w:cs="Times New Roman"/>
                <w:sz w:val="20"/>
                <w:szCs w:val="20"/>
                <w:lang w:val="ru-RU"/>
              </w:rPr>
              <w:t>Создание и уход за городскими лесами, скверами, прудами, озерами, водохранилищами, пляжами, а также обустройство мест отдыха в них</w:t>
            </w:r>
          </w:p>
        </w:tc>
        <w:tc>
          <w:tcPr>
            <w:tcW w:w="2465"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Pr="00670D24" w:rsidRDefault="00846A41">
            <w:pPr>
              <w:pStyle w:val="NoSpacing"/>
              <w:jc w:val="both"/>
              <w:rPr>
                <w:rFonts w:ascii="Times New Roman" w:hAnsi="Times New Roman" w:cs="Times New Roman"/>
                <w:sz w:val="20"/>
                <w:szCs w:val="20"/>
                <w:lang w:val="ru-RU"/>
              </w:rPr>
            </w:pPr>
            <w:r w:rsidRPr="00670D24">
              <w:rPr>
                <w:rFonts w:ascii="Times New Roman" w:hAnsi="Times New Roman" w:cs="Times New Roman"/>
                <w:color w:val="000000"/>
                <w:sz w:val="20"/>
                <w:szCs w:val="20"/>
                <w:lang w:val="ru-RU"/>
              </w:rPr>
              <w:t>Стоянки для автомобилей, объекты инженерной инфраструктуры, элементы благоустройства территории</w:t>
            </w:r>
          </w:p>
        </w:tc>
      </w:tr>
      <w:tr w:rsidR="00846A41">
        <w:trPr>
          <w:gridAfter w:val="1"/>
          <w:wAfter w:w="20" w:type="dxa"/>
          <w:trHeight w:val="70"/>
          <w:jc w:val="center"/>
        </w:trPr>
        <w:tc>
          <w:tcPr>
            <w:tcW w:w="1503"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center"/>
              <w:rPr>
                <w:rFonts w:ascii="Times New Roman" w:hAnsi="Times New Roman" w:cs="Times New Roman"/>
                <w:sz w:val="20"/>
                <w:szCs w:val="20"/>
              </w:rPr>
            </w:pPr>
            <w:r>
              <w:rPr>
                <w:rFonts w:ascii="Times New Roman" w:hAnsi="Times New Roman" w:cs="Times New Roman"/>
                <w:sz w:val="20"/>
                <w:szCs w:val="20"/>
              </w:rPr>
              <w:t>5.1 (включая</w:t>
            </w:r>
          </w:p>
          <w:p w:rsidR="00846A41" w:rsidRDefault="00846A41">
            <w:pPr>
              <w:pStyle w:val="NoSpacing"/>
              <w:spacing w:before="60" w:after="60"/>
              <w:ind w:left="57" w:right="57"/>
              <w:jc w:val="center"/>
              <w:rPr>
                <w:rFonts w:ascii="Times New Roman" w:hAnsi="Times New Roman" w:cs="Times New Roman"/>
                <w:color w:val="000000"/>
                <w:sz w:val="20"/>
                <w:szCs w:val="20"/>
              </w:rPr>
            </w:pPr>
            <w:r>
              <w:rPr>
                <w:rFonts w:ascii="Times New Roman" w:hAnsi="Times New Roman" w:cs="Times New Roman"/>
                <w:color w:val="auto"/>
                <w:sz w:val="20"/>
                <w:szCs w:val="20"/>
              </w:rPr>
              <w:t>5.1.2, 5.1.3)</w:t>
            </w:r>
          </w:p>
        </w:tc>
        <w:tc>
          <w:tcPr>
            <w:tcW w:w="2563"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spacing w:before="60" w:after="60"/>
              <w:ind w:left="57" w:right="57"/>
              <w:rPr>
                <w:rFonts w:ascii="Times New Roman" w:hAnsi="Times New Roman" w:cs="Times New Roman"/>
                <w:color w:val="000000"/>
                <w:sz w:val="20"/>
                <w:szCs w:val="20"/>
              </w:rPr>
            </w:pPr>
            <w:r>
              <w:rPr>
                <w:rFonts w:ascii="Times New Roman" w:hAnsi="Times New Roman" w:cs="Times New Roman"/>
                <w:color w:val="auto"/>
                <w:sz w:val="20"/>
                <w:szCs w:val="20"/>
              </w:rPr>
              <w:t>Спорт</w:t>
            </w:r>
          </w:p>
        </w:tc>
        <w:tc>
          <w:tcPr>
            <w:tcW w:w="3219"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Pr="00670D24" w:rsidRDefault="00846A41">
            <w:pPr>
              <w:pStyle w:val="NoSpacing"/>
              <w:spacing w:before="60" w:after="60"/>
              <w:ind w:left="57" w:right="57"/>
              <w:rPr>
                <w:rFonts w:ascii="Times New Roman" w:hAnsi="Times New Roman" w:cs="Times New Roman"/>
                <w:color w:val="000000"/>
                <w:sz w:val="20"/>
                <w:szCs w:val="20"/>
                <w:lang w:val="ru-RU"/>
              </w:rPr>
            </w:pPr>
            <w:r w:rsidRPr="00670D24">
              <w:rPr>
                <w:rFonts w:ascii="Times New Roman" w:hAnsi="Times New Roman" w:cs="Times New Roman"/>
                <w:color w:val="auto"/>
                <w:sz w:val="20"/>
                <w:szCs w:val="20"/>
                <w:lang w:val="ru-RU"/>
              </w:rPr>
              <w:t>Здания и сооружения для занятия спортом (спортивные клубы, спортивные залы, бассейны, физкультурно-оздоровительные комплексы, физкультурные площадки, беговые дорожки, поля для спортивной игры)</w:t>
            </w:r>
          </w:p>
        </w:tc>
        <w:tc>
          <w:tcPr>
            <w:tcW w:w="2465"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Pr="00670D24" w:rsidRDefault="00846A41">
            <w:pPr>
              <w:pStyle w:val="NoSpacing"/>
              <w:jc w:val="both"/>
              <w:rPr>
                <w:rFonts w:ascii="Times New Roman" w:hAnsi="Times New Roman" w:cs="Times New Roman"/>
                <w:color w:val="000000"/>
                <w:sz w:val="20"/>
                <w:szCs w:val="20"/>
                <w:lang w:val="ru-RU"/>
              </w:rPr>
            </w:pPr>
            <w:r w:rsidRPr="00670D24">
              <w:rPr>
                <w:rFonts w:ascii="Times New Roman" w:hAnsi="Times New Roman" w:cs="Times New Roman"/>
                <w:color w:val="auto"/>
                <w:sz w:val="20"/>
                <w:szCs w:val="20"/>
                <w:lang w:val="ru-RU"/>
              </w:rPr>
              <w:t>Хозяйственные постройки, гаражи служебного и специального автотранспорта.</w:t>
            </w:r>
          </w:p>
        </w:tc>
      </w:tr>
      <w:tr w:rsidR="00846A41">
        <w:trPr>
          <w:gridAfter w:val="1"/>
          <w:wAfter w:w="20" w:type="dxa"/>
          <w:trHeight w:val="491"/>
          <w:jc w:val="center"/>
        </w:trPr>
        <w:tc>
          <w:tcPr>
            <w:tcW w:w="1503"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spacing w:before="60" w:after="60"/>
              <w:ind w:left="57" w:right="57"/>
              <w:jc w:val="center"/>
              <w:rPr>
                <w:rFonts w:ascii="Times New Roman" w:hAnsi="Times New Roman" w:cs="Times New Roman"/>
                <w:color w:val="000000"/>
                <w:sz w:val="20"/>
                <w:szCs w:val="20"/>
              </w:rPr>
            </w:pPr>
            <w:r>
              <w:rPr>
                <w:rFonts w:ascii="Times New Roman" w:hAnsi="Times New Roman" w:cs="Times New Roman"/>
                <w:color w:val="auto"/>
                <w:sz w:val="20"/>
                <w:szCs w:val="20"/>
              </w:rPr>
              <w:t>7.2</w:t>
            </w:r>
          </w:p>
        </w:tc>
        <w:tc>
          <w:tcPr>
            <w:tcW w:w="2563"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rPr>
                <w:rFonts w:ascii="Times New Roman" w:hAnsi="Times New Roman" w:cs="Times New Roman"/>
                <w:color w:val="000000"/>
                <w:sz w:val="20"/>
                <w:szCs w:val="20"/>
              </w:rPr>
            </w:pPr>
            <w:r>
              <w:rPr>
                <w:rFonts w:ascii="Times New Roman" w:hAnsi="Times New Roman" w:cs="Times New Roman"/>
                <w:color w:val="auto"/>
                <w:sz w:val="20"/>
                <w:szCs w:val="20"/>
              </w:rPr>
              <w:t>Автомобильный транспорт</w:t>
            </w:r>
          </w:p>
        </w:tc>
        <w:tc>
          <w:tcPr>
            <w:tcW w:w="3219"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hanging="40"/>
              <w:rPr>
                <w:rFonts w:ascii="Times New Roman" w:hAnsi="Times New Roman" w:cs="Times New Roman"/>
                <w:color w:val="000000"/>
                <w:sz w:val="20"/>
                <w:szCs w:val="20"/>
              </w:rPr>
            </w:pPr>
            <w:r>
              <w:rPr>
                <w:rFonts w:ascii="Times New Roman" w:hAnsi="Times New Roman" w:cs="Times New Roman"/>
                <w:color w:val="auto"/>
                <w:sz w:val="20"/>
                <w:szCs w:val="20"/>
              </w:rPr>
              <w:t xml:space="preserve">Размещение зданий и сооружений автомобильного транспорта </w:t>
            </w:r>
          </w:p>
        </w:tc>
        <w:tc>
          <w:tcPr>
            <w:tcW w:w="2465"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Pr="00670D24" w:rsidRDefault="00846A41">
            <w:pPr>
              <w:pStyle w:val="NoSpacing"/>
              <w:jc w:val="both"/>
              <w:rPr>
                <w:rFonts w:ascii="Times New Roman" w:hAnsi="Times New Roman" w:cs="Times New Roman"/>
                <w:color w:val="000000"/>
                <w:sz w:val="20"/>
                <w:szCs w:val="20"/>
                <w:lang w:val="ru-RU"/>
              </w:rPr>
            </w:pPr>
            <w:r w:rsidRPr="00670D24">
              <w:rPr>
                <w:rFonts w:ascii="Times New Roman" w:hAnsi="Times New Roman" w:cs="Times New Roman"/>
                <w:color w:val="auto"/>
                <w:sz w:val="20"/>
                <w:szCs w:val="20"/>
                <w:lang w:val="ru-RU"/>
              </w:rPr>
              <w:t>Хозяйственные постройки, гаражи служебного автотранспорта, складские постройки</w:t>
            </w:r>
          </w:p>
        </w:tc>
      </w:tr>
      <w:tr w:rsidR="00846A41">
        <w:trPr>
          <w:gridAfter w:val="1"/>
          <w:wAfter w:w="20" w:type="dxa"/>
          <w:trHeight w:val="491"/>
          <w:jc w:val="center"/>
        </w:trPr>
        <w:tc>
          <w:tcPr>
            <w:tcW w:w="1503"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spacing w:before="60" w:after="60"/>
              <w:ind w:left="57" w:right="57"/>
              <w:jc w:val="center"/>
              <w:rPr>
                <w:rFonts w:ascii="Times New Roman" w:hAnsi="Times New Roman" w:cs="Times New Roman"/>
                <w:sz w:val="20"/>
                <w:szCs w:val="20"/>
              </w:rPr>
            </w:pPr>
            <w:r>
              <w:rPr>
                <w:rFonts w:ascii="Times New Roman" w:hAnsi="Times New Roman" w:cs="Times New Roman"/>
                <w:sz w:val="20"/>
                <w:szCs w:val="20"/>
              </w:rPr>
              <w:t>8.3</w:t>
            </w:r>
          </w:p>
        </w:tc>
        <w:tc>
          <w:tcPr>
            <w:tcW w:w="2563"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rPr>
                <w:rFonts w:ascii="Times New Roman" w:hAnsi="Times New Roman" w:cs="Times New Roman"/>
                <w:sz w:val="20"/>
                <w:szCs w:val="20"/>
              </w:rPr>
            </w:pPr>
            <w:r>
              <w:rPr>
                <w:rFonts w:ascii="Times New Roman" w:hAnsi="Times New Roman" w:cs="Times New Roman"/>
                <w:sz w:val="20"/>
                <w:szCs w:val="20"/>
              </w:rPr>
              <w:t>Обеспечение внутреннего правопорядка</w:t>
            </w:r>
          </w:p>
        </w:tc>
        <w:tc>
          <w:tcPr>
            <w:tcW w:w="3219"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hanging="40"/>
              <w:rPr>
                <w:rFonts w:ascii="Times New Roman" w:hAnsi="Times New Roman" w:cs="Times New Roman"/>
                <w:sz w:val="20"/>
                <w:szCs w:val="20"/>
              </w:rPr>
            </w:pPr>
            <w:r>
              <w:rPr>
                <w:rFonts w:ascii="Times New Roman" w:hAnsi="Times New Roman" w:cs="Times New Roman"/>
                <w:sz w:val="20"/>
                <w:szCs w:val="20"/>
              </w:rPr>
              <w:t>Объекты для размещения органов по обеспечению законности и охраны порядка</w:t>
            </w:r>
          </w:p>
        </w:tc>
        <w:tc>
          <w:tcPr>
            <w:tcW w:w="2465"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Pr="00670D24" w:rsidRDefault="00846A41">
            <w:pPr>
              <w:pStyle w:val="NoSpacing"/>
              <w:jc w:val="both"/>
              <w:rPr>
                <w:rFonts w:ascii="Times New Roman" w:hAnsi="Times New Roman" w:cs="Times New Roman"/>
                <w:sz w:val="20"/>
                <w:szCs w:val="20"/>
                <w:lang w:val="ru-RU"/>
              </w:rPr>
            </w:pPr>
            <w:r w:rsidRPr="00670D24">
              <w:rPr>
                <w:rFonts w:ascii="Times New Roman" w:hAnsi="Times New Roman" w:cs="Times New Roman"/>
                <w:sz w:val="20"/>
                <w:szCs w:val="20"/>
                <w:lang w:val="ru-RU"/>
              </w:rPr>
              <w:t>Хозяйственные постройки, гаражи служебного и специального автотранспорта</w:t>
            </w:r>
          </w:p>
        </w:tc>
      </w:tr>
      <w:tr w:rsidR="00846A41">
        <w:trPr>
          <w:gridAfter w:val="1"/>
          <w:wAfter w:w="20" w:type="dxa"/>
          <w:trHeight w:val="491"/>
          <w:jc w:val="center"/>
        </w:trPr>
        <w:tc>
          <w:tcPr>
            <w:tcW w:w="1503"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jc w:val="center"/>
              <w:rPr>
                <w:rFonts w:ascii="Times New Roman" w:hAnsi="Times New Roman" w:cs="Times New Roman"/>
                <w:sz w:val="20"/>
                <w:szCs w:val="20"/>
              </w:rPr>
            </w:pPr>
            <w:r>
              <w:rPr>
                <w:rFonts w:ascii="Times New Roman" w:hAnsi="Times New Roman" w:cs="Times New Roman"/>
                <w:sz w:val="20"/>
                <w:szCs w:val="20"/>
              </w:rPr>
              <w:t>12.0</w:t>
            </w:r>
          </w:p>
          <w:p w:rsidR="00846A41" w:rsidRDefault="00846A41">
            <w:pPr>
              <w:pStyle w:val="NoSpacing"/>
              <w:spacing w:before="60" w:after="60"/>
              <w:ind w:left="57" w:right="57"/>
              <w:jc w:val="center"/>
              <w:rPr>
                <w:rFonts w:ascii="Times New Roman" w:hAnsi="Times New Roman" w:cs="Times New Roman"/>
                <w:sz w:val="20"/>
                <w:szCs w:val="20"/>
              </w:rPr>
            </w:pPr>
            <w:r>
              <w:rPr>
                <w:rFonts w:ascii="Times New Roman" w:hAnsi="Times New Roman" w:cs="Times New Roman"/>
                <w:sz w:val="20"/>
                <w:szCs w:val="20"/>
              </w:rPr>
              <w:t>(включая 12.0.1—12.0.2)</w:t>
            </w:r>
          </w:p>
        </w:tc>
        <w:tc>
          <w:tcPr>
            <w:tcW w:w="2563"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rPr>
                <w:rFonts w:ascii="Times New Roman" w:hAnsi="Times New Roman" w:cs="Times New Roman"/>
                <w:sz w:val="20"/>
                <w:szCs w:val="20"/>
              </w:rPr>
            </w:pPr>
            <w:r>
              <w:rPr>
                <w:rFonts w:ascii="Times New Roman" w:hAnsi="Times New Roman" w:cs="Times New Roman"/>
                <w:sz w:val="20"/>
                <w:szCs w:val="20"/>
              </w:rPr>
              <w:t>Земельные участки (территории) общего пользования</w:t>
            </w:r>
          </w:p>
        </w:tc>
        <w:tc>
          <w:tcPr>
            <w:tcW w:w="3219"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hanging="40"/>
              <w:rPr>
                <w:rFonts w:ascii="Times New Roman" w:hAnsi="Times New Roman" w:cs="Times New Roman"/>
                <w:sz w:val="20"/>
                <w:szCs w:val="20"/>
              </w:rPr>
            </w:pPr>
            <w:r>
              <w:rPr>
                <w:rFonts w:ascii="Times New Roman" w:hAnsi="Times New Roman" w:cs="Times New Roman"/>
                <w:sz w:val="20"/>
                <w:szCs w:val="20"/>
              </w:rPr>
              <w:t>Объекты улично-дорожной сети, благоустройство территории</w:t>
            </w:r>
          </w:p>
        </w:tc>
        <w:tc>
          <w:tcPr>
            <w:tcW w:w="2465"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both"/>
              <w:rPr>
                <w:rFonts w:ascii="Times New Roman" w:hAnsi="Times New Roman" w:cs="Times New Roman"/>
                <w:sz w:val="20"/>
                <w:szCs w:val="20"/>
              </w:rPr>
            </w:pPr>
            <w:r>
              <w:rPr>
                <w:rFonts w:ascii="Times New Roman" w:hAnsi="Times New Roman" w:cs="Times New Roman"/>
                <w:sz w:val="20"/>
                <w:szCs w:val="20"/>
              </w:rPr>
              <w:t>Не устанавливается</w:t>
            </w:r>
          </w:p>
        </w:tc>
      </w:tr>
    </w:tbl>
    <w:p w:rsidR="00846A41" w:rsidRDefault="00846A41">
      <w:pPr>
        <w:spacing w:before="100" w:after="100" w:line="160" w:lineRule="atLeast"/>
        <w:jc w:val="both"/>
        <w:rPr>
          <w:rFonts w:ascii="Times New Roman" w:hAnsi="Times New Roman" w:cs="Times New Roman"/>
          <w:color w:val="000000"/>
          <w:lang w:bidi="ar-SA"/>
        </w:rPr>
      </w:pPr>
      <w:r>
        <w:rPr>
          <w:rFonts w:ascii="Times New Roman" w:hAnsi="Times New Roman" w:cs="Times New Roman"/>
          <w:color w:val="000000"/>
          <w:lang w:bidi="ar-SA"/>
        </w:rPr>
        <w:t>2. Перечень условно разрешённых видов использования объектов капитального строительства и земельных участков:</w:t>
      </w:r>
    </w:p>
    <w:tbl>
      <w:tblPr>
        <w:tblW w:w="9770" w:type="dxa"/>
        <w:jc w:val="center"/>
        <w:tblLook w:val="0000" w:firstRow="0" w:lastRow="0" w:firstColumn="0" w:lastColumn="0" w:noHBand="0" w:noVBand="0"/>
      </w:tblPr>
      <w:tblGrid>
        <w:gridCol w:w="1589"/>
        <w:gridCol w:w="2501"/>
        <w:gridCol w:w="3208"/>
        <w:gridCol w:w="2472"/>
      </w:tblGrid>
      <w:tr w:rsidR="00846A41">
        <w:trPr>
          <w:trHeight w:val="390"/>
          <w:tblHeader/>
          <w:jc w:val="center"/>
        </w:trPr>
        <w:tc>
          <w:tcPr>
            <w:tcW w:w="1589" w:type="dxa"/>
            <w:tcBorders>
              <w:top w:val="single" w:sz="6" w:space="0" w:color="000000"/>
              <w:left w:val="single" w:sz="6" w:space="0" w:color="000000"/>
              <w:bottom w:val="single" w:sz="6" w:space="0" w:color="000000"/>
              <w:right w:val="single" w:sz="6" w:space="0" w:color="000000"/>
            </w:tcBorders>
            <w:shd w:val="solid" w:color="E6E6E6" w:fill="auto"/>
            <w:tcMar>
              <w:left w:w="0" w:type="dxa"/>
              <w:right w:w="0" w:type="dxa"/>
            </w:tcMar>
          </w:tcPr>
          <w:p w:rsidR="00846A41" w:rsidRDefault="00846A41">
            <w:pPr>
              <w:jc w:val="center"/>
              <w:rPr>
                <w:rFonts w:ascii="Times New Roman" w:hAnsi="Times New Roman"/>
                <w:color w:val="000000"/>
                <w:sz w:val="20"/>
                <w:szCs w:val="20"/>
              </w:rPr>
            </w:pPr>
            <w:r>
              <w:rPr>
                <w:rFonts w:ascii="Times New Roman" w:hAnsi="Times New Roman"/>
                <w:b/>
                <w:color w:val="000000"/>
                <w:sz w:val="20"/>
                <w:szCs w:val="20"/>
              </w:rPr>
              <w:t>Код</w:t>
            </w:r>
          </w:p>
        </w:tc>
        <w:tc>
          <w:tcPr>
            <w:tcW w:w="2501" w:type="dxa"/>
            <w:tcBorders>
              <w:top w:val="single" w:sz="6" w:space="0" w:color="000000"/>
              <w:left w:val="single" w:sz="6" w:space="0" w:color="000000"/>
              <w:bottom w:val="single" w:sz="6" w:space="0" w:color="000000"/>
              <w:right w:val="single" w:sz="6" w:space="0" w:color="000000"/>
            </w:tcBorders>
            <w:shd w:val="solid" w:color="E6E6E6" w:fill="auto"/>
            <w:tcMar>
              <w:left w:w="0" w:type="dxa"/>
              <w:right w:w="0" w:type="dxa"/>
            </w:tcMar>
            <w:vAlign w:val="center"/>
          </w:tcPr>
          <w:p w:rsidR="00846A41" w:rsidRDefault="00846A41">
            <w:pPr>
              <w:jc w:val="center"/>
              <w:rPr>
                <w:rFonts w:ascii="Times New Roman" w:hAnsi="Times New Roman"/>
                <w:color w:val="000000"/>
                <w:sz w:val="20"/>
                <w:szCs w:val="20"/>
              </w:rPr>
            </w:pPr>
            <w:r>
              <w:rPr>
                <w:rFonts w:ascii="Times New Roman" w:hAnsi="Times New Roman"/>
                <w:b/>
                <w:color w:val="000000"/>
                <w:sz w:val="20"/>
                <w:szCs w:val="20"/>
              </w:rPr>
              <w:t>Наименование условно разрешённого вида использования земельных участков</w:t>
            </w:r>
          </w:p>
        </w:tc>
        <w:tc>
          <w:tcPr>
            <w:tcW w:w="3208" w:type="dxa"/>
            <w:tcBorders>
              <w:top w:val="single" w:sz="6" w:space="0" w:color="000000"/>
              <w:left w:val="single" w:sz="6" w:space="0" w:color="000000"/>
              <w:bottom w:val="single" w:sz="6" w:space="0" w:color="000000"/>
              <w:right w:val="single" w:sz="6" w:space="0" w:color="000000"/>
            </w:tcBorders>
            <w:shd w:val="solid" w:color="E6E6E6" w:fill="auto"/>
            <w:tcMar>
              <w:left w:w="0" w:type="dxa"/>
              <w:right w:w="0" w:type="dxa"/>
            </w:tcMar>
            <w:vAlign w:val="center"/>
          </w:tcPr>
          <w:p w:rsidR="00846A41" w:rsidRDefault="00846A41">
            <w:pPr>
              <w:jc w:val="center"/>
              <w:rPr>
                <w:rFonts w:ascii="Times New Roman" w:hAnsi="Times New Roman"/>
                <w:color w:val="000000"/>
                <w:sz w:val="20"/>
                <w:szCs w:val="20"/>
              </w:rPr>
            </w:pPr>
            <w:r>
              <w:rPr>
                <w:rFonts w:ascii="Times New Roman" w:hAnsi="Times New Roman"/>
                <w:b/>
                <w:color w:val="000000"/>
                <w:sz w:val="20"/>
                <w:szCs w:val="20"/>
              </w:rPr>
              <w:t>Наименование условно разрешённого вида использования объектов капитального строительства</w:t>
            </w:r>
          </w:p>
        </w:tc>
        <w:tc>
          <w:tcPr>
            <w:tcW w:w="2472" w:type="dxa"/>
            <w:tcBorders>
              <w:top w:val="single" w:sz="6" w:space="0" w:color="000000"/>
              <w:left w:val="single" w:sz="6" w:space="0" w:color="000000"/>
              <w:bottom w:val="single" w:sz="6" w:space="0" w:color="000000"/>
              <w:right w:val="single" w:sz="6" w:space="0" w:color="000000"/>
            </w:tcBorders>
            <w:shd w:val="solid" w:color="E6E6E6" w:fill="auto"/>
            <w:tcMar>
              <w:left w:w="0" w:type="dxa"/>
              <w:right w:w="0" w:type="dxa"/>
            </w:tcMar>
            <w:vAlign w:val="center"/>
          </w:tcPr>
          <w:p w:rsidR="00846A41" w:rsidRDefault="00846A41">
            <w:pPr>
              <w:jc w:val="center"/>
              <w:rPr>
                <w:rFonts w:ascii="Times New Roman" w:hAnsi="Times New Roman"/>
                <w:color w:val="000000"/>
                <w:sz w:val="20"/>
                <w:szCs w:val="20"/>
              </w:rPr>
            </w:pPr>
            <w:r>
              <w:rPr>
                <w:rFonts w:ascii="Times New Roman" w:hAnsi="Times New Roman"/>
                <w:b/>
                <w:color w:val="000000"/>
                <w:sz w:val="20"/>
                <w:szCs w:val="20"/>
              </w:rPr>
              <w:t>Наименование вспомогательного вида использования объектов капитального строительства</w:t>
            </w:r>
          </w:p>
        </w:tc>
      </w:tr>
      <w:tr w:rsidR="00846A41">
        <w:trPr>
          <w:trHeight w:val="480"/>
          <w:jc w:val="center"/>
        </w:trPr>
        <w:tc>
          <w:tcPr>
            <w:tcW w:w="1589"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219" w:right="57" w:hanging="162"/>
              <w:jc w:val="center"/>
              <w:rPr>
                <w:rFonts w:ascii="Times New Roman" w:hAnsi="Times New Roman"/>
                <w:color w:val="000000"/>
                <w:sz w:val="20"/>
                <w:szCs w:val="20"/>
              </w:rPr>
            </w:pPr>
            <w:r>
              <w:rPr>
                <w:rFonts w:ascii="Times New Roman" w:hAnsi="Times New Roman"/>
                <w:color w:val="auto"/>
                <w:sz w:val="20"/>
                <w:szCs w:val="20"/>
              </w:rPr>
              <w:t>4.3</w:t>
            </w:r>
          </w:p>
        </w:tc>
        <w:tc>
          <w:tcPr>
            <w:tcW w:w="250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219" w:right="57" w:hanging="162"/>
              <w:rPr>
                <w:rFonts w:ascii="Times New Roman" w:hAnsi="Times New Roman"/>
                <w:color w:val="000000"/>
                <w:sz w:val="20"/>
                <w:szCs w:val="20"/>
              </w:rPr>
            </w:pPr>
            <w:r>
              <w:rPr>
                <w:rFonts w:ascii="Times New Roman" w:hAnsi="Times New Roman"/>
                <w:color w:val="auto"/>
                <w:sz w:val="20"/>
                <w:szCs w:val="20"/>
              </w:rPr>
              <w:t>Рынки</w:t>
            </w:r>
          </w:p>
        </w:tc>
        <w:tc>
          <w:tcPr>
            <w:tcW w:w="3208"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Pr="00670D24" w:rsidRDefault="00846A41">
            <w:pPr>
              <w:pStyle w:val="NoSpacing"/>
              <w:jc w:val="both"/>
              <w:rPr>
                <w:rFonts w:ascii="Times New Roman" w:hAnsi="Times New Roman"/>
                <w:sz w:val="20"/>
                <w:szCs w:val="20"/>
                <w:lang w:val="ru-RU"/>
              </w:rPr>
            </w:pPr>
            <w:r w:rsidRPr="00670D24">
              <w:rPr>
                <w:rFonts w:ascii="Times New Roman" w:hAnsi="Times New Roman"/>
                <w:sz w:val="20"/>
                <w:szCs w:val="20"/>
                <w:lang w:val="ru-RU"/>
              </w:rPr>
              <w:t>Объекты капитального строительства, сооружений, предназначенные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46A41" w:rsidRPr="00670D24" w:rsidRDefault="00846A41">
            <w:pPr>
              <w:pStyle w:val="NoSpacing"/>
              <w:jc w:val="both"/>
              <w:rPr>
                <w:rFonts w:ascii="Times New Roman" w:hAnsi="Times New Roman"/>
                <w:sz w:val="20"/>
                <w:szCs w:val="20"/>
                <w:lang w:val="ru-RU"/>
              </w:rPr>
            </w:pPr>
          </w:p>
          <w:p w:rsidR="00846A41" w:rsidRDefault="00846A41">
            <w:pPr>
              <w:spacing w:before="60" w:after="60"/>
              <w:ind w:left="219" w:right="57" w:hanging="162"/>
              <w:rPr>
                <w:rFonts w:ascii="Times New Roman" w:hAnsi="Times New Roman"/>
                <w:color w:val="000000"/>
                <w:sz w:val="20"/>
                <w:szCs w:val="20"/>
              </w:rPr>
            </w:pPr>
          </w:p>
        </w:tc>
        <w:tc>
          <w:tcPr>
            <w:tcW w:w="2472"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Pr="00670D24" w:rsidRDefault="00846A41">
            <w:pPr>
              <w:pStyle w:val="NoSpacing"/>
              <w:jc w:val="both"/>
              <w:rPr>
                <w:rFonts w:ascii="Times New Roman" w:hAnsi="Times New Roman"/>
                <w:sz w:val="20"/>
                <w:szCs w:val="20"/>
                <w:lang w:val="ru-RU"/>
              </w:rPr>
            </w:pPr>
            <w:r w:rsidRPr="00670D24">
              <w:rPr>
                <w:rFonts w:ascii="Times New Roman" w:hAnsi="Times New Roman"/>
                <w:sz w:val="20"/>
                <w:szCs w:val="20"/>
                <w:lang w:val="ru-RU"/>
              </w:rPr>
              <w:t xml:space="preserve">Хозяйственные постройки, сооружения для погрузки автомобилей (рампы). </w:t>
            </w:r>
          </w:p>
          <w:p w:rsidR="00846A41" w:rsidRDefault="00846A41">
            <w:pPr>
              <w:spacing w:before="60" w:after="60"/>
              <w:ind w:left="219" w:right="57" w:hanging="162"/>
              <w:rPr>
                <w:rFonts w:ascii="Times New Roman" w:hAnsi="Times New Roman"/>
                <w:color w:val="000000"/>
                <w:sz w:val="20"/>
                <w:szCs w:val="20"/>
              </w:rPr>
            </w:pPr>
            <w:r>
              <w:rPr>
                <w:rFonts w:ascii="Times New Roman" w:hAnsi="Times New Roman"/>
                <w:color w:val="auto"/>
                <w:sz w:val="20"/>
                <w:szCs w:val="20"/>
              </w:rPr>
              <w:t>Гаражи и (или) стоянки для автомобилей сотрудников и посетителей рынка</w:t>
            </w:r>
          </w:p>
        </w:tc>
      </w:tr>
      <w:tr w:rsidR="00846A41">
        <w:trPr>
          <w:trHeight w:val="480"/>
          <w:jc w:val="center"/>
        </w:trPr>
        <w:tc>
          <w:tcPr>
            <w:tcW w:w="1589"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219" w:right="57" w:hanging="162"/>
              <w:jc w:val="center"/>
              <w:rPr>
                <w:rFonts w:ascii="Times New Roman" w:hAnsi="Times New Roman"/>
                <w:color w:val="000000"/>
                <w:sz w:val="20"/>
                <w:szCs w:val="20"/>
              </w:rPr>
            </w:pPr>
            <w:r>
              <w:rPr>
                <w:rFonts w:ascii="Times New Roman" w:hAnsi="Times New Roman"/>
                <w:color w:val="auto"/>
                <w:sz w:val="20"/>
                <w:szCs w:val="20"/>
              </w:rPr>
              <w:t xml:space="preserve">4.9.1 (включая </w:t>
            </w:r>
            <w:r>
              <w:rPr>
                <w:rFonts w:ascii="Times New Roman" w:hAnsi="Times New Roman"/>
                <w:color w:val="2D2D2D"/>
                <w:sz w:val="20"/>
                <w:szCs w:val="20"/>
              </w:rPr>
              <w:t>4.9.1.1-4.9.1.4)</w:t>
            </w:r>
          </w:p>
        </w:tc>
        <w:tc>
          <w:tcPr>
            <w:tcW w:w="250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219" w:right="57" w:hanging="162"/>
              <w:rPr>
                <w:rFonts w:ascii="Times New Roman" w:hAnsi="Times New Roman"/>
                <w:color w:val="000000"/>
                <w:sz w:val="20"/>
                <w:szCs w:val="20"/>
              </w:rPr>
            </w:pPr>
            <w:r>
              <w:rPr>
                <w:rFonts w:ascii="Times New Roman" w:hAnsi="Times New Roman"/>
                <w:color w:val="auto"/>
                <w:sz w:val="20"/>
                <w:szCs w:val="20"/>
              </w:rPr>
              <w:t>Объекты дорожного сервиса</w:t>
            </w:r>
          </w:p>
        </w:tc>
        <w:tc>
          <w:tcPr>
            <w:tcW w:w="3208"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Pr="00670D24" w:rsidRDefault="00846A41">
            <w:pPr>
              <w:pStyle w:val="NoSpacing"/>
              <w:spacing w:before="60" w:after="60" w:line="276" w:lineRule="auto"/>
              <w:ind w:left="219" w:right="57" w:hanging="162"/>
              <w:rPr>
                <w:rFonts w:ascii="Times New Roman" w:hAnsi="Times New Roman"/>
                <w:color w:val="000000"/>
                <w:sz w:val="20"/>
                <w:szCs w:val="20"/>
                <w:lang w:val="ru-RU"/>
              </w:rPr>
            </w:pPr>
            <w:r w:rsidRPr="00670D24">
              <w:rPr>
                <w:rFonts w:ascii="Times New Roman" w:hAnsi="Times New Roman"/>
                <w:color w:val="auto"/>
                <w:sz w:val="20"/>
                <w:szCs w:val="20"/>
                <w:lang w:val="ru-RU"/>
              </w:rPr>
              <w:t>Размещение зданий и сооружений дорожного сервиса (автозаправочных станций, магазинов, зданий для организации общественного питания, мотелей, автомобильных моек, мастерских по ремонту автомобилей)</w:t>
            </w:r>
          </w:p>
        </w:tc>
        <w:tc>
          <w:tcPr>
            <w:tcW w:w="2472"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Pr="00670D24" w:rsidRDefault="00846A41">
            <w:pPr>
              <w:pStyle w:val="NoSpacing"/>
              <w:spacing w:before="60" w:after="60" w:line="276" w:lineRule="auto"/>
              <w:ind w:left="219" w:right="57" w:hanging="162"/>
              <w:rPr>
                <w:rFonts w:ascii="Times New Roman" w:hAnsi="Times New Roman"/>
                <w:color w:val="000000"/>
                <w:sz w:val="20"/>
                <w:szCs w:val="20"/>
                <w:lang w:val="ru-RU"/>
              </w:rPr>
            </w:pPr>
            <w:r w:rsidRPr="00670D24">
              <w:rPr>
                <w:rFonts w:ascii="Times New Roman" w:hAnsi="Times New Roman"/>
                <w:color w:val="auto"/>
                <w:sz w:val="20"/>
                <w:szCs w:val="20"/>
                <w:lang w:val="ru-RU"/>
              </w:rPr>
              <w:t>Хозяйственные постройки, сооружения для погрузки автомобилей (рампы).</w:t>
            </w:r>
          </w:p>
        </w:tc>
      </w:tr>
      <w:tr w:rsidR="00846A41">
        <w:trPr>
          <w:trHeight w:val="480"/>
          <w:jc w:val="center"/>
        </w:trPr>
        <w:tc>
          <w:tcPr>
            <w:tcW w:w="1589"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219" w:right="57" w:hanging="162"/>
              <w:jc w:val="center"/>
              <w:rPr>
                <w:rFonts w:ascii="Times New Roman" w:hAnsi="Times New Roman"/>
                <w:color w:val="000000"/>
                <w:sz w:val="20"/>
                <w:szCs w:val="20"/>
              </w:rPr>
            </w:pPr>
            <w:r>
              <w:rPr>
                <w:rFonts w:ascii="Times New Roman" w:hAnsi="Times New Roman"/>
                <w:color w:val="auto"/>
                <w:sz w:val="20"/>
                <w:szCs w:val="20"/>
              </w:rPr>
              <w:t>2.7.1</w:t>
            </w:r>
          </w:p>
        </w:tc>
        <w:tc>
          <w:tcPr>
            <w:tcW w:w="250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219" w:right="57" w:hanging="162"/>
              <w:rPr>
                <w:rFonts w:ascii="Times New Roman" w:hAnsi="Times New Roman"/>
                <w:color w:val="000000"/>
                <w:sz w:val="20"/>
                <w:szCs w:val="20"/>
              </w:rPr>
            </w:pPr>
            <w:r>
              <w:rPr>
                <w:rFonts w:ascii="Times New Roman" w:hAnsi="Times New Roman"/>
                <w:color w:val="2D2D2D"/>
                <w:sz w:val="20"/>
                <w:szCs w:val="20"/>
              </w:rPr>
              <w:t>Хранение автотранспорта</w:t>
            </w:r>
          </w:p>
        </w:tc>
        <w:tc>
          <w:tcPr>
            <w:tcW w:w="3208"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Pr="00670D24" w:rsidRDefault="00846A41">
            <w:pPr>
              <w:pStyle w:val="NoSpacing"/>
              <w:spacing w:before="60" w:after="60" w:line="276" w:lineRule="auto"/>
              <w:ind w:left="219" w:right="57" w:hanging="162"/>
              <w:rPr>
                <w:rFonts w:ascii="Times New Roman" w:hAnsi="Times New Roman"/>
                <w:color w:val="000000"/>
                <w:sz w:val="20"/>
                <w:szCs w:val="20"/>
                <w:lang w:val="ru-RU"/>
              </w:rPr>
            </w:pPr>
            <w:r w:rsidRPr="00670D24">
              <w:rPr>
                <w:rFonts w:ascii="Times New Roman" w:hAnsi="Times New Roman"/>
                <w:color w:val="auto"/>
                <w:sz w:val="20"/>
                <w:szCs w:val="20"/>
                <w:lang w:val="ru-RU"/>
              </w:rPr>
              <w:t>Размещение отдельно стоящих и пристроенных гаражей, в том числе подземных, предназначенных для хранения автотранспорта</w:t>
            </w:r>
          </w:p>
        </w:tc>
        <w:tc>
          <w:tcPr>
            <w:tcW w:w="2472"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219" w:right="57" w:hanging="162"/>
              <w:rPr>
                <w:rFonts w:ascii="Times New Roman" w:hAnsi="Times New Roman"/>
                <w:color w:val="000000"/>
                <w:sz w:val="20"/>
                <w:szCs w:val="20"/>
              </w:rPr>
            </w:pPr>
            <w:r>
              <w:rPr>
                <w:rFonts w:ascii="Times New Roman" w:hAnsi="Times New Roman"/>
                <w:color w:val="auto"/>
                <w:sz w:val="20"/>
                <w:szCs w:val="20"/>
              </w:rPr>
              <w:t>Хозяйственные постройки для хранения автомобильного инвентаря.</w:t>
            </w:r>
          </w:p>
        </w:tc>
      </w:tr>
      <w:tr w:rsidR="00846A41">
        <w:trPr>
          <w:trHeight w:val="480"/>
          <w:jc w:val="center"/>
        </w:trPr>
        <w:tc>
          <w:tcPr>
            <w:tcW w:w="1589"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219" w:right="57" w:hanging="162"/>
              <w:jc w:val="center"/>
              <w:rPr>
                <w:rFonts w:ascii="Times New Roman" w:hAnsi="Times New Roman"/>
                <w:color w:val="000000"/>
                <w:sz w:val="20"/>
                <w:szCs w:val="20"/>
              </w:rPr>
            </w:pPr>
            <w:r>
              <w:rPr>
                <w:rFonts w:ascii="Times New Roman" w:hAnsi="Times New Roman"/>
                <w:color w:val="auto"/>
                <w:sz w:val="20"/>
                <w:szCs w:val="20"/>
              </w:rPr>
              <w:t>1.0 (включая 1.1, 1.12, 1.15, 1.19, 1.20)</w:t>
            </w:r>
          </w:p>
        </w:tc>
        <w:tc>
          <w:tcPr>
            <w:tcW w:w="250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219" w:right="57" w:hanging="162"/>
              <w:rPr>
                <w:rFonts w:ascii="Times New Roman" w:hAnsi="Times New Roman"/>
                <w:color w:val="000000"/>
                <w:sz w:val="20"/>
                <w:szCs w:val="20"/>
              </w:rPr>
            </w:pPr>
            <w:r>
              <w:rPr>
                <w:rFonts w:ascii="Times New Roman" w:hAnsi="Times New Roman"/>
                <w:color w:val="auto"/>
                <w:sz w:val="20"/>
                <w:szCs w:val="20"/>
              </w:rPr>
              <w:t>Сельскохозяйственное использование</w:t>
            </w:r>
          </w:p>
        </w:tc>
        <w:tc>
          <w:tcPr>
            <w:tcW w:w="3208"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Pr="00670D24" w:rsidRDefault="00846A41">
            <w:pPr>
              <w:pStyle w:val="NoSpacing"/>
              <w:jc w:val="both"/>
              <w:rPr>
                <w:rFonts w:ascii="Times New Roman" w:hAnsi="Times New Roman"/>
                <w:sz w:val="20"/>
                <w:szCs w:val="20"/>
                <w:lang w:val="ru-RU"/>
              </w:rPr>
            </w:pPr>
            <w:r w:rsidRPr="00670D24">
              <w:rPr>
                <w:rFonts w:ascii="Times New Roman" w:hAnsi="Times New Roman"/>
                <w:sz w:val="20"/>
                <w:szCs w:val="20"/>
                <w:lang w:val="ru-RU"/>
              </w:rPr>
              <w:t>Осуществление хозяйственной деятельности, связанной с выращиванием сельскохозяйственных культур.</w:t>
            </w:r>
          </w:p>
          <w:p w:rsidR="00846A41" w:rsidRDefault="00846A41">
            <w:pPr>
              <w:jc w:val="both"/>
              <w:rPr>
                <w:rFonts w:ascii="Times New Roman" w:hAnsi="Times New Roman"/>
                <w:sz w:val="20"/>
                <w:szCs w:val="20"/>
              </w:rPr>
            </w:pPr>
            <w:r>
              <w:rPr>
                <w:rFonts w:ascii="Times New Roman" w:hAnsi="Times New Roman"/>
                <w:sz w:val="20"/>
                <w:szCs w:val="20"/>
              </w:rPr>
              <w:t>Кошение трав, сбор и заготовка сена</w:t>
            </w:r>
          </w:p>
          <w:p w:rsidR="00846A41" w:rsidRDefault="00846A41">
            <w:pPr>
              <w:jc w:val="both"/>
              <w:rPr>
                <w:rFonts w:ascii="Times New Roman" w:hAnsi="Times New Roman"/>
                <w:sz w:val="20"/>
                <w:szCs w:val="20"/>
              </w:rPr>
            </w:pPr>
            <w:r>
              <w:rPr>
                <w:rFonts w:ascii="Times New Roman" w:hAnsi="Times New Roman"/>
                <w:sz w:val="20"/>
                <w:szCs w:val="20"/>
              </w:rPr>
              <w:t>Выпас сельскохозяйственных животных</w:t>
            </w:r>
          </w:p>
          <w:p w:rsidR="00846A41" w:rsidRDefault="00846A41">
            <w:pPr>
              <w:pStyle w:val="NoSpacing"/>
              <w:spacing w:before="60" w:after="60" w:line="276" w:lineRule="auto"/>
              <w:ind w:left="219" w:right="57" w:hanging="162"/>
              <w:rPr>
                <w:rFonts w:ascii="Times New Roman" w:hAnsi="Times New Roman"/>
                <w:color w:val="000000"/>
                <w:sz w:val="20"/>
                <w:szCs w:val="20"/>
              </w:rPr>
            </w:pPr>
            <w:r>
              <w:rPr>
                <w:rFonts w:ascii="Times New Roman" w:hAnsi="Times New Roman"/>
                <w:color w:val="auto"/>
                <w:sz w:val="20"/>
                <w:szCs w:val="20"/>
              </w:rPr>
              <w:t>Пчеловодство</w:t>
            </w:r>
          </w:p>
        </w:tc>
        <w:tc>
          <w:tcPr>
            <w:tcW w:w="2472"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219" w:right="57" w:hanging="162"/>
              <w:rPr>
                <w:rFonts w:ascii="Times New Roman" w:hAnsi="Times New Roman"/>
                <w:color w:val="000000"/>
                <w:sz w:val="20"/>
                <w:szCs w:val="20"/>
              </w:rPr>
            </w:pPr>
            <w:r>
              <w:rPr>
                <w:rFonts w:ascii="Times New Roman" w:hAnsi="Times New Roman"/>
                <w:color w:val="auto"/>
                <w:sz w:val="20"/>
                <w:szCs w:val="20"/>
              </w:rPr>
              <w:t>Временные хозяйственные и складские постройки, прочие объекты, технологически связанные с процессом первичной переработки сельскохозяйственной продукции, не имеющие фундаментов.</w:t>
            </w:r>
          </w:p>
        </w:tc>
      </w:tr>
    </w:tbl>
    <w:p w:rsidR="00846A41" w:rsidRDefault="00846A41">
      <w:pPr>
        <w:spacing w:before="60" w:after="60" w:line="276" w:lineRule="auto"/>
        <w:jc w:val="both"/>
        <w:rPr>
          <w:rFonts w:ascii="Times New Roman" w:hAnsi="Times New Roman" w:cs="Times New Roman"/>
          <w:color w:val="000000"/>
          <w:lang w:bidi="ar-SA"/>
        </w:rPr>
      </w:pPr>
      <w:r>
        <w:rPr>
          <w:rFonts w:ascii="Times New Roman" w:hAnsi="Times New Roman" w:cs="Times New Roman"/>
          <w:color w:val="000000"/>
          <w:lang w:bidi="ar-SA"/>
        </w:rPr>
        <w:t xml:space="preserve">3. На основе сочетания предельных размеров земельных участков и предельных параметров разрешённого строительства, реконструкции объектов капитального строительства в пределах зоны ОД выделены следующие размеры земельных участков и предельные параметры разрешённого строительства, реконструкции объектов капитального строительства:  </w:t>
      </w:r>
    </w:p>
    <w:tbl>
      <w:tblPr>
        <w:tblW w:w="9638" w:type="dxa"/>
        <w:jc w:val="center"/>
        <w:tblLook w:val="00A0" w:firstRow="1" w:lastRow="0" w:firstColumn="1" w:lastColumn="0" w:noHBand="0" w:noVBand="0"/>
      </w:tblPr>
      <w:tblGrid>
        <w:gridCol w:w="3142"/>
        <w:gridCol w:w="6496"/>
      </w:tblGrid>
      <w:tr w:rsidR="00846A41">
        <w:trPr>
          <w:trHeight w:val="342"/>
          <w:tblHeader/>
          <w:jc w:val="center"/>
        </w:trPr>
        <w:tc>
          <w:tcPr>
            <w:tcW w:w="9638" w:type="dxa"/>
            <w:gridSpan w:val="2"/>
            <w:tcBorders>
              <w:top w:val="single" w:sz="6" w:space="0" w:color="000000"/>
              <w:left w:val="single" w:sz="6" w:space="0" w:color="000000"/>
              <w:bottom w:val="single" w:sz="6" w:space="0" w:color="000000"/>
              <w:right w:val="single" w:sz="6" w:space="0" w:color="000000"/>
            </w:tcBorders>
            <w:shd w:val="solid" w:color="E6E6E6" w:fill="auto"/>
            <w:tcMar>
              <w:top w:w="0" w:type="dxa"/>
              <w:left w:w="57" w:type="dxa"/>
              <w:bottom w:w="0" w:type="dxa"/>
              <w:right w:w="57" w:type="dxa"/>
            </w:tcMar>
            <w:vAlign w:val="center"/>
          </w:tcPr>
          <w:p w:rsidR="00846A41" w:rsidRDefault="00846A41">
            <w:pPr>
              <w:widowControl w:val="0"/>
              <w:contextualSpacing/>
              <w:rPr>
                <w:rFonts w:ascii="Times New Roman" w:hAnsi="Times New Roman"/>
                <w:sz w:val="20"/>
                <w:szCs w:val="20"/>
              </w:rPr>
            </w:pPr>
            <w:r>
              <w:rPr>
                <w:rFonts w:ascii="Times New Roman" w:hAnsi="Times New Roman"/>
                <w:sz w:val="20"/>
                <w:szCs w:val="20"/>
              </w:rPr>
              <w:t>Параметры разрешённого строительства, реконструкции объектов капитального строительства</w:t>
            </w:r>
          </w:p>
        </w:tc>
      </w:tr>
      <w:tr w:rsidR="00846A41">
        <w:trPr>
          <w:trHeight w:val="23"/>
          <w:jc w:val="center"/>
        </w:trPr>
        <w:tc>
          <w:tcPr>
            <w:tcW w:w="9638"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846A41" w:rsidRDefault="00846A41">
            <w:pPr>
              <w:rPr>
                <w:rFonts w:ascii="Times New Roman" w:hAnsi="Times New Roman"/>
                <w:b/>
                <w:sz w:val="20"/>
                <w:szCs w:val="20"/>
              </w:rPr>
            </w:pPr>
            <w:r>
              <w:rPr>
                <w:rFonts w:ascii="Times New Roman" w:hAnsi="Times New Roman"/>
                <w:b/>
                <w:sz w:val="20"/>
                <w:szCs w:val="20"/>
              </w:rPr>
              <w:t>Предельные размеры земельных участков:</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максимальная</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sz w:val="20"/>
                <w:szCs w:val="20"/>
              </w:rPr>
              <w:t>не устанавливается</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минимальная</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sz w:val="20"/>
                <w:szCs w:val="20"/>
              </w:rPr>
              <w:t>Ширина - 17 м, длина – 36 м</w:t>
            </w:r>
          </w:p>
        </w:tc>
      </w:tr>
      <w:tr w:rsidR="00846A41">
        <w:trPr>
          <w:jc w:val="center"/>
        </w:trPr>
        <w:tc>
          <w:tcPr>
            <w:tcW w:w="9638"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b/>
                <w:sz w:val="20"/>
                <w:szCs w:val="20"/>
              </w:rPr>
              <w:t>Площадь земельного участка:</w:t>
            </w:r>
          </w:p>
        </w:tc>
      </w:tr>
      <w:tr w:rsidR="00846A41">
        <w:trPr>
          <w:trHeight w:val="174"/>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максимальная</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sz w:val="20"/>
                <w:szCs w:val="20"/>
              </w:rPr>
              <w:t>10000 кв.м.</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минимальная</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sz w:val="20"/>
                <w:szCs w:val="20"/>
              </w:rPr>
              <w:t>600 кв.м.</w:t>
            </w:r>
          </w:p>
        </w:tc>
      </w:tr>
      <w:tr w:rsidR="00846A41">
        <w:trPr>
          <w:jc w:val="center"/>
        </w:trPr>
        <w:tc>
          <w:tcPr>
            <w:tcW w:w="9638"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b/>
                <w:sz w:val="20"/>
                <w:szCs w:val="20"/>
              </w:rPr>
            </w:pPr>
            <w:r>
              <w:rPr>
                <w:rFonts w:ascii="Times New Roman" w:hAnsi="Times New Roman"/>
                <w:b/>
                <w:sz w:val="20"/>
                <w:szCs w:val="20"/>
              </w:rPr>
              <w:t>Минимальные отступы от границ земельных участков:</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для размещения зданий, строений, сооружений</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не менее 1 м</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для остальных видов разрешенного использования</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не устанавливается</w:t>
            </w:r>
          </w:p>
        </w:tc>
      </w:tr>
      <w:tr w:rsidR="00846A41">
        <w:trPr>
          <w:trHeight w:val="23"/>
          <w:jc w:val="center"/>
        </w:trPr>
        <w:tc>
          <w:tcPr>
            <w:tcW w:w="9638"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b/>
                <w:sz w:val="20"/>
                <w:szCs w:val="20"/>
              </w:rPr>
              <w:t>Предельное количество этажей:</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sz w:val="20"/>
                <w:szCs w:val="20"/>
              </w:rPr>
              <w:t>максимальное</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846A41" w:rsidRDefault="00846A41">
            <w:pPr>
              <w:jc w:val="both"/>
              <w:rPr>
                <w:rFonts w:ascii="Times New Roman" w:hAnsi="Times New Roman"/>
                <w:sz w:val="20"/>
                <w:szCs w:val="20"/>
              </w:rPr>
            </w:pPr>
            <w:r>
              <w:rPr>
                <w:rFonts w:ascii="Times New Roman" w:hAnsi="Times New Roman"/>
                <w:sz w:val="20"/>
                <w:szCs w:val="20"/>
              </w:rPr>
              <w:t>не устанавливается</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sz w:val="20"/>
                <w:szCs w:val="20"/>
              </w:rPr>
              <w:t>минимальное</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846A41" w:rsidRDefault="00846A41">
            <w:pPr>
              <w:jc w:val="both"/>
              <w:rPr>
                <w:rFonts w:ascii="Times New Roman" w:hAnsi="Times New Roman"/>
                <w:sz w:val="20"/>
                <w:szCs w:val="20"/>
              </w:rPr>
            </w:pPr>
            <w:r>
              <w:rPr>
                <w:rFonts w:ascii="Times New Roman" w:hAnsi="Times New Roman"/>
                <w:sz w:val="20"/>
                <w:szCs w:val="20"/>
              </w:rPr>
              <w:t>не устанавливается</w:t>
            </w:r>
          </w:p>
        </w:tc>
      </w:tr>
      <w:tr w:rsidR="00846A41">
        <w:trPr>
          <w:jc w:val="center"/>
        </w:trPr>
        <w:tc>
          <w:tcPr>
            <w:tcW w:w="9638"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b/>
                <w:sz w:val="20"/>
                <w:szCs w:val="20"/>
              </w:rPr>
              <w:t>Предельная высота зданий, строений, сооружений:</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максимальная</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25 м</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минимальная</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не устанавливается</w:t>
            </w:r>
          </w:p>
        </w:tc>
      </w:tr>
      <w:tr w:rsidR="00846A41">
        <w:trPr>
          <w:jc w:val="center"/>
        </w:trPr>
        <w:tc>
          <w:tcPr>
            <w:tcW w:w="9638"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b/>
                <w:sz w:val="20"/>
                <w:szCs w:val="20"/>
              </w:rPr>
              <w:t>Процент застройки в границах земельного участка:</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sz w:val="20"/>
                <w:szCs w:val="20"/>
              </w:rPr>
              <w:t>максимальный</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846A41" w:rsidRDefault="00846A41">
            <w:pPr>
              <w:jc w:val="both"/>
              <w:rPr>
                <w:rFonts w:ascii="Times New Roman" w:hAnsi="Times New Roman"/>
                <w:sz w:val="20"/>
                <w:szCs w:val="20"/>
              </w:rPr>
            </w:pPr>
            <w:r>
              <w:rPr>
                <w:rFonts w:ascii="Times New Roman" w:hAnsi="Times New Roman"/>
                <w:sz w:val="20"/>
                <w:szCs w:val="20"/>
              </w:rPr>
              <w:t>не устанавливается</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sz w:val="20"/>
                <w:szCs w:val="20"/>
              </w:rPr>
              <w:t>минимальный</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846A41" w:rsidRDefault="00846A41">
            <w:pPr>
              <w:jc w:val="both"/>
              <w:rPr>
                <w:rFonts w:ascii="Times New Roman" w:hAnsi="Times New Roman"/>
                <w:sz w:val="20"/>
                <w:szCs w:val="20"/>
              </w:rPr>
            </w:pPr>
            <w:r>
              <w:rPr>
                <w:rFonts w:ascii="Times New Roman" w:hAnsi="Times New Roman"/>
                <w:sz w:val="20"/>
                <w:szCs w:val="20"/>
              </w:rPr>
              <w:t>не устанавливается</w:t>
            </w:r>
          </w:p>
        </w:tc>
      </w:tr>
      <w:tr w:rsidR="00846A41">
        <w:trPr>
          <w:jc w:val="center"/>
        </w:trPr>
        <w:tc>
          <w:tcPr>
            <w:tcW w:w="9638"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b/>
                <w:sz w:val="20"/>
                <w:szCs w:val="20"/>
              </w:rPr>
              <w:t>Иные показатели:</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b/>
                <w:sz w:val="20"/>
                <w:szCs w:val="20"/>
              </w:rPr>
            </w:pPr>
            <w:r>
              <w:rPr>
                <w:rFonts w:ascii="Times New Roman" w:hAnsi="Times New Roman"/>
                <w:sz w:val="20"/>
                <w:szCs w:val="20"/>
              </w:rPr>
              <w:t>отступ жилой застройки от красной линии улицы</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sz w:val="20"/>
                <w:szCs w:val="20"/>
              </w:rPr>
              <w:t>5м</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b/>
                <w:sz w:val="20"/>
                <w:szCs w:val="20"/>
              </w:rPr>
            </w:pPr>
            <w:r>
              <w:rPr>
                <w:rFonts w:ascii="Times New Roman" w:hAnsi="Times New Roman"/>
                <w:sz w:val="20"/>
                <w:szCs w:val="20"/>
              </w:rPr>
              <w:t>отступ от красной линии проездов</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sz w:val="20"/>
                <w:szCs w:val="20"/>
              </w:rPr>
              <w:t>3 м</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b/>
                <w:sz w:val="20"/>
                <w:szCs w:val="20"/>
              </w:rPr>
            </w:pPr>
            <w:r>
              <w:rPr>
                <w:rFonts w:ascii="Times New Roman" w:hAnsi="Times New Roman"/>
                <w:sz w:val="20"/>
                <w:szCs w:val="20"/>
              </w:rPr>
              <w:t xml:space="preserve">расстояние от хозяйственных построек до красных линий улиц или проездов </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sz w:val="20"/>
                <w:szCs w:val="20"/>
              </w:rPr>
              <w:t>5 м</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sz w:val="20"/>
                <w:szCs w:val="20"/>
              </w:rPr>
              <w:t>выступ за красную линию</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sz w:val="20"/>
                <w:szCs w:val="20"/>
              </w:rPr>
              <w:t>в отношении балконов, эркеров, козырьков – не более 2 м и выше 3,5 м от уровня земли</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sz w:val="20"/>
                <w:szCs w:val="20"/>
              </w:rPr>
              <w:t>в отношении ступеней и приямков  – не более 2 м, либо по согласованию органа градостроительства  сельского поселения</w:t>
            </w:r>
          </w:p>
        </w:tc>
      </w:tr>
      <w:tr w:rsidR="00846A41">
        <w:trPr>
          <w:jc w:val="center"/>
        </w:trPr>
        <w:tc>
          <w:tcPr>
            <w:tcW w:w="9638"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sz w:val="20"/>
                <w:szCs w:val="20"/>
              </w:rPr>
              <w:t>Вспомогательные строения, за исключением гаражей, размещать со стороны улицы не допускается.</w:t>
            </w:r>
          </w:p>
        </w:tc>
      </w:tr>
      <w:tr w:rsidR="00846A41">
        <w:trPr>
          <w:jc w:val="center"/>
        </w:trPr>
        <w:tc>
          <w:tcPr>
            <w:tcW w:w="9638"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sz w:val="20"/>
                <w:szCs w:val="20"/>
              </w:rPr>
              <w:t xml:space="preserve">При возведении на земельном участке хозяйственных построек, располагаемых на расстоянии 1 м от </w:t>
            </w:r>
            <w:r>
              <w:rPr>
                <w:rFonts w:ascii="Times New Roman" w:hAnsi="Times New Roman"/>
                <w:color w:val="000000"/>
                <w:sz w:val="20"/>
                <w:szCs w:val="20"/>
              </w:rPr>
              <w:t>границы соседнего участка, следует скат крыши и водоотвод ориентировать на свой участок</w:t>
            </w:r>
          </w:p>
        </w:tc>
      </w:tr>
      <w:tr w:rsidR="00846A41">
        <w:trPr>
          <w:jc w:val="center"/>
        </w:trPr>
        <w:tc>
          <w:tcPr>
            <w:tcW w:w="9638"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sz w:val="20"/>
                <w:szCs w:val="20"/>
              </w:rPr>
              <w:t>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 общего пользования: 1,8 метров.</w:t>
            </w:r>
          </w:p>
        </w:tc>
      </w:tr>
    </w:tbl>
    <w:p w:rsidR="00846A41" w:rsidRDefault="00846A41">
      <w:pPr>
        <w:spacing w:line="276" w:lineRule="auto"/>
        <w:jc w:val="both"/>
        <w:rPr>
          <w:rFonts w:ascii="Times New Roman" w:hAnsi="Times New Roman" w:cs="Times New Roman"/>
          <w:color w:val="000000"/>
          <w:lang w:bidi="ar-SA"/>
        </w:rPr>
      </w:pPr>
      <w:r>
        <w:rPr>
          <w:rFonts w:ascii="Times New Roman" w:hAnsi="Times New Roman" w:cs="Times New Roman"/>
          <w:color w:val="000000"/>
          <w:lang w:bidi="ar-SA"/>
        </w:rPr>
        <w:t>4. Ограничения использования земельных участков и объектов капитального строительства указаны в статье 46 настоящих Правил.</w:t>
      </w:r>
    </w:p>
    <w:p w:rsidR="00846A41" w:rsidRDefault="00846A41">
      <w:pPr>
        <w:pStyle w:val="Heading3"/>
        <w:keepNext w:val="0"/>
        <w:numPr>
          <w:ilvl w:val="0"/>
          <w:numId w:val="0"/>
        </w:numPr>
        <w:tabs>
          <w:tab w:val="clear" w:pos="0"/>
        </w:tabs>
        <w:spacing w:before="300" w:after="0" w:line="276" w:lineRule="auto"/>
        <w:jc w:val="both"/>
        <w:rPr>
          <w:rFonts w:ascii="Times New Roman" w:hAnsi="Times New Roman" w:cs="Times New Roman"/>
          <w:color w:val="000000"/>
          <w:sz w:val="28"/>
          <w:szCs w:val="28"/>
          <w:lang w:bidi="ar-SA"/>
        </w:rPr>
      </w:pPr>
      <w:bookmarkStart w:id="88" w:name="_Toc54256900"/>
      <w:bookmarkEnd w:id="88"/>
      <w:r>
        <w:rPr>
          <w:rFonts w:ascii="Times New Roman" w:hAnsi="Times New Roman" w:cs="Times New Roman"/>
          <w:color w:val="000000"/>
          <w:sz w:val="28"/>
          <w:szCs w:val="28"/>
          <w:lang w:bidi="ar-SA"/>
        </w:rPr>
        <w:t xml:space="preserve">Статья 37. </w:t>
      </w:r>
      <w:r>
        <w:rPr>
          <w:rFonts w:ascii="Times New Roman" w:hAnsi="Times New Roman" w:cs="Times New Roman"/>
          <w:bCs/>
          <w:color w:val="000000"/>
          <w:sz w:val="28"/>
          <w:szCs w:val="28"/>
          <w:lang w:bidi="ar-SA"/>
        </w:rPr>
        <w:t>Гр</w:t>
      </w:r>
      <w:r>
        <w:rPr>
          <w:rFonts w:ascii="Times New Roman" w:hAnsi="Times New Roman" w:cs="Times New Roman"/>
          <w:color w:val="000000"/>
          <w:sz w:val="28"/>
          <w:szCs w:val="28"/>
          <w:lang w:bidi="ar-SA"/>
        </w:rPr>
        <w:t>адостроительный регламент коммунально-складской зоны (ПК)</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Выделена для размещения складов, коммунальных и производственных предприятий, в т.ч. сооружений для хранения транспорта, сопутствующей инженерной и транспортной инфраструктуры, АЗС, АГЗС, а также коммерческих объектов</w:t>
      </w:r>
    </w:p>
    <w:p w:rsidR="00846A41" w:rsidRDefault="00846A41">
      <w:pPr>
        <w:spacing w:after="120" w:line="276" w:lineRule="auto"/>
        <w:jc w:val="both"/>
        <w:rPr>
          <w:rFonts w:ascii="Times New Roman" w:hAnsi="Times New Roman" w:cs="Times New Roman"/>
          <w:color w:val="000000"/>
          <w:lang w:bidi="ar-SA"/>
        </w:rPr>
      </w:pPr>
      <w:r>
        <w:rPr>
          <w:rFonts w:ascii="Times New Roman" w:hAnsi="Times New Roman" w:cs="Times New Roman"/>
          <w:color w:val="000000"/>
          <w:lang w:bidi="ar-SA"/>
        </w:rPr>
        <w:t xml:space="preserve">1. Перечень основных видов разрешённого использования объектов капитального строительства и земельных участков: </w:t>
      </w:r>
    </w:p>
    <w:tbl>
      <w:tblPr>
        <w:tblW w:w="9628" w:type="dxa"/>
        <w:jc w:val="center"/>
        <w:tblLook w:val="0000" w:firstRow="0" w:lastRow="0" w:firstColumn="0" w:lastColumn="0" w:noHBand="0" w:noVBand="0"/>
      </w:tblPr>
      <w:tblGrid>
        <w:gridCol w:w="1361"/>
        <w:gridCol w:w="2282"/>
        <w:gridCol w:w="3288"/>
        <w:gridCol w:w="2697"/>
      </w:tblGrid>
      <w:tr w:rsidR="00846A41">
        <w:trPr>
          <w:trHeight w:val="390"/>
          <w:tblHeader/>
          <w:jc w:val="center"/>
        </w:trPr>
        <w:tc>
          <w:tcPr>
            <w:tcW w:w="1361" w:type="dxa"/>
            <w:tcBorders>
              <w:top w:val="single" w:sz="6" w:space="0" w:color="000000"/>
              <w:left w:val="single" w:sz="6" w:space="0" w:color="000000"/>
              <w:bottom w:val="single" w:sz="6" w:space="0" w:color="000000"/>
              <w:right w:val="single" w:sz="6" w:space="0" w:color="000000"/>
            </w:tcBorders>
            <w:shd w:val="solid" w:color="E6E6E6" w:fill="auto"/>
            <w:tcMar>
              <w:left w:w="0" w:type="dxa"/>
              <w:right w:w="0" w:type="dxa"/>
            </w:tcMar>
          </w:tcPr>
          <w:p w:rsidR="00846A41" w:rsidRDefault="00846A41">
            <w:pPr>
              <w:spacing w:before="60" w:after="60"/>
              <w:jc w:val="center"/>
              <w:rPr>
                <w:rFonts w:ascii="Times New Roman" w:hAnsi="Times New Roman" w:cs="Times New Roman"/>
                <w:color w:val="000000"/>
                <w:sz w:val="20"/>
                <w:szCs w:val="20"/>
              </w:rPr>
            </w:pPr>
            <w:r>
              <w:rPr>
                <w:rFonts w:ascii="Times New Roman" w:hAnsi="Times New Roman" w:cs="Times New Roman"/>
                <w:b/>
                <w:color w:val="000000"/>
                <w:sz w:val="20"/>
                <w:szCs w:val="20"/>
              </w:rPr>
              <w:t>Код</w:t>
            </w:r>
          </w:p>
        </w:tc>
        <w:tc>
          <w:tcPr>
            <w:tcW w:w="2282" w:type="dxa"/>
            <w:tcBorders>
              <w:top w:val="single" w:sz="6" w:space="0" w:color="000000"/>
              <w:left w:val="single" w:sz="6" w:space="0" w:color="000000"/>
              <w:bottom w:val="single" w:sz="6" w:space="0" w:color="000000"/>
              <w:right w:val="single" w:sz="6" w:space="0" w:color="000000"/>
            </w:tcBorders>
            <w:shd w:val="solid" w:color="E6E6E6" w:fill="auto"/>
            <w:tcMar>
              <w:left w:w="0" w:type="dxa"/>
              <w:right w:w="0" w:type="dxa"/>
            </w:tcMar>
            <w:vAlign w:val="center"/>
          </w:tcPr>
          <w:p w:rsidR="00846A41" w:rsidRDefault="00846A41">
            <w:pPr>
              <w:spacing w:before="60" w:after="60"/>
              <w:jc w:val="center"/>
              <w:rPr>
                <w:rFonts w:ascii="Times New Roman" w:hAnsi="Times New Roman" w:cs="Times New Roman"/>
                <w:color w:val="000000"/>
                <w:sz w:val="20"/>
                <w:szCs w:val="20"/>
              </w:rPr>
            </w:pPr>
            <w:r>
              <w:rPr>
                <w:rFonts w:ascii="Times New Roman" w:hAnsi="Times New Roman" w:cs="Times New Roman"/>
                <w:b/>
                <w:color w:val="000000"/>
                <w:sz w:val="20"/>
                <w:szCs w:val="20"/>
              </w:rPr>
              <w:t>Наименование основного вида разрешенного использования земельных участков</w:t>
            </w:r>
          </w:p>
        </w:tc>
        <w:tc>
          <w:tcPr>
            <w:tcW w:w="3288" w:type="dxa"/>
            <w:tcBorders>
              <w:top w:val="single" w:sz="6" w:space="0" w:color="000000"/>
              <w:left w:val="single" w:sz="6" w:space="0" w:color="000000"/>
              <w:bottom w:val="single" w:sz="6" w:space="0" w:color="000000"/>
              <w:right w:val="single" w:sz="6" w:space="0" w:color="000000"/>
            </w:tcBorders>
            <w:shd w:val="solid" w:color="E6E6E6" w:fill="auto"/>
            <w:tcMar>
              <w:left w:w="0" w:type="dxa"/>
              <w:right w:w="0" w:type="dxa"/>
            </w:tcMar>
            <w:vAlign w:val="center"/>
          </w:tcPr>
          <w:p w:rsidR="00846A41" w:rsidRDefault="00846A41">
            <w:pPr>
              <w:spacing w:before="60" w:after="60"/>
              <w:jc w:val="center"/>
              <w:rPr>
                <w:rFonts w:ascii="Times New Roman" w:hAnsi="Times New Roman" w:cs="Times New Roman"/>
                <w:color w:val="000000"/>
                <w:sz w:val="20"/>
                <w:szCs w:val="20"/>
              </w:rPr>
            </w:pPr>
            <w:r>
              <w:rPr>
                <w:rFonts w:ascii="Times New Roman" w:hAnsi="Times New Roman" w:cs="Times New Roman"/>
                <w:b/>
                <w:color w:val="000000"/>
                <w:sz w:val="20"/>
                <w:szCs w:val="20"/>
              </w:rPr>
              <w:t>Наименование основного вида разрешенного использования объектов капитального строительства</w:t>
            </w:r>
          </w:p>
        </w:tc>
        <w:tc>
          <w:tcPr>
            <w:tcW w:w="2697" w:type="dxa"/>
            <w:tcBorders>
              <w:top w:val="single" w:sz="6" w:space="0" w:color="000000"/>
              <w:left w:val="single" w:sz="6" w:space="0" w:color="000000"/>
              <w:bottom w:val="single" w:sz="6" w:space="0" w:color="000000"/>
              <w:right w:val="single" w:sz="6" w:space="0" w:color="000000"/>
            </w:tcBorders>
            <w:shd w:val="solid" w:color="E6E6E6" w:fill="auto"/>
            <w:tcMar>
              <w:left w:w="0" w:type="dxa"/>
              <w:right w:w="0" w:type="dxa"/>
            </w:tcMar>
            <w:vAlign w:val="center"/>
          </w:tcPr>
          <w:p w:rsidR="00846A41" w:rsidRDefault="00846A41">
            <w:pPr>
              <w:spacing w:before="60" w:after="60"/>
              <w:jc w:val="center"/>
              <w:rPr>
                <w:rFonts w:ascii="Times New Roman" w:hAnsi="Times New Roman" w:cs="Times New Roman"/>
                <w:color w:val="000000"/>
                <w:sz w:val="20"/>
                <w:szCs w:val="20"/>
              </w:rPr>
            </w:pPr>
            <w:r>
              <w:rPr>
                <w:rFonts w:ascii="Times New Roman" w:hAnsi="Times New Roman" w:cs="Times New Roman"/>
                <w:b/>
                <w:color w:val="000000"/>
                <w:sz w:val="20"/>
                <w:szCs w:val="20"/>
              </w:rPr>
              <w:t>Наименование вспомогательного вида разрешенного использования объектов капитального строительства</w:t>
            </w:r>
          </w:p>
        </w:tc>
      </w:tr>
      <w:tr w:rsidR="00846A41">
        <w:trPr>
          <w:trHeight w:val="134"/>
          <w:jc w:val="center"/>
        </w:trPr>
        <w:tc>
          <w:tcPr>
            <w:tcW w:w="136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spacing w:before="60" w:after="60"/>
              <w:jc w:val="center"/>
              <w:rPr>
                <w:rFonts w:ascii="Times New Roman" w:hAnsi="Times New Roman" w:cs="Times New Roman"/>
                <w:color w:val="000000"/>
                <w:sz w:val="20"/>
                <w:szCs w:val="20"/>
              </w:rPr>
            </w:pPr>
            <w:r>
              <w:rPr>
                <w:rFonts w:ascii="Times New Roman" w:hAnsi="Times New Roman" w:cs="Times New Roman"/>
                <w:color w:val="auto"/>
                <w:sz w:val="20"/>
                <w:szCs w:val="20"/>
              </w:rPr>
              <w:t>3.1 (включая 3.1.1-3.1.2)</w:t>
            </w:r>
          </w:p>
        </w:tc>
        <w:tc>
          <w:tcPr>
            <w:tcW w:w="2282"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Pr>
                <w:rFonts w:ascii="Times New Roman" w:hAnsi="Times New Roman" w:cs="Times New Roman"/>
                <w:color w:val="000000"/>
                <w:sz w:val="20"/>
                <w:szCs w:val="20"/>
              </w:rPr>
            </w:pPr>
            <w:r>
              <w:rPr>
                <w:rFonts w:ascii="Times New Roman" w:hAnsi="Times New Roman" w:cs="Times New Roman"/>
                <w:color w:val="auto"/>
                <w:sz w:val="20"/>
                <w:szCs w:val="20"/>
              </w:rPr>
              <w:t>Коммунальное обслуживание</w:t>
            </w:r>
          </w:p>
        </w:tc>
        <w:tc>
          <w:tcPr>
            <w:tcW w:w="3288"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Pr>
                <w:rFonts w:ascii="Times New Roman" w:hAnsi="Times New Roman" w:cs="Times New Roman"/>
                <w:color w:val="000000"/>
                <w:sz w:val="20"/>
                <w:szCs w:val="20"/>
              </w:rPr>
            </w:pPr>
            <w:r>
              <w:rPr>
                <w:rFonts w:ascii="Times New Roman" w:hAnsi="Times New Roman" w:cs="Times New Roman"/>
                <w:color w:val="auto"/>
                <w:sz w:val="20"/>
                <w:szCs w:val="20"/>
              </w:rPr>
              <w:t>Размещение зданий и сооружений в целях обеспечения физических и юридических лиц коммунальными услугами.</w:t>
            </w:r>
          </w:p>
        </w:tc>
        <w:tc>
          <w:tcPr>
            <w:tcW w:w="2697" w:type="dxa"/>
            <w:vMerge w:val="restart"/>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Pr="00670D24" w:rsidRDefault="00846A41">
            <w:pPr>
              <w:pStyle w:val="NoSpacing"/>
              <w:spacing w:before="60" w:after="60"/>
              <w:jc w:val="both"/>
              <w:rPr>
                <w:rFonts w:ascii="Times New Roman" w:hAnsi="Times New Roman" w:cs="Times New Roman"/>
                <w:color w:val="000000"/>
                <w:sz w:val="20"/>
                <w:szCs w:val="20"/>
                <w:lang w:val="ru-RU"/>
              </w:rPr>
            </w:pPr>
            <w:r w:rsidRPr="00670D24">
              <w:rPr>
                <w:rFonts w:ascii="Times New Roman" w:hAnsi="Times New Roman" w:cs="Times New Roman"/>
                <w:color w:val="auto"/>
                <w:sz w:val="20"/>
                <w:szCs w:val="20"/>
                <w:lang w:val="ru-RU"/>
              </w:rPr>
              <w:t>Хозяйственные постройки, гаражи служебного и специального автотранспорта.</w:t>
            </w:r>
          </w:p>
        </w:tc>
      </w:tr>
      <w:tr w:rsidR="00846A41">
        <w:trPr>
          <w:trHeight w:val="134"/>
          <w:jc w:val="center"/>
        </w:trPr>
        <w:tc>
          <w:tcPr>
            <w:tcW w:w="136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spacing w:before="60" w:after="60"/>
              <w:jc w:val="center"/>
              <w:rPr>
                <w:rFonts w:ascii="Times New Roman" w:hAnsi="Times New Roman" w:cs="Times New Roman"/>
                <w:color w:val="000000"/>
                <w:sz w:val="20"/>
                <w:szCs w:val="20"/>
              </w:rPr>
            </w:pPr>
            <w:r>
              <w:rPr>
                <w:rFonts w:ascii="Times New Roman" w:hAnsi="Times New Roman" w:cs="Times New Roman"/>
                <w:color w:val="000000"/>
                <w:sz w:val="20"/>
                <w:szCs w:val="20"/>
              </w:rPr>
              <w:t>3.1.1</w:t>
            </w:r>
          </w:p>
        </w:tc>
        <w:tc>
          <w:tcPr>
            <w:tcW w:w="2282"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Pr>
                <w:rFonts w:ascii="Times New Roman" w:hAnsi="Times New Roman" w:cs="Times New Roman"/>
                <w:color w:val="000000"/>
                <w:sz w:val="20"/>
                <w:szCs w:val="20"/>
              </w:rPr>
            </w:pPr>
            <w:r>
              <w:rPr>
                <w:rFonts w:ascii="Times New Roman" w:hAnsi="Times New Roman" w:cs="Times New Roman"/>
                <w:color w:val="000000"/>
                <w:sz w:val="20"/>
                <w:szCs w:val="20"/>
              </w:rPr>
              <w:t>Предоставление коммунальных услуг</w:t>
            </w:r>
          </w:p>
        </w:tc>
        <w:tc>
          <w:tcPr>
            <w:tcW w:w="3288"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Pr>
                <w:rFonts w:ascii="Times New Roman" w:hAnsi="Times New Roman" w:cs="Times New Roman"/>
                <w:color w:val="000000"/>
                <w:sz w:val="20"/>
                <w:szCs w:val="20"/>
              </w:rPr>
            </w:pPr>
            <w:r>
              <w:rPr>
                <w:rFonts w:ascii="Times New Roman" w:hAnsi="Times New Roman" w:cs="Times New Roman"/>
                <w:color w:val="000000"/>
                <w:sz w:val="20"/>
                <w:szCs w:val="20"/>
              </w:rPr>
              <w:t>Размещение зданий и сооружений, обеспечивающих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2697" w:type="dxa"/>
            <w:vMerge/>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tc>
      </w:tr>
      <w:tr w:rsidR="00846A41">
        <w:trPr>
          <w:trHeight w:val="134"/>
          <w:jc w:val="center"/>
        </w:trPr>
        <w:tc>
          <w:tcPr>
            <w:tcW w:w="136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spacing w:before="60" w:after="60"/>
              <w:jc w:val="center"/>
              <w:rPr>
                <w:rFonts w:ascii="Times New Roman" w:hAnsi="Times New Roman" w:cs="Times New Roman"/>
                <w:color w:val="000000"/>
                <w:sz w:val="20"/>
                <w:szCs w:val="20"/>
              </w:rPr>
            </w:pPr>
            <w:r>
              <w:rPr>
                <w:rFonts w:ascii="Times New Roman" w:hAnsi="Times New Roman" w:cs="Times New Roman"/>
                <w:color w:val="000000"/>
                <w:sz w:val="20"/>
                <w:szCs w:val="20"/>
              </w:rPr>
              <w:t>3.1.2</w:t>
            </w:r>
          </w:p>
        </w:tc>
        <w:tc>
          <w:tcPr>
            <w:tcW w:w="2282"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rPr>
                <w:rFonts w:ascii="Times New Roman" w:hAnsi="Times New Roman" w:cs="Times New Roman"/>
                <w:color w:val="000000"/>
                <w:sz w:val="20"/>
                <w:szCs w:val="20"/>
              </w:rPr>
            </w:pPr>
            <w:r>
              <w:rPr>
                <w:rFonts w:ascii="Times New Roman" w:hAnsi="Times New Roman" w:cs="Times New Roman"/>
                <w:color w:val="000000"/>
                <w:sz w:val="20"/>
                <w:szCs w:val="20"/>
              </w:rPr>
              <w:t>Административные здания организаций,</w:t>
            </w:r>
          </w:p>
          <w:p w:rsidR="00846A41" w:rsidRDefault="00846A41">
            <w:pPr>
              <w:spacing w:before="60" w:after="60"/>
              <w:ind w:left="57"/>
              <w:rPr>
                <w:rFonts w:ascii="Times New Roman" w:hAnsi="Times New Roman" w:cs="Times New Roman"/>
                <w:color w:val="000000"/>
                <w:sz w:val="20"/>
                <w:szCs w:val="20"/>
              </w:rPr>
            </w:pPr>
            <w:r>
              <w:rPr>
                <w:rFonts w:ascii="Times New Roman" w:hAnsi="Times New Roman" w:cs="Times New Roman"/>
                <w:color w:val="000000"/>
                <w:sz w:val="20"/>
                <w:szCs w:val="20"/>
              </w:rPr>
              <w:t>обеспечивающих предоставление коммунальных услуг</w:t>
            </w:r>
          </w:p>
        </w:tc>
        <w:tc>
          <w:tcPr>
            <w:tcW w:w="3288"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ind w:left="122" w:right="161" w:hanging="40"/>
              <w:jc w:val="both"/>
              <w:rPr>
                <w:rFonts w:ascii="Times New Roman" w:hAnsi="Times New Roman" w:cs="Times New Roman"/>
                <w:color w:val="000000"/>
                <w:sz w:val="20"/>
                <w:szCs w:val="20"/>
              </w:rPr>
            </w:pPr>
            <w:r>
              <w:rPr>
                <w:rFonts w:ascii="Times New Roman" w:hAnsi="Times New Roman" w:cs="Times New Roman"/>
                <w:color w:val="000000"/>
                <w:sz w:val="20"/>
                <w:szCs w:val="20"/>
              </w:rPr>
              <w:t>Административные здания организаций,</w:t>
            </w:r>
          </w:p>
          <w:p w:rsidR="00846A41" w:rsidRDefault="00846A41">
            <w:pPr>
              <w:spacing w:before="60" w:after="60"/>
              <w:ind w:left="57"/>
              <w:rPr>
                <w:rFonts w:ascii="Times New Roman" w:hAnsi="Times New Roman" w:cs="Times New Roman"/>
                <w:color w:val="000000"/>
                <w:sz w:val="20"/>
                <w:szCs w:val="20"/>
              </w:rPr>
            </w:pPr>
            <w:r>
              <w:rPr>
                <w:rFonts w:ascii="Times New Roman" w:hAnsi="Times New Roman" w:cs="Times New Roman"/>
                <w:color w:val="000000"/>
                <w:sz w:val="20"/>
                <w:szCs w:val="20"/>
              </w:rPr>
              <w:t>обеспечивающих предоставление коммунальных услуг</w:t>
            </w:r>
          </w:p>
        </w:tc>
        <w:tc>
          <w:tcPr>
            <w:tcW w:w="2697" w:type="dxa"/>
            <w:vMerge/>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tc>
      </w:tr>
      <w:tr w:rsidR="00846A41">
        <w:trPr>
          <w:trHeight w:val="134"/>
          <w:jc w:val="center"/>
        </w:trPr>
        <w:tc>
          <w:tcPr>
            <w:tcW w:w="136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spacing w:before="60" w:after="60"/>
              <w:jc w:val="center"/>
              <w:rPr>
                <w:rFonts w:ascii="Times New Roman" w:hAnsi="Times New Roman" w:cs="Times New Roman"/>
                <w:color w:val="000000"/>
                <w:sz w:val="20"/>
                <w:szCs w:val="20"/>
              </w:rPr>
            </w:pPr>
            <w:r>
              <w:rPr>
                <w:rFonts w:ascii="Times New Roman" w:hAnsi="Times New Roman" w:cs="Times New Roman"/>
                <w:color w:val="auto"/>
                <w:sz w:val="20"/>
                <w:szCs w:val="20"/>
              </w:rPr>
              <w:t>3.2.3</w:t>
            </w:r>
          </w:p>
        </w:tc>
        <w:tc>
          <w:tcPr>
            <w:tcW w:w="2282"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rPr>
                <w:rFonts w:ascii="Times New Roman" w:hAnsi="Times New Roman" w:cs="Times New Roman"/>
                <w:color w:val="000000"/>
                <w:sz w:val="20"/>
                <w:szCs w:val="20"/>
              </w:rPr>
            </w:pPr>
            <w:r>
              <w:rPr>
                <w:rFonts w:ascii="Times New Roman" w:hAnsi="Times New Roman" w:cs="Times New Roman"/>
                <w:color w:val="auto"/>
                <w:sz w:val="20"/>
                <w:szCs w:val="20"/>
              </w:rPr>
              <w:t>Оказание услуг связи</w:t>
            </w:r>
          </w:p>
        </w:tc>
        <w:tc>
          <w:tcPr>
            <w:tcW w:w="3288"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ind w:left="122" w:right="161" w:hanging="40"/>
              <w:jc w:val="both"/>
              <w:rPr>
                <w:rFonts w:ascii="Times New Roman" w:hAnsi="Times New Roman" w:cs="Times New Roman"/>
                <w:color w:val="000000"/>
                <w:sz w:val="20"/>
                <w:szCs w:val="20"/>
              </w:rPr>
            </w:pPr>
            <w:r>
              <w:rPr>
                <w:rFonts w:ascii="Times New Roman" w:hAnsi="Times New Roman" w:cs="Times New Roman"/>
                <w:color w:val="auto"/>
                <w:sz w:val="20"/>
                <w:szCs w:val="20"/>
              </w:rPr>
              <w:t>Объекты для предоставления почтовой и телефонной связи</w:t>
            </w:r>
          </w:p>
        </w:tc>
        <w:tc>
          <w:tcPr>
            <w:tcW w:w="2697"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Pr="00670D24" w:rsidRDefault="00846A41">
            <w:pPr>
              <w:pStyle w:val="NoSpacing"/>
              <w:spacing w:before="60" w:after="60"/>
              <w:jc w:val="both"/>
              <w:rPr>
                <w:rFonts w:ascii="Times New Roman" w:hAnsi="Times New Roman" w:cs="Times New Roman"/>
                <w:color w:val="000000"/>
                <w:sz w:val="20"/>
                <w:szCs w:val="20"/>
                <w:lang w:val="ru-RU"/>
              </w:rPr>
            </w:pPr>
            <w:r w:rsidRPr="00670D24">
              <w:rPr>
                <w:rFonts w:ascii="Times New Roman" w:hAnsi="Times New Roman" w:cs="Times New Roman"/>
                <w:color w:val="auto"/>
                <w:sz w:val="20"/>
                <w:szCs w:val="20"/>
                <w:lang w:val="ru-RU"/>
              </w:rPr>
              <w:t>Хозяйственные постройки, гаражи служебного автотранспорта</w:t>
            </w:r>
          </w:p>
        </w:tc>
      </w:tr>
      <w:tr w:rsidR="00846A41">
        <w:trPr>
          <w:trHeight w:val="134"/>
          <w:jc w:val="center"/>
        </w:trPr>
        <w:tc>
          <w:tcPr>
            <w:tcW w:w="136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spacing w:before="60" w:after="60"/>
              <w:jc w:val="center"/>
              <w:rPr>
                <w:rFonts w:ascii="Times New Roman" w:hAnsi="Times New Roman" w:cs="Times New Roman"/>
                <w:color w:val="000000"/>
                <w:sz w:val="20"/>
                <w:szCs w:val="20"/>
              </w:rPr>
            </w:pPr>
            <w:r>
              <w:rPr>
                <w:rFonts w:ascii="Times New Roman" w:hAnsi="Times New Roman" w:cs="Times New Roman"/>
                <w:color w:val="auto"/>
                <w:sz w:val="20"/>
                <w:szCs w:val="20"/>
              </w:rPr>
              <w:t>3.3</w:t>
            </w:r>
          </w:p>
        </w:tc>
        <w:tc>
          <w:tcPr>
            <w:tcW w:w="2282"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rPr>
                <w:rFonts w:ascii="Times New Roman" w:hAnsi="Times New Roman" w:cs="Times New Roman"/>
                <w:color w:val="000000"/>
                <w:sz w:val="20"/>
                <w:szCs w:val="20"/>
              </w:rPr>
            </w:pPr>
            <w:r>
              <w:rPr>
                <w:rFonts w:ascii="Times New Roman" w:hAnsi="Times New Roman" w:cs="Times New Roman"/>
                <w:color w:val="auto"/>
                <w:sz w:val="20"/>
                <w:szCs w:val="20"/>
              </w:rPr>
              <w:t>Бытовое обслуживание</w:t>
            </w:r>
          </w:p>
        </w:tc>
        <w:tc>
          <w:tcPr>
            <w:tcW w:w="3288"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ind w:left="122" w:right="161" w:hanging="40"/>
              <w:jc w:val="both"/>
              <w:rPr>
                <w:rFonts w:ascii="Times New Roman" w:hAnsi="Times New Roman" w:cs="Times New Roman"/>
                <w:color w:val="000000"/>
                <w:sz w:val="20"/>
                <w:szCs w:val="20"/>
              </w:rPr>
            </w:pPr>
            <w:r>
              <w:rPr>
                <w:rFonts w:ascii="Times New Roman" w:hAnsi="Times New Roman" w:cs="Times New Roman"/>
                <w:color w:val="auto"/>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697"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Pr="00670D24" w:rsidRDefault="00846A41">
            <w:pPr>
              <w:pStyle w:val="NoSpacing"/>
              <w:spacing w:before="60" w:after="60"/>
              <w:jc w:val="both"/>
              <w:rPr>
                <w:rFonts w:ascii="Times New Roman" w:hAnsi="Times New Roman" w:cs="Times New Roman"/>
                <w:color w:val="000000"/>
                <w:sz w:val="20"/>
                <w:szCs w:val="20"/>
                <w:lang w:val="ru-RU"/>
              </w:rPr>
            </w:pPr>
            <w:r w:rsidRPr="00670D24">
              <w:rPr>
                <w:rFonts w:ascii="Times New Roman" w:hAnsi="Times New Roman" w:cs="Times New Roman"/>
                <w:color w:val="auto"/>
                <w:sz w:val="20"/>
                <w:szCs w:val="20"/>
                <w:lang w:val="ru-RU"/>
              </w:rPr>
              <w:t>Хозяйственные постройки, сооружения для погрузки автомобилей (рампы).</w:t>
            </w:r>
          </w:p>
        </w:tc>
      </w:tr>
      <w:tr w:rsidR="00846A41">
        <w:trPr>
          <w:trHeight w:val="134"/>
          <w:jc w:val="center"/>
        </w:trPr>
        <w:tc>
          <w:tcPr>
            <w:tcW w:w="136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spacing w:before="60" w:after="60"/>
              <w:jc w:val="center"/>
              <w:rPr>
                <w:rFonts w:ascii="Times New Roman" w:hAnsi="Times New Roman" w:cs="Times New Roman"/>
                <w:sz w:val="20"/>
                <w:szCs w:val="20"/>
              </w:rPr>
            </w:pPr>
            <w:r>
              <w:rPr>
                <w:rFonts w:ascii="Times New Roman" w:hAnsi="Times New Roman" w:cs="Times New Roman"/>
                <w:sz w:val="20"/>
                <w:szCs w:val="20"/>
              </w:rPr>
              <w:t>3.4</w:t>
            </w:r>
          </w:p>
        </w:tc>
        <w:tc>
          <w:tcPr>
            <w:tcW w:w="2282"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rPr>
                <w:rFonts w:ascii="Times New Roman" w:hAnsi="Times New Roman" w:cs="Times New Roman"/>
                <w:sz w:val="20"/>
                <w:szCs w:val="20"/>
              </w:rPr>
            </w:pPr>
            <w:r>
              <w:rPr>
                <w:rFonts w:ascii="Times New Roman" w:hAnsi="Times New Roman" w:cs="Times New Roman"/>
                <w:sz w:val="20"/>
                <w:szCs w:val="20"/>
              </w:rPr>
              <w:t>Здравоохранение</w:t>
            </w:r>
          </w:p>
        </w:tc>
        <w:tc>
          <w:tcPr>
            <w:tcW w:w="3288"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ind w:left="122" w:right="161" w:hanging="40"/>
              <w:jc w:val="both"/>
              <w:rPr>
                <w:rFonts w:ascii="Times New Roman" w:hAnsi="Times New Roman" w:cs="Times New Roman"/>
                <w:sz w:val="20"/>
                <w:szCs w:val="20"/>
              </w:rPr>
            </w:pPr>
            <w:r>
              <w:rPr>
                <w:rFonts w:ascii="Times New Roman" w:hAnsi="Times New Roman" w:cs="Times New Roman"/>
                <w:sz w:val="20"/>
                <w:szCs w:val="20"/>
              </w:rPr>
              <w:t>Объекты капитального строительства, предназначенные для оказания гражданам медицинской помощи</w:t>
            </w:r>
          </w:p>
        </w:tc>
        <w:tc>
          <w:tcPr>
            <w:tcW w:w="2697"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Pr="00670D24" w:rsidRDefault="00846A41">
            <w:pPr>
              <w:pStyle w:val="NoSpacing"/>
              <w:spacing w:before="60" w:after="60"/>
              <w:jc w:val="both"/>
              <w:rPr>
                <w:rFonts w:ascii="Times New Roman" w:hAnsi="Times New Roman" w:cs="Times New Roman"/>
                <w:sz w:val="20"/>
                <w:szCs w:val="20"/>
                <w:lang w:val="ru-RU"/>
              </w:rPr>
            </w:pPr>
            <w:r w:rsidRPr="00670D24">
              <w:rPr>
                <w:rFonts w:ascii="Times New Roman" w:hAnsi="Times New Roman" w:cs="Times New Roman"/>
                <w:sz w:val="20"/>
                <w:szCs w:val="20"/>
                <w:lang w:val="ru-RU"/>
              </w:rPr>
              <w:t>Хозяйственные постройки, гаражи служебного и специального автотранспорта</w:t>
            </w:r>
          </w:p>
        </w:tc>
      </w:tr>
      <w:tr w:rsidR="00846A41">
        <w:trPr>
          <w:trHeight w:val="134"/>
          <w:jc w:val="center"/>
        </w:trPr>
        <w:tc>
          <w:tcPr>
            <w:tcW w:w="136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spacing w:before="60" w:after="60"/>
              <w:jc w:val="center"/>
              <w:rPr>
                <w:rFonts w:ascii="Times New Roman" w:hAnsi="Times New Roman" w:cs="Times New Roman"/>
                <w:sz w:val="20"/>
                <w:szCs w:val="20"/>
              </w:rPr>
            </w:pPr>
            <w:r>
              <w:rPr>
                <w:rFonts w:ascii="Times New Roman" w:hAnsi="Times New Roman" w:cs="Times New Roman"/>
                <w:sz w:val="20"/>
                <w:szCs w:val="20"/>
              </w:rPr>
              <w:t>3.9</w:t>
            </w:r>
          </w:p>
        </w:tc>
        <w:tc>
          <w:tcPr>
            <w:tcW w:w="2282"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rPr>
                <w:rFonts w:ascii="Times New Roman" w:hAnsi="Times New Roman" w:cs="Times New Roman"/>
                <w:sz w:val="20"/>
                <w:szCs w:val="20"/>
              </w:rPr>
            </w:pPr>
            <w:r>
              <w:rPr>
                <w:rFonts w:ascii="Times New Roman" w:hAnsi="Times New Roman" w:cs="Times New Roman"/>
                <w:sz w:val="20"/>
                <w:szCs w:val="20"/>
              </w:rPr>
              <w:t>Обеспечение научной деятельности</w:t>
            </w:r>
          </w:p>
        </w:tc>
        <w:tc>
          <w:tcPr>
            <w:tcW w:w="3288"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ind w:left="122" w:right="161" w:hanging="40"/>
              <w:jc w:val="both"/>
              <w:rPr>
                <w:rFonts w:ascii="Times New Roman" w:hAnsi="Times New Roman" w:cs="Times New Roman"/>
                <w:sz w:val="20"/>
                <w:szCs w:val="20"/>
              </w:rPr>
            </w:pPr>
            <w:r>
              <w:rPr>
                <w:rFonts w:ascii="Times New Roman" w:hAnsi="Times New Roman" w:cs="Times New Roman"/>
                <w:sz w:val="20"/>
                <w:szCs w:val="20"/>
              </w:rPr>
              <w:t>Объекты научных и научно-исследовательских организаций без производственной базы</w:t>
            </w:r>
          </w:p>
        </w:tc>
        <w:tc>
          <w:tcPr>
            <w:tcW w:w="2697"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Pr="00670D24" w:rsidRDefault="00846A41">
            <w:pPr>
              <w:pStyle w:val="NoSpacing"/>
              <w:spacing w:before="60" w:after="60"/>
              <w:jc w:val="both"/>
              <w:rPr>
                <w:rFonts w:ascii="Times New Roman" w:hAnsi="Times New Roman" w:cs="Times New Roman"/>
                <w:sz w:val="20"/>
                <w:szCs w:val="20"/>
                <w:lang w:val="ru-RU"/>
              </w:rPr>
            </w:pPr>
            <w:r w:rsidRPr="00670D24">
              <w:rPr>
                <w:rFonts w:ascii="Times New Roman" w:hAnsi="Times New Roman" w:cs="Times New Roman"/>
                <w:sz w:val="20"/>
                <w:szCs w:val="20"/>
                <w:lang w:val="ru-RU"/>
              </w:rPr>
              <w:t>Хозяйственные постройки, гаражи служебного автотранспорта, учебные мастерские, лабораторные корпуса</w:t>
            </w:r>
          </w:p>
        </w:tc>
      </w:tr>
      <w:tr w:rsidR="00846A41">
        <w:trPr>
          <w:trHeight w:val="134"/>
          <w:jc w:val="center"/>
        </w:trPr>
        <w:tc>
          <w:tcPr>
            <w:tcW w:w="136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spacing w:before="60" w:after="60"/>
              <w:jc w:val="center"/>
              <w:rPr>
                <w:rFonts w:ascii="Times New Roman" w:hAnsi="Times New Roman" w:cs="Times New Roman"/>
                <w:sz w:val="20"/>
                <w:szCs w:val="20"/>
              </w:rPr>
            </w:pPr>
            <w:r>
              <w:rPr>
                <w:rFonts w:ascii="Times New Roman" w:hAnsi="Times New Roman" w:cs="Times New Roman"/>
                <w:sz w:val="20"/>
                <w:szCs w:val="20"/>
              </w:rPr>
              <w:t>3.10</w:t>
            </w:r>
          </w:p>
        </w:tc>
        <w:tc>
          <w:tcPr>
            <w:tcW w:w="2282"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rPr>
                <w:rFonts w:ascii="Times New Roman" w:hAnsi="Times New Roman" w:cs="Times New Roman"/>
                <w:sz w:val="20"/>
                <w:szCs w:val="20"/>
              </w:rPr>
            </w:pPr>
            <w:r>
              <w:rPr>
                <w:rFonts w:ascii="Times New Roman" w:hAnsi="Times New Roman" w:cs="Times New Roman"/>
                <w:sz w:val="20"/>
                <w:szCs w:val="20"/>
              </w:rPr>
              <w:t>Ветеринарное обслуживание</w:t>
            </w:r>
          </w:p>
        </w:tc>
        <w:tc>
          <w:tcPr>
            <w:tcW w:w="3288"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ind w:left="122" w:right="161" w:hanging="40"/>
              <w:jc w:val="both"/>
              <w:rPr>
                <w:rFonts w:ascii="Times New Roman" w:hAnsi="Times New Roman" w:cs="Times New Roman"/>
                <w:sz w:val="20"/>
                <w:szCs w:val="20"/>
              </w:rPr>
            </w:pPr>
            <w:r>
              <w:rPr>
                <w:rFonts w:ascii="Times New Roman" w:hAnsi="Times New Roman" w:cs="Times New Roman"/>
                <w:sz w:val="20"/>
                <w:szCs w:val="20"/>
              </w:rPr>
              <w:t>Объекты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w:t>
            </w:r>
          </w:p>
        </w:tc>
        <w:tc>
          <w:tcPr>
            <w:tcW w:w="2697"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Pr="00670D24" w:rsidRDefault="00846A41">
            <w:pPr>
              <w:pStyle w:val="NoSpacing"/>
              <w:spacing w:before="60" w:after="60"/>
              <w:jc w:val="both"/>
              <w:rPr>
                <w:rFonts w:ascii="Times New Roman" w:hAnsi="Times New Roman" w:cs="Times New Roman"/>
                <w:sz w:val="20"/>
                <w:szCs w:val="20"/>
                <w:lang w:val="ru-RU"/>
              </w:rPr>
            </w:pPr>
            <w:r w:rsidRPr="00670D24">
              <w:rPr>
                <w:rFonts w:ascii="Times New Roman" w:hAnsi="Times New Roman" w:cs="Times New Roman"/>
                <w:sz w:val="20"/>
                <w:szCs w:val="20"/>
                <w:lang w:val="ru-RU"/>
              </w:rPr>
              <w:t>Хозяйственные постройки, гаражи служебного и специального автотранспорта.</w:t>
            </w:r>
          </w:p>
        </w:tc>
      </w:tr>
      <w:tr w:rsidR="00846A41">
        <w:trPr>
          <w:trHeight w:val="134"/>
          <w:jc w:val="center"/>
        </w:trPr>
        <w:tc>
          <w:tcPr>
            <w:tcW w:w="136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spacing w:before="60" w:after="60"/>
              <w:jc w:val="center"/>
              <w:rPr>
                <w:rFonts w:ascii="Times New Roman" w:hAnsi="Times New Roman" w:cs="Times New Roman"/>
                <w:sz w:val="20"/>
                <w:szCs w:val="20"/>
              </w:rPr>
            </w:pPr>
            <w:r>
              <w:rPr>
                <w:rFonts w:ascii="Times New Roman" w:hAnsi="Times New Roman" w:cs="Times New Roman"/>
                <w:sz w:val="20"/>
                <w:szCs w:val="20"/>
              </w:rPr>
              <w:t>4.1</w:t>
            </w:r>
          </w:p>
        </w:tc>
        <w:tc>
          <w:tcPr>
            <w:tcW w:w="2282"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rPr>
                <w:rFonts w:ascii="Times New Roman" w:hAnsi="Times New Roman" w:cs="Times New Roman"/>
                <w:sz w:val="20"/>
                <w:szCs w:val="20"/>
              </w:rPr>
            </w:pPr>
            <w:r>
              <w:rPr>
                <w:rFonts w:ascii="Times New Roman" w:hAnsi="Times New Roman" w:cs="Times New Roman"/>
                <w:sz w:val="20"/>
                <w:szCs w:val="20"/>
              </w:rPr>
              <w:t>Деловое управление</w:t>
            </w:r>
          </w:p>
        </w:tc>
        <w:tc>
          <w:tcPr>
            <w:tcW w:w="3288"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ind w:left="122" w:right="161" w:hanging="40"/>
              <w:jc w:val="both"/>
              <w:rPr>
                <w:rFonts w:ascii="Times New Roman" w:hAnsi="Times New Roman" w:cs="Times New Roman"/>
                <w:sz w:val="20"/>
                <w:szCs w:val="20"/>
              </w:rPr>
            </w:pPr>
            <w:r>
              <w:rPr>
                <w:rFonts w:ascii="Times New Roman" w:hAnsi="Times New Roman" w:cs="Times New Roman"/>
                <w:sz w:val="20"/>
                <w:szCs w:val="20"/>
              </w:rPr>
              <w:t xml:space="preserve">Офисы </w:t>
            </w:r>
          </w:p>
        </w:tc>
        <w:tc>
          <w:tcPr>
            <w:tcW w:w="2697"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Pr="00670D24" w:rsidRDefault="00846A41">
            <w:pPr>
              <w:pStyle w:val="NoSpacing"/>
              <w:spacing w:before="60" w:after="60"/>
              <w:jc w:val="both"/>
              <w:rPr>
                <w:rFonts w:ascii="Times New Roman" w:hAnsi="Times New Roman" w:cs="Times New Roman"/>
                <w:sz w:val="20"/>
                <w:szCs w:val="20"/>
                <w:lang w:val="ru-RU"/>
              </w:rPr>
            </w:pPr>
            <w:r w:rsidRPr="00670D24">
              <w:rPr>
                <w:rFonts w:ascii="Times New Roman" w:hAnsi="Times New Roman" w:cs="Times New Roman"/>
                <w:sz w:val="20"/>
                <w:szCs w:val="20"/>
                <w:lang w:val="ru-RU"/>
              </w:rPr>
              <w:t>Гаражи служебного автотранспорта, локальные объекты инженерной инфраструктуры</w:t>
            </w:r>
          </w:p>
        </w:tc>
      </w:tr>
      <w:tr w:rsidR="00846A41">
        <w:trPr>
          <w:trHeight w:val="134"/>
          <w:jc w:val="center"/>
        </w:trPr>
        <w:tc>
          <w:tcPr>
            <w:tcW w:w="136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spacing w:before="60" w:after="60"/>
              <w:jc w:val="center"/>
              <w:rPr>
                <w:rFonts w:ascii="Times New Roman" w:hAnsi="Times New Roman" w:cs="Times New Roman"/>
                <w:sz w:val="20"/>
                <w:szCs w:val="20"/>
              </w:rPr>
            </w:pPr>
            <w:r>
              <w:rPr>
                <w:rFonts w:ascii="Times New Roman" w:hAnsi="Times New Roman" w:cs="Times New Roman"/>
                <w:sz w:val="20"/>
                <w:szCs w:val="20"/>
              </w:rPr>
              <w:t>4.3</w:t>
            </w:r>
          </w:p>
        </w:tc>
        <w:tc>
          <w:tcPr>
            <w:tcW w:w="2282"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rPr>
                <w:rFonts w:ascii="Times New Roman" w:hAnsi="Times New Roman" w:cs="Times New Roman"/>
                <w:sz w:val="20"/>
                <w:szCs w:val="20"/>
              </w:rPr>
            </w:pPr>
            <w:r>
              <w:rPr>
                <w:rFonts w:ascii="Times New Roman" w:hAnsi="Times New Roman" w:cs="Times New Roman"/>
                <w:sz w:val="20"/>
                <w:szCs w:val="20"/>
              </w:rPr>
              <w:t>Рынки</w:t>
            </w:r>
          </w:p>
        </w:tc>
        <w:tc>
          <w:tcPr>
            <w:tcW w:w="3288"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Pr="00670D24" w:rsidRDefault="00846A41">
            <w:pPr>
              <w:pStyle w:val="NoSpacing"/>
              <w:jc w:val="both"/>
              <w:rPr>
                <w:rFonts w:ascii="Times New Roman" w:hAnsi="Times New Roman" w:cs="Times New Roman"/>
                <w:sz w:val="20"/>
                <w:szCs w:val="20"/>
                <w:lang w:val="ru-RU"/>
              </w:rPr>
            </w:pPr>
            <w:r w:rsidRPr="00670D24">
              <w:rPr>
                <w:rFonts w:ascii="Times New Roman" w:hAnsi="Times New Roman" w:cs="Times New Roman"/>
                <w:sz w:val="20"/>
                <w:szCs w:val="20"/>
                <w:lang w:val="ru-RU"/>
              </w:rPr>
              <w:t>Объекты капитального строительства, сооружений, предназначенные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2697"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Pr="00670D24" w:rsidRDefault="00846A41">
            <w:pPr>
              <w:pStyle w:val="NoSpacing"/>
              <w:jc w:val="both"/>
              <w:rPr>
                <w:rFonts w:ascii="Times New Roman" w:hAnsi="Times New Roman" w:cs="Times New Roman"/>
                <w:sz w:val="20"/>
                <w:szCs w:val="20"/>
                <w:lang w:val="ru-RU"/>
              </w:rPr>
            </w:pPr>
            <w:r w:rsidRPr="00670D24">
              <w:rPr>
                <w:rFonts w:ascii="Times New Roman" w:hAnsi="Times New Roman" w:cs="Times New Roman"/>
                <w:sz w:val="20"/>
                <w:szCs w:val="20"/>
                <w:lang w:val="ru-RU"/>
              </w:rPr>
              <w:t xml:space="preserve">Хозяйственные постройки, сооружения для погрузки автомобилей (рампы). </w:t>
            </w:r>
          </w:p>
          <w:p w:rsidR="00846A41" w:rsidRPr="00670D24" w:rsidRDefault="00846A41">
            <w:pPr>
              <w:pStyle w:val="NoSpacing"/>
              <w:spacing w:before="60" w:after="60"/>
              <w:jc w:val="both"/>
              <w:rPr>
                <w:rFonts w:ascii="Times New Roman" w:hAnsi="Times New Roman" w:cs="Times New Roman"/>
                <w:sz w:val="20"/>
                <w:szCs w:val="20"/>
                <w:lang w:val="ru-RU"/>
              </w:rPr>
            </w:pPr>
            <w:r w:rsidRPr="00670D24">
              <w:rPr>
                <w:rFonts w:ascii="Times New Roman" w:hAnsi="Times New Roman" w:cs="Times New Roman"/>
                <w:sz w:val="20"/>
                <w:szCs w:val="20"/>
                <w:lang w:val="ru-RU"/>
              </w:rPr>
              <w:t>Гаражи и (или) стоянки для автомобилей сотрудников и посетителей рынка</w:t>
            </w:r>
          </w:p>
        </w:tc>
      </w:tr>
      <w:tr w:rsidR="00846A41">
        <w:trPr>
          <w:trHeight w:val="134"/>
          <w:jc w:val="center"/>
        </w:trPr>
        <w:tc>
          <w:tcPr>
            <w:tcW w:w="136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spacing w:before="60" w:after="60"/>
              <w:jc w:val="center"/>
              <w:rPr>
                <w:rFonts w:ascii="Times New Roman" w:hAnsi="Times New Roman" w:cs="Times New Roman"/>
                <w:sz w:val="20"/>
                <w:szCs w:val="20"/>
              </w:rPr>
            </w:pPr>
            <w:r>
              <w:rPr>
                <w:rFonts w:ascii="Times New Roman" w:hAnsi="Times New Roman" w:cs="Times New Roman"/>
                <w:sz w:val="20"/>
                <w:szCs w:val="20"/>
              </w:rPr>
              <w:t>4.4</w:t>
            </w:r>
          </w:p>
        </w:tc>
        <w:tc>
          <w:tcPr>
            <w:tcW w:w="2282"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rPr>
                <w:rFonts w:ascii="Times New Roman" w:hAnsi="Times New Roman" w:cs="Times New Roman"/>
                <w:sz w:val="20"/>
                <w:szCs w:val="20"/>
              </w:rPr>
            </w:pPr>
            <w:r>
              <w:rPr>
                <w:rFonts w:ascii="Times New Roman" w:hAnsi="Times New Roman" w:cs="Times New Roman"/>
                <w:sz w:val="20"/>
                <w:szCs w:val="20"/>
              </w:rPr>
              <w:t>Магазины</w:t>
            </w:r>
          </w:p>
        </w:tc>
        <w:tc>
          <w:tcPr>
            <w:tcW w:w="3288"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Pr="00670D24" w:rsidRDefault="00846A41">
            <w:pPr>
              <w:pStyle w:val="NoSpacing"/>
              <w:jc w:val="both"/>
              <w:rPr>
                <w:rFonts w:ascii="Times New Roman" w:hAnsi="Times New Roman" w:cs="Times New Roman"/>
                <w:sz w:val="20"/>
                <w:szCs w:val="20"/>
                <w:lang w:val="ru-RU"/>
              </w:rPr>
            </w:pPr>
            <w:r w:rsidRPr="00670D24">
              <w:rPr>
                <w:rFonts w:ascii="Times New Roman" w:hAnsi="Times New Roman" w:cs="Times New Roman"/>
                <w:sz w:val="20"/>
                <w:szCs w:val="20"/>
                <w:lang w:val="ru-RU"/>
              </w:rPr>
              <w:t>Объекты капитального строительства, предназначенных для продажи товаров, торговая площадь которых составляет до 5000 кв. м</w:t>
            </w:r>
          </w:p>
        </w:tc>
        <w:tc>
          <w:tcPr>
            <w:tcW w:w="2697"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Pr="00670D24" w:rsidRDefault="00846A41">
            <w:pPr>
              <w:pStyle w:val="NoSpacing"/>
              <w:jc w:val="both"/>
              <w:rPr>
                <w:rFonts w:ascii="Times New Roman" w:hAnsi="Times New Roman" w:cs="Times New Roman"/>
                <w:sz w:val="20"/>
                <w:szCs w:val="20"/>
                <w:lang w:val="ru-RU"/>
              </w:rPr>
            </w:pPr>
            <w:r w:rsidRPr="00670D24">
              <w:rPr>
                <w:rFonts w:ascii="Times New Roman" w:hAnsi="Times New Roman" w:cs="Times New Roman"/>
                <w:sz w:val="20"/>
                <w:szCs w:val="20"/>
                <w:lang w:val="ru-RU"/>
              </w:rPr>
              <w:t>Хозяйственные постройки, сооружения для погрузки автомобилей (рампы).</w:t>
            </w:r>
          </w:p>
        </w:tc>
      </w:tr>
      <w:tr w:rsidR="00846A41">
        <w:trPr>
          <w:trHeight w:val="134"/>
          <w:jc w:val="center"/>
        </w:trPr>
        <w:tc>
          <w:tcPr>
            <w:tcW w:w="136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spacing w:before="60" w:after="60"/>
              <w:jc w:val="center"/>
              <w:rPr>
                <w:rFonts w:ascii="Times New Roman" w:hAnsi="Times New Roman" w:cs="Times New Roman"/>
                <w:sz w:val="20"/>
                <w:szCs w:val="20"/>
              </w:rPr>
            </w:pPr>
            <w:r>
              <w:rPr>
                <w:rFonts w:ascii="Times New Roman" w:hAnsi="Times New Roman" w:cs="Times New Roman"/>
                <w:sz w:val="20"/>
                <w:szCs w:val="20"/>
              </w:rPr>
              <w:t>4.5</w:t>
            </w:r>
          </w:p>
        </w:tc>
        <w:tc>
          <w:tcPr>
            <w:tcW w:w="2282"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rPr>
                <w:rFonts w:ascii="Times New Roman" w:hAnsi="Times New Roman" w:cs="Times New Roman"/>
                <w:sz w:val="20"/>
                <w:szCs w:val="20"/>
              </w:rPr>
            </w:pPr>
            <w:r>
              <w:rPr>
                <w:rFonts w:ascii="Times New Roman" w:hAnsi="Times New Roman" w:cs="Times New Roman"/>
                <w:sz w:val="20"/>
                <w:szCs w:val="20"/>
              </w:rPr>
              <w:t>Банковская и страховая деятельность</w:t>
            </w:r>
          </w:p>
        </w:tc>
        <w:tc>
          <w:tcPr>
            <w:tcW w:w="3288"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Pr="00670D24" w:rsidRDefault="00846A41">
            <w:pPr>
              <w:pStyle w:val="NoSpacing"/>
              <w:jc w:val="both"/>
              <w:rPr>
                <w:rFonts w:ascii="Times New Roman" w:hAnsi="Times New Roman" w:cs="Times New Roman"/>
                <w:sz w:val="20"/>
                <w:szCs w:val="20"/>
                <w:lang w:val="ru-RU"/>
              </w:rPr>
            </w:pPr>
            <w:r w:rsidRPr="00670D24">
              <w:rPr>
                <w:rFonts w:ascii="Times New Roman" w:hAnsi="Times New Roman" w:cs="Times New Roman"/>
                <w:sz w:val="20"/>
                <w:szCs w:val="20"/>
                <w:lang w:val="ru-RU"/>
              </w:rPr>
              <w:t>Объекты капитального строительства, предназначенных для размещения организаций, оказывающих банковские и страховые услуги</w:t>
            </w:r>
          </w:p>
        </w:tc>
        <w:tc>
          <w:tcPr>
            <w:tcW w:w="2697"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Pr="00670D24" w:rsidRDefault="00846A41">
            <w:pPr>
              <w:pStyle w:val="NoSpacing"/>
              <w:jc w:val="both"/>
              <w:rPr>
                <w:rFonts w:ascii="Times New Roman" w:hAnsi="Times New Roman" w:cs="Times New Roman"/>
                <w:sz w:val="20"/>
                <w:szCs w:val="20"/>
                <w:lang w:val="ru-RU"/>
              </w:rPr>
            </w:pPr>
            <w:r w:rsidRPr="00670D24">
              <w:rPr>
                <w:rFonts w:ascii="Times New Roman" w:hAnsi="Times New Roman" w:cs="Times New Roman"/>
                <w:sz w:val="20"/>
                <w:szCs w:val="20"/>
                <w:lang w:val="ru-RU"/>
              </w:rPr>
              <w:t>Хозяйственные постройки, гаражи служебного и специального автотранспорта.</w:t>
            </w:r>
          </w:p>
        </w:tc>
      </w:tr>
      <w:tr w:rsidR="00846A41">
        <w:trPr>
          <w:trHeight w:val="134"/>
          <w:jc w:val="center"/>
        </w:trPr>
        <w:tc>
          <w:tcPr>
            <w:tcW w:w="136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spacing w:before="60" w:after="60"/>
              <w:jc w:val="center"/>
              <w:rPr>
                <w:rFonts w:ascii="Times New Roman" w:hAnsi="Times New Roman" w:cs="Times New Roman"/>
                <w:sz w:val="20"/>
                <w:szCs w:val="20"/>
              </w:rPr>
            </w:pPr>
            <w:r>
              <w:rPr>
                <w:rFonts w:ascii="Times New Roman" w:hAnsi="Times New Roman" w:cs="Times New Roman"/>
                <w:sz w:val="20"/>
                <w:szCs w:val="20"/>
              </w:rPr>
              <w:t>4.6</w:t>
            </w:r>
          </w:p>
        </w:tc>
        <w:tc>
          <w:tcPr>
            <w:tcW w:w="2282"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rPr>
                <w:rFonts w:ascii="Times New Roman" w:hAnsi="Times New Roman" w:cs="Times New Roman"/>
                <w:sz w:val="20"/>
                <w:szCs w:val="20"/>
              </w:rPr>
            </w:pPr>
            <w:r>
              <w:rPr>
                <w:rFonts w:ascii="Times New Roman" w:hAnsi="Times New Roman" w:cs="Times New Roman"/>
                <w:sz w:val="20"/>
                <w:szCs w:val="20"/>
              </w:rPr>
              <w:t>Общественное питание</w:t>
            </w:r>
          </w:p>
        </w:tc>
        <w:tc>
          <w:tcPr>
            <w:tcW w:w="3288"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Pr="00670D24" w:rsidRDefault="00846A41">
            <w:pPr>
              <w:pStyle w:val="NoSpacing"/>
              <w:jc w:val="both"/>
              <w:rPr>
                <w:rFonts w:ascii="Times New Roman" w:hAnsi="Times New Roman" w:cs="Times New Roman"/>
                <w:sz w:val="20"/>
                <w:szCs w:val="20"/>
                <w:lang w:val="ru-RU"/>
              </w:rPr>
            </w:pPr>
            <w:r w:rsidRPr="00670D24">
              <w:rPr>
                <w:rFonts w:ascii="Times New Roman" w:hAnsi="Times New Roman" w:cs="Times New Roman"/>
                <w:sz w:val="20"/>
                <w:szCs w:val="20"/>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697"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Pr="00670D24" w:rsidRDefault="00846A41">
            <w:pPr>
              <w:pStyle w:val="NoSpacing"/>
              <w:jc w:val="both"/>
              <w:rPr>
                <w:rFonts w:ascii="Times New Roman" w:hAnsi="Times New Roman" w:cs="Times New Roman"/>
                <w:sz w:val="20"/>
                <w:szCs w:val="20"/>
                <w:lang w:val="ru-RU"/>
              </w:rPr>
            </w:pPr>
            <w:r w:rsidRPr="00670D24">
              <w:rPr>
                <w:rFonts w:ascii="Times New Roman" w:hAnsi="Times New Roman" w:cs="Times New Roman"/>
                <w:sz w:val="20"/>
                <w:szCs w:val="20"/>
                <w:lang w:val="ru-RU"/>
              </w:rPr>
              <w:t>Хозяйственные постройки, сооружения для погрузки автомобилей (рампы).</w:t>
            </w:r>
          </w:p>
        </w:tc>
      </w:tr>
      <w:tr w:rsidR="00846A41">
        <w:trPr>
          <w:trHeight w:val="134"/>
          <w:jc w:val="center"/>
        </w:trPr>
        <w:tc>
          <w:tcPr>
            <w:tcW w:w="136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spacing w:before="60" w:after="60"/>
              <w:jc w:val="center"/>
              <w:rPr>
                <w:rFonts w:ascii="Times New Roman" w:hAnsi="Times New Roman" w:cs="Times New Roman"/>
                <w:sz w:val="20"/>
                <w:szCs w:val="20"/>
              </w:rPr>
            </w:pPr>
            <w:r>
              <w:rPr>
                <w:rFonts w:ascii="Times New Roman" w:hAnsi="Times New Roman" w:cs="Times New Roman"/>
                <w:sz w:val="20"/>
                <w:szCs w:val="20"/>
              </w:rPr>
              <w:t xml:space="preserve">4.9.1 (включая </w:t>
            </w:r>
            <w:r>
              <w:rPr>
                <w:rFonts w:ascii="Times New Roman" w:hAnsi="Times New Roman" w:cs="Times New Roman"/>
                <w:color w:val="2D2D2D"/>
                <w:sz w:val="20"/>
                <w:szCs w:val="20"/>
              </w:rPr>
              <w:t>4.9.1.1-4.9.1.4)</w:t>
            </w:r>
          </w:p>
        </w:tc>
        <w:tc>
          <w:tcPr>
            <w:tcW w:w="2282"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rPr>
                <w:rFonts w:ascii="Times New Roman" w:hAnsi="Times New Roman" w:cs="Times New Roman"/>
                <w:sz w:val="20"/>
                <w:szCs w:val="20"/>
              </w:rPr>
            </w:pPr>
            <w:r>
              <w:rPr>
                <w:rFonts w:ascii="Times New Roman" w:hAnsi="Times New Roman" w:cs="Times New Roman"/>
                <w:sz w:val="20"/>
                <w:szCs w:val="20"/>
              </w:rPr>
              <w:t>Объекты дорожного сервиса</w:t>
            </w:r>
          </w:p>
        </w:tc>
        <w:tc>
          <w:tcPr>
            <w:tcW w:w="3288"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Pr="00670D24" w:rsidRDefault="00846A41">
            <w:pPr>
              <w:pStyle w:val="NoSpacing"/>
              <w:jc w:val="both"/>
              <w:rPr>
                <w:rFonts w:ascii="Times New Roman" w:hAnsi="Times New Roman" w:cs="Times New Roman"/>
                <w:sz w:val="20"/>
                <w:szCs w:val="20"/>
                <w:lang w:val="ru-RU"/>
              </w:rPr>
            </w:pPr>
            <w:r w:rsidRPr="00670D24">
              <w:rPr>
                <w:rFonts w:ascii="Times New Roman" w:hAnsi="Times New Roman" w:cs="Times New Roman"/>
                <w:sz w:val="20"/>
                <w:szCs w:val="20"/>
                <w:lang w:val="ru-RU"/>
              </w:rPr>
              <w:t>Размещение зданий и сооружений дорожного сервиса (автозаправочных станций, магазинов, зданий для организации общественного питания, мотелей, автомобильных моек, мастерских по ремонту автомобилей)</w:t>
            </w:r>
          </w:p>
        </w:tc>
        <w:tc>
          <w:tcPr>
            <w:tcW w:w="2697"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Pr="00670D24" w:rsidRDefault="00846A41">
            <w:pPr>
              <w:pStyle w:val="NoSpacing"/>
              <w:jc w:val="both"/>
              <w:rPr>
                <w:rFonts w:ascii="Times New Roman" w:hAnsi="Times New Roman" w:cs="Times New Roman"/>
                <w:sz w:val="20"/>
                <w:szCs w:val="20"/>
                <w:lang w:val="ru-RU"/>
              </w:rPr>
            </w:pPr>
            <w:r w:rsidRPr="00670D24">
              <w:rPr>
                <w:rFonts w:ascii="Times New Roman" w:hAnsi="Times New Roman" w:cs="Times New Roman"/>
                <w:sz w:val="20"/>
                <w:szCs w:val="20"/>
                <w:lang w:val="ru-RU"/>
              </w:rPr>
              <w:t>Хозяйственные постройки, сооружения для погрузки автомобилей (рампы).</w:t>
            </w:r>
          </w:p>
        </w:tc>
      </w:tr>
      <w:tr w:rsidR="00846A41">
        <w:trPr>
          <w:trHeight w:val="134"/>
          <w:jc w:val="center"/>
        </w:trPr>
        <w:tc>
          <w:tcPr>
            <w:tcW w:w="136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spacing w:before="60" w:after="60"/>
              <w:jc w:val="center"/>
              <w:rPr>
                <w:rFonts w:ascii="Times New Roman" w:hAnsi="Times New Roman" w:cs="Times New Roman"/>
                <w:color w:val="000000"/>
                <w:sz w:val="20"/>
                <w:szCs w:val="20"/>
              </w:rPr>
            </w:pPr>
            <w:r>
              <w:rPr>
                <w:rFonts w:ascii="Times New Roman" w:hAnsi="Times New Roman" w:cs="Times New Roman"/>
                <w:color w:val="auto"/>
                <w:sz w:val="20"/>
                <w:szCs w:val="20"/>
              </w:rPr>
              <w:t>6.0</w:t>
            </w:r>
          </w:p>
        </w:tc>
        <w:tc>
          <w:tcPr>
            <w:tcW w:w="2282"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Pr>
                <w:rFonts w:ascii="Times New Roman" w:hAnsi="Times New Roman" w:cs="Times New Roman"/>
                <w:color w:val="000000"/>
                <w:sz w:val="20"/>
                <w:szCs w:val="20"/>
              </w:rPr>
            </w:pPr>
            <w:r>
              <w:rPr>
                <w:rFonts w:ascii="Times New Roman" w:hAnsi="Times New Roman" w:cs="Times New Roman"/>
                <w:color w:val="auto"/>
                <w:sz w:val="20"/>
                <w:szCs w:val="20"/>
              </w:rPr>
              <w:t>Производственная деятельность</w:t>
            </w:r>
          </w:p>
        </w:tc>
        <w:tc>
          <w:tcPr>
            <w:tcW w:w="3288" w:type="dxa"/>
            <w:vMerge w:val="restart"/>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Pr>
                <w:rFonts w:ascii="Times New Roman" w:hAnsi="Times New Roman" w:cs="Times New Roman"/>
                <w:color w:val="000000"/>
                <w:sz w:val="20"/>
                <w:szCs w:val="20"/>
              </w:rPr>
            </w:pPr>
            <w:r>
              <w:rPr>
                <w:rFonts w:ascii="Times New Roman" w:hAnsi="Times New Roman" w:cs="Times New Roman"/>
                <w:color w:val="auto"/>
                <w:sz w:val="20"/>
                <w:szCs w:val="20"/>
              </w:rPr>
              <w:t>Производственные и коммунальные объекты с размером санитарно-защитной зоны не более 50м</w:t>
            </w:r>
          </w:p>
        </w:tc>
        <w:tc>
          <w:tcPr>
            <w:tcW w:w="2697" w:type="dxa"/>
            <w:vMerge w:val="restart"/>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Pr>
                <w:rFonts w:ascii="Times New Roman" w:hAnsi="Times New Roman" w:cs="Times New Roman"/>
                <w:color w:val="000000"/>
                <w:sz w:val="20"/>
                <w:szCs w:val="20"/>
              </w:rPr>
            </w:pPr>
            <w:r>
              <w:rPr>
                <w:rFonts w:ascii="Times New Roman" w:hAnsi="Times New Roman" w:cs="Times New Roman"/>
                <w:color w:val="auto"/>
                <w:sz w:val="20"/>
                <w:szCs w:val="20"/>
              </w:rPr>
              <w:t>Здания, сооружения, технологически связанные с производством. Хозяйственные постройки, пожарные депо, гаражи и ремонтные мастерские для служебного и специального автотранспорта</w:t>
            </w:r>
          </w:p>
        </w:tc>
      </w:tr>
      <w:tr w:rsidR="00846A41">
        <w:trPr>
          <w:trHeight w:val="134"/>
          <w:jc w:val="center"/>
        </w:trPr>
        <w:tc>
          <w:tcPr>
            <w:tcW w:w="136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spacing w:before="60" w:after="60"/>
              <w:jc w:val="center"/>
              <w:rPr>
                <w:rFonts w:ascii="Times New Roman" w:hAnsi="Times New Roman" w:cs="Times New Roman"/>
                <w:color w:val="000000"/>
                <w:sz w:val="20"/>
                <w:szCs w:val="20"/>
              </w:rPr>
            </w:pPr>
            <w:r>
              <w:rPr>
                <w:rFonts w:ascii="Times New Roman" w:hAnsi="Times New Roman" w:cs="Times New Roman"/>
                <w:color w:val="auto"/>
                <w:sz w:val="20"/>
                <w:szCs w:val="20"/>
              </w:rPr>
              <w:t>6.3.</w:t>
            </w:r>
          </w:p>
        </w:tc>
        <w:tc>
          <w:tcPr>
            <w:tcW w:w="2282"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Pr>
                <w:rFonts w:ascii="Times New Roman" w:hAnsi="Times New Roman" w:cs="Times New Roman"/>
                <w:color w:val="000000"/>
                <w:sz w:val="20"/>
                <w:szCs w:val="20"/>
              </w:rPr>
            </w:pPr>
            <w:r>
              <w:rPr>
                <w:rFonts w:ascii="Times New Roman" w:hAnsi="Times New Roman" w:cs="Times New Roman"/>
                <w:color w:val="auto"/>
                <w:sz w:val="20"/>
                <w:szCs w:val="20"/>
              </w:rPr>
              <w:t>Легкая промышленность</w:t>
            </w:r>
          </w:p>
        </w:tc>
        <w:tc>
          <w:tcPr>
            <w:tcW w:w="3288" w:type="dxa"/>
            <w:vMerge/>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tc>
        <w:tc>
          <w:tcPr>
            <w:tcW w:w="2697" w:type="dxa"/>
            <w:vMerge/>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tc>
      </w:tr>
      <w:tr w:rsidR="00846A41">
        <w:trPr>
          <w:trHeight w:val="134"/>
          <w:jc w:val="center"/>
        </w:trPr>
        <w:tc>
          <w:tcPr>
            <w:tcW w:w="136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spacing w:before="60" w:after="60"/>
              <w:jc w:val="center"/>
              <w:rPr>
                <w:rFonts w:ascii="Times New Roman" w:hAnsi="Times New Roman" w:cs="Times New Roman"/>
                <w:color w:val="000000"/>
                <w:sz w:val="20"/>
                <w:szCs w:val="20"/>
              </w:rPr>
            </w:pPr>
            <w:r>
              <w:rPr>
                <w:rFonts w:ascii="Times New Roman" w:hAnsi="Times New Roman" w:cs="Times New Roman"/>
                <w:color w:val="auto"/>
                <w:sz w:val="20"/>
                <w:szCs w:val="20"/>
              </w:rPr>
              <w:t>6.4.</w:t>
            </w:r>
          </w:p>
        </w:tc>
        <w:tc>
          <w:tcPr>
            <w:tcW w:w="2282"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Pr>
                <w:rFonts w:ascii="Times New Roman" w:hAnsi="Times New Roman" w:cs="Times New Roman"/>
                <w:color w:val="000000"/>
                <w:sz w:val="20"/>
                <w:szCs w:val="20"/>
              </w:rPr>
            </w:pPr>
            <w:r>
              <w:rPr>
                <w:rFonts w:ascii="Times New Roman" w:hAnsi="Times New Roman" w:cs="Times New Roman"/>
                <w:color w:val="auto"/>
                <w:sz w:val="20"/>
                <w:szCs w:val="20"/>
              </w:rPr>
              <w:t>Пищевая промышленность</w:t>
            </w:r>
          </w:p>
        </w:tc>
        <w:tc>
          <w:tcPr>
            <w:tcW w:w="3288" w:type="dxa"/>
            <w:vMerge/>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tc>
        <w:tc>
          <w:tcPr>
            <w:tcW w:w="2697" w:type="dxa"/>
            <w:vMerge/>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tc>
      </w:tr>
      <w:tr w:rsidR="00846A41">
        <w:trPr>
          <w:trHeight w:val="134"/>
          <w:jc w:val="center"/>
        </w:trPr>
        <w:tc>
          <w:tcPr>
            <w:tcW w:w="136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spacing w:before="60" w:after="60"/>
              <w:jc w:val="center"/>
              <w:rPr>
                <w:rFonts w:ascii="Times New Roman" w:hAnsi="Times New Roman" w:cs="Times New Roman"/>
                <w:color w:val="000000"/>
                <w:sz w:val="20"/>
                <w:szCs w:val="20"/>
              </w:rPr>
            </w:pPr>
            <w:r>
              <w:rPr>
                <w:rFonts w:ascii="Times New Roman" w:hAnsi="Times New Roman" w:cs="Times New Roman"/>
                <w:color w:val="auto"/>
                <w:sz w:val="20"/>
                <w:szCs w:val="20"/>
              </w:rPr>
              <w:t>6.6.</w:t>
            </w:r>
          </w:p>
        </w:tc>
        <w:tc>
          <w:tcPr>
            <w:tcW w:w="2282"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Pr>
                <w:rFonts w:ascii="Times New Roman" w:hAnsi="Times New Roman" w:cs="Times New Roman"/>
                <w:color w:val="000000"/>
                <w:sz w:val="20"/>
                <w:szCs w:val="20"/>
              </w:rPr>
            </w:pPr>
            <w:r>
              <w:rPr>
                <w:rFonts w:ascii="Times New Roman" w:hAnsi="Times New Roman" w:cs="Times New Roman"/>
                <w:color w:val="auto"/>
                <w:sz w:val="20"/>
                <w:szCs w:val="20"/>
              </w:rPr>
              <w:t>Строительная промышленность</w:t>
            </w:r>
          </w:p>
        </w:tc>
        <w:tc>
          <w:tcPr>
            <w:tcW w:w="3288" w:type="dxa"/>
            <w:vMerge/>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tc>
        <w:tc>
          <w:tcPr>
            <w:tcW w:w="2697" w:type="dxa"/>
            <w:vMerge/>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tc>
      </w:tr>
      <w:tr w:rsidR="00846A41">
        <w:trPr>
          <w:trHeight w:val="1108"/>
          <w:jc w:val="center"/>
        </w:trPr>
        <w:tc>
          <w:tcPr>
            <w:tcW w:w="136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spacing w:before="60" w:after="60"/>
              <w:jc w:val="center"/>
              <w:rPr>
                <w:rFonts w:ascii="Times New Roman" w:hAnsi="Times New Roman" w:cs="Times New Roman"/>
                <w:color w:val="000000"/>
                <w:sz w:val="20"/>
                <w:szCs w:val="20"/>
              </w:rPr>
            </w:pPr>
            <w:r>
              <w:rPr>
                <w:rFonts w:ascii="Times New Roman" w:hAnsi="Times New Roman" w:cs="Times New Roman"/>
                <w:color w:val="auto"/>
                <w:sz w:val="20"/>
                <w:szCs w:val="20"/>
              </w:rPr>
              <w:t>6.9</w:t>
            </w:r>
          </w:p>
        </w:tc>
        <w:tc>
          <w:tcPr>
            <w:tcW w:w="2282"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Pr>
                <w:rFonts w:ascii="Times New Roman" w:hAnsi="Times New Roman" w:cs="Times New Roman"/>
                <w:color w:val="000000"/>
                <w:sz w:val="20"/>
                <w:szCs w:val="20"/>
              </w:rPr>
            </w:pPr>
            <w:r>
              <w:rPr>
                <w:rFonts w:ascii="Times New Roman" w:hAnsi="Times New Roman" w:cs="Times New Roman"/>
                <w:color w:val="auto"/>
                <w:sz w:val="20"/>
                <w:szCs w:val="20"/>
              </w:rPr>
              <w:t>Склады</w:t>
            </w:r>
          </w:p>
        </w:tc>
        <w:tc>
          <w:tcPr>
            <w:tcW w:w="3288"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Pr>
                <w:rFonts w:ascii="Times New Roman" w:hAnsi="Times New Roman" w:cs="Times New Roman"/>
                <w:color w:val="000000"/>
                <w:sz w:val="20"/>
                <w:szCs w:val="20"/>
              </w:rPr>
            </w:pPr>
            <w:r>
              <w:rPr>
                <w:rFonts w:ascii="Times New Roman" w:hAnsi="Times New Roman" w:cs="Times New Roman"/>
                <w:color w:val="auto"/>
                <w:sz w:val="20"/>
                <w:szCs w:val="20"/>
              </w:rPr>
              <w:t>Базы и склады для хранения продовольственных и промышленных товаров с организацией оптовой и розничной торговли с размером санитарно-защитной зоны не более 50м</w:t>
            </w:r>
          </w:p>
        </w:tc>
        <w:tc>
          <w:tcPr>
            <w:tcW w:w="2697" w:type="dxa"/>
            <w:vMerge/>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tc>
      </w:tr>
      <w:tr w:rsidR="00846A41">
        <w:trPr>
          <w:trHeight w:val="1007"/>
          <w:jc w:val="center"/>
        </w:trPr>
        <w:tc>
          <w:tcPr>
            <w:tcW w:w="136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jc w:val="center"/>
              <w:rPr>
                <w:rFonts w:ascii="Times New Roman" w:hAnsi="Times New Roman" w:cs="Times New Roman"/>
                <w:color w:val="000000"/>
                <w:sz w:val="20"/>
                <w:szCs w:val="20"/>
              </w:rPr>
            </w:pPr>
            <w:r>
              <w:rPr>
                <w:rFonts w:ascii="Times New Roman" w:hAnsi="Times New Roman" w:cs="Times New Roman"/>
                <w:color w:val="auto"/>
                <w:sz w:val="20"/>
                <w:szCs w:val="20"/>
              </w:rPr>
              <w:t>7.2</w:t>
            </w:r>
          </w:p>
        </w:tc>
        <w:tc>
          <w:tcPr>
            <w:tcW w:w="2282"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Pr>
                <w:rFonts w:ascii="Times New Roman" w:hAnsi="Times New Roman" w:cs="Times New Roman"/>
                <w:color w:val="000000"/>
                <w:sz w:val="20"/>
                <w:szCs w:val="20"/>
              </w:rPr>
            </w:pPr>
            <w:r>
              <w:rPr>
                <w:rFonts w:ascii="Times New Roman" w:hAnsi="Times New Roman" w:cs="Times New Roman"/>
                <w:color w:val="auto"/>
                <w:sz w:val="20"/>
                <w:szCs w:val="20"/>
              </w:rPr>
              <w:t>Автомобильный транспорт</w:t>
            </w:r>
          </w:p>
        </w:tc>
        <w:tc>
          <w:tcPr>
            <w:tcW w:w="3288"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jc w:val="both"/>
              <w:rPr>
                <w:rFonts w:ascii="Times New Roman" w:hAnsi="Times New Roman" w:cs="Times New Roman"/>
                <w:color w:val="000000"/>
                <w:sz w:val="20"/>
                <w:szCs w:val="20"/>
              </w:rPr>
            </w:pPr>
            <w:r>
              <w:rPr>
                <w:rFonts w:ascii="Times New Roman" w:hAnsi="Times New Roman" w:cs="Times New Roman"/>
                <w:color w:val="auto"/>
                <w:sz w:val="20"/>
                <w:szCs w:val="20"/>
              </w:rPr>
              <w:t xml:space="preserve">Размещение зданий и сооружений автомобильного транспорта </w:t>
            </w:r>
          </w:p>
        </w:tc>
        <w:tc>
          <w:tcPr>
            <w:tcW w:w="2697"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Pr>
                <w:rFonts w:ascii="Times New Roman" w:hAnsi="Times New Roman" w:cs="Times New Roman"/>
                <w:color w:val="000000"/>
                <w:sz w:val="20"/>
                <w:szCs w:val="20"/>
              </w:rPr>
            </w:pPr>
            <w:r>
              <w:rPr>
                <w:rFonts w:ascii="Times New Roman" w:hAnsi="Times New Roman" w:cs="Times New Roman"/>
                <w:color w:val="auto"/>
                <w:sz w:val="20"/>
                <w:szCs w:val="20"/>
              </w:rPr>
              <w:t>Хозяйственные постройки, гаражи служебного автотранспорта, складские постройки</w:t>
            </w:r>
          </w:p>
        </w:tc>
      </w:tr>
      <w:tr w:rsidR="00846A41">
        <w:trPr>
          <w:trHeight w:val="1007"/>
          <w:jc w:val="center"/>
        </w:trPr>
        <w:tc>
          <w:tcPr>
            <w:tcW w:w="136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jc w:val="center"/>
              <w:rPr>
                <w:rFonts w:ascii="Times New Roman" w:hAnsi="Times New Roman" w:cs="Times New Roman"/>
                <w:color w:val="000000"/>
                <w:sz w:val="20"/>
                <w:szCs w:val="20"/>
              </w:rPr>
            </w:pPr>
            <w:r>
              <w:rPr>
                <w:rFonts w:ascii="Times New Roman" w:hAnsi="Times New Roman" w:cs="Times New Roman"/>
                <w:color w:val="auto"/>
                <w:sz w:val="20"/>
                <w:szCs w:val="20"/>
              </w:rPr>
              <w:t>8.3</w:t>
            </w:r>
          </w:p>
        </w:tc>
        <w:tc>
          <w:tcPr>
            <w:tcW w:w="2282"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Pr>
                <w:rFonts w:ascii="Times New Roman" w:hAnsi="Times New Roman" w:cs="Times New Roman"/>
                <w:color w:val="000000"/>
                <w:sz w:val="20"/>
                <w:szCs w:val="20"/>
              </w:rPr>
            </w:pPr>
            <w:r>
              <w:rPr>
                <w:rFonts w:ascii="Times New Roman" w:hAnsi="Times New Roman" w:cs="Times New Roman"/>
                <w:color w:val="auto"/>
                <w:sz w:val="20"/>
                <w:szCs w:val="20"/>
              </w:rPr>
              <w:t>Обеспечение внутреннего правопорядка</w:t>
            </w:r>
          </w:p>
        </w:tc>
        <w:tc>
          <w:tcPr>
            <w:tcW w:w="3288"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Pr="00670D24" w:rsidRDefault="00846A41">
            <w:pPr>
              <w:pStyle w:val="NoSpacing"/>
              <w:jc w:val="both"/>
              <w:rPr>
                <w:rFonts w:ascii="Times New Roman" w:hAnsi="Times New Roman" w:cs="Times New Roman"/>
                <w:sz w:val="20"/>
                <w:szCs w:val="20"/>
                <w:lang w:val="ru-RU"/>
              </w:rPr>
            </w:pPr>
            <w:r w:rsidRPr="00670D24">
              <w:rPr>
                <w:rFonts w:ascii="Times New Roman" w:hAnsi="Times New Roman" w:cs="Times New Roman"/>
                <w:sz w:val="20"/>
                <w:szCs w:val="20"/>
                <w:lang w:val="ru-RU"/>
              </w:rPr>
              <w:t>Объекты для размещения органов по обеспечению законности и охраны порядка</w:t>
            </w:r>
          </w:p>
          <w:p w:rsidR="00846A41" w:rsidRDefault="00846A41">
            <w:pPr>
              <w:spacing w:before="60" w:after="60"/>
              <w:ind w:left="57"/>
              <w:jc w:val="both"/>
              <w:rPr>
                <w:rFonts w:ascii="Times New Roman" w:hAnsi="Times New Roman" w:cs="Times New Roman"/>
                <w:color w:val="000000"/>
                <w:sz w:val="20"/>
                <w:szCs w:val="20"/>
              </w:rPr>
            </w:pPr>
            <w:r>
              <w:rPr>
                <w:rFonts w:ascii="Times New Roman" w:hAnsi="Times New Roman" w:cs="Times New Roman"/>
                <w:color w:val="auto"/>
                <w:sz w:val="20"/>
                <w:szCs w:val="20"/>
              </w:rPr>
              <w:t>Пожарные депо</w:t>
            </w:r>
          </w:p>
        </w:tc>
        <w:tc>
          <w:tcPr>
            <w:tcW w:w="2697"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Pr>
                <w:rFonts w:ascii="Times New Roman" w:hAnsi="Times New Roman" w:cs="Times New Roman"/>
                <w:color w:val="000000"/>
                <w:sz w:val="20"/>
                <w:szCs w:val="20"/>
              </w:rPr>
            </w:pPr>
            <w:r>
              <w:rPr>
                <w:rFonts w:ascii="Times New Roman" w:hAnsi="Times New Roman" w:cs="Times New Roman"/>
                <w:color w:val="auto"/>
                <w:sz w:val="20"/>
                <w:szCs w:val="20"/>
              </w:rPr>
              <w:t>Хозяйственные постройки, гаражи служебного и специального автотранспорта</w:t>
            </w:r>
          </w:p>
        </w:tc>
      </w:tr>
      <w:tr w:rsidR="00846A41">
        <w:trPr>
          <w:trHeight w:val="1007"/>
          <w:jc w:val="center"/>
        </w:trPr>
        <w:tc>
          <w:tcPr>
            <w:tcW w:w="136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jc w:val="center"/>
              <w:rPr>
                <w:rFonts w:ascii="Times New Roman" w:hAnsi="Times New Roman" w:cs="Times New Roman"/>
                <w:sz w:val="20"/>
                <w:szCs w:val="20"/>
              </w:rPr>
            </w:pPr>
            <w:r>
              <w:rPr>
                <w:rFonts w:ascii="Times New Roman" w:hAnsi="Times New Roman" w:cs="Times New Roman"/>
                <w:sz w:val="20"/>
                <w:szCs w:val="20"/>
              </w:rPr>
              <w:t>12.0</w:t>
            </w:r>
          </w:p>
          <w:p w:rsidR="00846A41" w:rsidRDefault="00846A41">
            <w:pPr>
              <w:spacing w:before="60" w:after="60"/>
              <w:jc w:val="center"/>
              <w:rPr>
                <w:rFonts w:ascii="Times New Roman" w:hAnsi="Times New Roman" w:cs="Times New Roman"/>
                <w:sz w:val="20"/>
                <w:szCs w:val="20"/>
              </w:rPr>
            </w:pPr>
            <w:r>
              <w:rPr>
                <w:rFonts w:ascii="Times New Roman" w:hAnsi="Times New Roman" w:cs="Times New Roman"/>
                <w:sz w:val="20"/>
                <w:szCs w:val="20"/>
              </w:rPr>
              <w:t>(включая 12.0.1—12.0.2)</w:t>
            </w:r>
          </w:p>
        </w:tc>
        <w:tc>
          <w:tcPr>
            <w:tcW w:w="2282"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Pr>
                <w:rFonts w:ascii="Times New Roman" w:hAnsi="Times New Roman" w:cs="Times New Roman"/>
                <w:sz w:val="20"/>
                <w:szCs w:val="20"/>
              </w:rPr>
            </w:pPr>
            <w:r>
              <w:rPr>
                <w:rFonts w:ascii="Times New Roman" w:hAnsi="Times New Roman" w:cs="Times New Roman"/>
                <w:sz w:val="20"/>
                <w:szCs w:val="20"/>
              </w:rPr>
              <w:t>Земельные участки (территории) общего пользования</w:t>
            </w:r>
          </w:p>
        </w:tc>
        <w:tc>
          <w:tcPr>
            <w:tcW w:w="3288"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Pr="00670D24" w:rsidRDefault="00846A41">
            <w:pPr>
              <w:pStyle w:val="NoSpacing"/>
              <w:jc w:val="both"/>
              <w:rPr>
                <w:rFonts w:ascii="Times New Roman" w:hAnsi="Times New Roman" w:cs="Times New Roman"/>
                <w:sz w:val="20"/>
                <w:szCs w:val="20"/>
                <w:lang w:val="ru-RU"/>
              </w:rPr>
            </w:pPr>
            <w:r w:rsidRPr="00670D24">
              <w:rPr>
                <w:rFonts w:ascii="Times New Roman" w:hAnsi="Times New Roman" w:cs="Times New Roman"/>
                <w:sz w:val="20"/>
                <w:szCs w:val="20"/>
                <w:lang w:val="ru-RU"/>
              </w:rPr>
              <w:t>Объекты улично-дорожной сети, благоустройство территории</w:t>
            </w:r>
          </w:p>
        </w:tc>
        <w:tc>
          <w:tcPr>
            <w:tcW w:w="2697"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Pr>
                <w:rFonts w:ascii="Times New Roman" w:hAnsi="Times New Roman" w:cs="Times New Roman"/>
                <w:sz w:val="20"/>
                <w:szCs w:val="20"/>
              </w:rPr>
            </w:pPr>
            <w:r>
              <w:rPr>
                <w:rFonts w:ascii="Times New Roman" w:hAnsi="Times New Roman" w:cs="Times New Roman"/>
                <w:sz w:val="20"/>
                <w:szCs w:val="20"/>
              </w:rPr>
              <w:t>Не устанавливается</w:t>
            </w:r>
          </w:p>
        </w:tc>
      </w:tr>
    </w:tbl>
    <w:p w:rsidR="00846A41" w:rsidRDefault="00846A41">
      <w:pPr>
        <w:spacing w:before="100" w:after="100" w:line="276" w:lineRule="auto"/>
        <w:jc w:val="both"/>
        <w:rPr>
          <w:rFonts w:ascii="Times New Roman" w:hAnsi="Times New Roman" w:cs="Times New Roman"/>
          <w:color w:val="000000"/>
          <w:lang w:bidi="ar-SA"/>
        </w:rPr>
      </w:pPr>
      <w:r>
        <w:rPr>
          <w:rFonts w:ascii="Times New Roman" w:hAnsi="Times New Roman" w:cs="Times New Roman"/>
          <w:color w:val="000000"/>
          <w:lang w:bidi="ar-SA"/>
        </w:rPr>
        <w:t>2. Перечень условно разрешённых видов использования объектов капитального строительства и земельных участков:</w:t>
      </w:r>
    </w:p>
    <w:tbl>
      <w:tblPr>
        <w:tblW w:w="9770" w:type="dxa"/>
        <w:jc w:val="center"/>
        <w:tblLook w:val="0000" w:firstRow="0" w:lastRow="0" w:firstColumn="0" w:lastColumn="0" w:noHBand="0" w:noVBand="0"/>
      </w:tblPr>
      <w:tblGrid>
        <w:gridCol w:w="1447"/>
        <w:gridCol w:w="2278"/>
        <w:gridCol w:w="3286"/>
        <w:gridCol w:w="2759"/>
      </w:tblGrid>
      <w:tr w:rsidR="00846A41">
        <w:trPr>
          <w:trHeight w:val="390"/>
          <w:tblHeader/>
          <w:jc w:val="center"/>
        </w:trPr>
        <w:tc>
          <w:tcPr>
            <w:tcW w:w="1447" w:type="dxa"/>
            <w:tcBorders>
              <w:top w:val="single" w:sz="6" w:space="0" w:color="000000"/>
              <w:left w:val="single" w:sz="6" w:space="0" w:color="000000"/>
              <w:bottom w:val="single" w:sz="6" w:space="0" w:color="000000"/>
              <w:right w:val="single" w:sz="6" w:space="0" w:color="000000"/>
            </w:tcBorders>
            <w:shd w:val="solid" w:color="E6E6E6" w:fill="auto"/>
            <w:tcMar>
              <w:left w:w="0" w:type="dxa"/>
              <w:right w:w="0" w:type="dxa"/>
            </w:tcMar>
          </w:tcPr>
          <w:p w:rsidR="00846A41" w:rsidRDefault="00846A41">
            <w:pPr>
              <w:jc w:val="center"/>
              <w:rPr>
                <w:rFonts w:ascii="Times New Roman" w:hAnsi="Times New Roman"/>
                <w:color w:val="000000"/>
                <w:sz w:val="20"/>
                <w:szCs w:val="20"/>
              </w:rPr>
            </w:pPr>
            <w:r>
              <w:rPr>
                <w:rFonts w:ascii="Times New Roman" w:hAnsi="Times New Roman"/>
                <w:b/>
                <w:color w:val="000000"/>
                <w:sz w:val="20"/>
                <w:szCs w:val="20"/>
              </w:rPr>
              <w:t>Код</w:t>
            </w:r>
          </w:p>
        </w:tc>
        <w:tc>
          <w:tcPr>
            <w:tcW w:w="2278" w:type="dxa"/>
            <w:tcBorders>
              <w:top w:val="single" w:sz="6" w:space="0" w:color="000000"/>
              <w:left w:val="single" w:sz="6" w:space="0" w:color="000000"/>
              <w:bottom w:val="single" w:sz="6" w:space="0" w:color="000000"/>
              <w:right w:val="single" w:sz="6" w:space="0" w:color="000000"/>
            </w:tcBorders>
            <w:shd w:val="solid" w:color="E6E6E6" w:fill="auto"/>
            <w:tcMar>
              <w:left w:w="0" w:type="dxa"/>
              <w:right w:w="0" w:type="dxa"/>
            </w:tcMar>
            <w:vAlign w:val="center"/>
          </w:tcPr>
          <w:p w:rsidR="00846A41" w:rsidRDefault="00846A41">
            <w:pPr>
              <w:jc w:val="center"/>
              <w:rPr>
                <w:rFonts w:ascii="Times New Roman" w:hAnsi="Times New Roman"/>
                <w:color w:val="000000"/>
                <w:sz w:val="20"/>
                <w:szCs w:val="20"/>
              </w:rPr>
            </w:pPr>
            <w:r>
              <w:rPr>
                <w:rFonts w:ascii="Times New Roman" w:hAnsi="Times New Roman"/>
                <w:b/>
                <w:color w:val="000000"/>
                <w:sz w:val="20"/>
                <w:szCs w:val="20"/>
              </w:rPr>
              <w:t>Наименование условно разрешённого вида использования земельных участков</w:t>
            </w:r>
          </w:p>
        </w:tc>
        <w:tc>
          <w:tcPr>
            <w:tcW w:w="3286" w:type="dxa"/>
            <w:tcBorders>
              <w:top w:val="single" w:sz="6" w:space="0" w:color="000000"/>
              <w:left w:val="single" w:sz="6" w:space="0" w:color="000000"/>
              <w:bottom w:val="single" w:sz="6" w:space="0" w:color="000000"/>
              <w:right w:val="single" w:sz="6" w:space="0" w:color="000000"/>
            </w:tcBorders>
            <w:shd w:val="solid" w:color="E6E6E6" w:fill="auto"/>
            <w:tcMar>
              <w:left w:w="0" w:type="dxa"/>
              <w:right w:w="0" w:type="dxa"/>
            </w:tcMar>
            <w:vAlign w:val="center"/>
          </w:tcPr>
          <w:p w:rsidR="00846A41" w:rsidRDefault="00846A41">
            <w:pPr>
              <w:jc w:val="center"/>
              <w:rPr>
                <w:rFonts w:ascii="Times New Roman" w:hAnsi="Times New Roman"/>
                <w:color w:val="000000"/>
                <w:sz w:val="20"/>
                <w:szCs w:val="20"/>
              </w:rPr>
            </w:pPr>
            <w:r>
              <w:rPr>
                <w:rFonts w:ascii="Times New Roman" w:hAnsi="Times New Roman"/>
                <w:b/>
                <w:color w:val="000000"/>
                <w:sz w:val="20"/>
                <w:szCs w:val="20"/>
              </w:rPr>
              <w:t>Наименование условно разрешённого вида использования объектов капитального строительства</w:t>
            </w:r>
          </w:p>
        </w:tc>
        <w:tc>
          <w:tcPr>
            <w:tcW w:w="2759" w:type="dxa"/>
            <w:tcBorders>
              <w:top w:val="single" w:sz="6" w:space="0" w:color="000000"/>
              <w:left w:val="single" w:sz="6" w:space="0" w:color="000000"/>
              <w:bottom w:val="single" w:sz="6" w:space="0" w:color="000000"/>
              <w:right w:val="single" w:sz="6" w:space="0" w:color="000000"/>
            </w:tcBorders>
            <w:shd w:val="solid" w:color="E6E6E6" w:fill="auto"/>
            <w:tcMar>
              <w:left w:w="0" w:type="dxa"/>
              <w:right w:w="0" w:type="dxa"/>
            </w:tcMar>
            <w:vAlign w:val="center"/>
          </w:tcPr>
          <w:p w:rsidR="00846A41" w:rsidRDefault="00846A41">
            <w:pPr>
              <w:jc w:val="center"/>
              <w:rPr>
                <w:rFonts w:ascii="Times New Roman" w:hAnsi="Times New Roman"/>
                <w:color w:val="000000"/>
                <w:sz w:val="20"/>
                <w:szCs w:val="20"/>
              </w:rPr>
            </w:pPr>
            <w:r>
              <w:rPr>
                <w:rFonts w:ascii="Times New Roman" w:hAnsi="Times New Roman"/>
                <w:b/>
                <w:color w:val="000000"/>
                <w:sz w:val="20"/>
                <w:szCs w:val="20"/>
              </w:rPr>
              <w:t>Наименование вспомогательного вида использования объектов капитального строительства</w:t>
            </w:r>
          </w:p>
        </w:tc>
      </w:tr>
      <w:tr w:rsidR="00846A41">
        <w:trPr>
          <w:trHeight w:val="480"/>
          <w:jc w:val="center"/>
        </w:trPr>
        <w:tc>
          <w:tcPr>
            <w:tcW w:w="1447"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hanging="162"/>
              <w:jc w:val="center"/>
              <w:rPr>
                <w:rFonts w:ascii="Times New Roman" w:hAnsi="Times New Roman"/>
                <w:color w:val="000000"/>
                <w:sz w:val="20"/>
                <w:szCs w:val="20"/>
              </w:rPr>
            </w:pPr>
            <w:r>
              <w:rPr>
                <w:rFonts w:ascii="Times New Roman" w:hAnsi="Times New Roman"/>
                <w:color w:val="auto"/>
                <w:sz w:val="20"/>
                <w:szCs w:val="20"/>
              </w:rPr>
              <w:t>1.0 (включая 1.1, 1.12, 1.15, 1.19, 1.20)</w:t>
            </w:r>
          </w:p>
        </w:tc>
        <w:tc>
          <w:tcPr>
            <w:tcW w:w="2278"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148" w:right="57" w:hanging="91"/>
              <w:rPr>
                <w:rFonts w:ascii="Times New Roman" w:hAnsi="Times New Roman"/>
                <w:color w:val="000000"/>
                <w:sz w:val="20"/>
                <w:szCs w:val="20"/>
              </w:rPr>
            </w:pPr>
            <w:r>
              <w:rPr>
                <w:rFonts w:ascii="Times New Roman" w:hAnsi="Times New Roman"/>
                <w:color w:val="auto"/>
                <w:sz w:val="20"/>
                <w:szCs w:val="20"/>
              </w:rPr>
              <w:t>Сельскохозяйственное использование</w:t>
            </w:r>
          </w:p>
        </w:tc>
        <w:tc>
          <w:tcPr>
            <w:tcW w:w="3286"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Pr="00670D24" w:rsidRDefault="00846A41">
            <w:pPr>
              <w:pStyle w:val="NoSpacing"/>
              <w:jc w:val="both"/>
              <w:rPr>
                <w:rFonts w:ascii="Times New Roman" w:hAnsi="Times New Roman"/>
                <w:sz w:val="20"/>
                <w:szCs w:val="20"/>
                <w:lang w:val="ru-RU"/>
              </w:rPr>
            </w:pPr>
            <w:r w:rsidRPr="00670D24">
              <w:rPr>
                <w:rFonts w:ascii="Times New Roman" w:hAnsi="Times New Roman"/>
                <w:sz w:val="20"/>
                <w:szCs w:val="20"/>
                <w:lang w:val="ru-RU"/>
              </w:rPr>
              <w:t>Осуществление хозяйственной деятельности, связанной с выращиванием сельскохозяйственных культур.</w:t>
            </w:r>
          </w:p>
          <w:p w:rsidR="00846A41" w:rsidRDefault="00846A41">
            <w:pPr>
              <w:jc w:val="both"/>
              <w:rPr>
                <w:rFonts w:ascii="Times New Roman" w:hAnsi="Times New Roman"/>
                <w:sz w:val="20"/>
                <w:szCs w:val="20"/>
              </w:rPr>
            </w:pPr>
            <w:r>
              <w:rPr>
                <w:rFonts w:ascii="Times New Roman" w:hAnsi="Times New Roman"/>
                <w:sz w:val="20"/>
                <w:szCs w:val="20"/>
              </w:rPr>
              <w:t>Кошение трав, сбор и заготовка сена</w:t>
            </w:r>
          </w:p>
          <w:p w:rsidR="00846A41" w:rsidRDefault="00846A41">
            <w:pPr>
              <w:jc w:val="both"/>
              <w:rPr>
                <w:rFonts w:ascii="Times New Roman" w:hAnsi="Times New Roman"/>
                <w:sz w:val="20"/>
                <w:szCs w:val="20"/>
              </w:rPr>
            </w:pPr>
            <w:r>
              <w:rPr>
                <w:rFonts w:ascii="Times New Roman" w:hAnsi="Times New Roman"/>
                <w:sz w:val="20"/>
                <w:szCs w:val="20"/>
              </w:rPr>
              <w:t>Выпас сельскохозяйственных животных</w:t>
            </w:r>
          </w:p>
          <w:p w:rsidR="00846A41" w:rsidRDefault="00846A41">
            <w:pPr>
              <w:spacing w:before="60" w:after="60"/>
              <w:ind w:left="219" w:right="57" w:hanging="162"/>
              <w:rPr>
                <w:rFonts w:ascii="Times New Roman" w:hAnsi="Times New Roman"/>
                <w:color w:val="000000"/>
                <w:sz w:val="20"/>
                <w:szCs w:val="20"/>
              </w:rPr>
            </w:pPr>
            <w:r>
              <w:rPr>
                <w:rFonts w:ascii="Times New Roman" w:hAnsi="Times New Roman"/>
                <w:color w:val="auto"/>
                <w:sz w:val="20"/>
                <w:szCs w:val="20"/>
              </w:rPr>
              <w:t>Пчеловодство</w:t>
            </w:r>
          </w:p>
        </w:tc>
        <w:tc>
          <w:tcPr>
            <w:tcW w:w="2759"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firstLine="57"/>
              <w:rPr>
                <w:rFonts w:ascii="Times New Roman" w:hAnsi="Times New Roman"/>
                <w:color w:val="000000"/>
                <w:sz w:val="20"/>
                <w:szCs w:val="20"/>
              </w:rPr>
            </w:pPr>
            <w:r>
              <w:rPr>
                <w:rFonts w:ascii="Times New Roman" w:hAnsi="Times New Roman"/>
                <w:color w:val="auto"/>
                <w:sz w:val="20"/>
                <w:szCs w:val="20"/>
              </w:rPr>
              <w:t>Временные хозяйственные и складские постройки, прочие объекты, технологически связанные с процессом первичной переработки сельскохозяйственной продукции, не имеющие фундаментов.</w:t>
            </w:r>
          </w:p>
        </w:tc>
      </w:tr>
    </w:tbl>
    <w:p w:rsidR="00846A41" w:rsidRDefault="00846A41">
      <w:pPr>
        <w:spacing w:before="120" w:after="120" w:line="276" w:lineRule="auto"/>
        <w:jc w:val="both"/>
        <w:rPr>
          <w:rFonts w:ascii="Times New Roman" w:hAnsi="Times New Roman" w:cs="Times New Roman"/>
          <w:color w:val="000000"/>
          <w:lang w:bidi="ar-SA"/>
        </w:rPr>
      </w:pPr>
      <w:r>
        <w:rPr>
          <w:rFonts w:ascii="Times New Roman" w:hAnsi="Times New Roman" w:cs="Times New Roman"/>
          <w:color w:val="000000"/>
          <w:sz w:val="22"/>
          <w:szCs w:val="22"/>
          <w:lang w:bidi="ar-SA"/>
        </w:rPr>
        <w:t xml:space="preserve">3. </w:t>
      </w:r>
      <w:r>
        <w:rPr>
          <w:rFonts w:ascii="Times New Roman" w:hAnsi="Times New Roman" w:cs="Times New Roman"/>
          <w:color w:val="000000"/>
          <w:lang w:bidi="ar-SA"/>
        </w:rPr>
        <w:t>На основе сочетания предельных размеров земельных участков и предельных параметров разрешённого строительства, реконструкции объектов капитального строительства в пределах зоны ПК выделены следующие размеры земельных участков и предельные параметры разрешённого строительства, реконструкции объектов капитального строительства:</w:t>
      </w:r>
    </w:p>
    <w:tbl>
      <w:tblPr>
        <w:tblW w:w="9638" w:type="dxa"/>
        <w:jc w:val="center"/>
        <w:tblLook w:val="00A0" w:firstRow="1" w:lastRow="0" w:firstColumn="1" w:lastColumn="0" w:noHBand="0" w:noVBand="0"/>
      </w:tblPr>
      <w:tblGrid>
        <w:gridCol w:w="3142"/>
        <w:gridCol w:w="6496"/>
      </w:tblGrid>
      <w:tr w:rsidR="00846A41">
        <w:trPr>
          <w:trHeight w:val="342"/>
          <w:tblHeader/>
          <w:jc w:val="center"/>
        </w:trPr>
        <w:tc>
          <w:tcPr>
            <w:tcW w:w="9638" w:type="dxa"/>
            <w:gridSpan w:val="2"/>
            <w:tcBorders>
              <w:top w:val="single" w:sz="6" w:space="0" w:color="000000"/>
              <w:left w:val="single" w:sz="6" w:space="0" w:color="000000"/>
              <w:bottom w:val="single" w:sz="6" w:space="0" w:color="000000"/>
              <w:right w:val="single" w:sz="6" w:space="0" w:color="000000"/>
            </w:tcBorders>
            <w:shd w:val="solid" w:color="E6E6E6" w:fill="auto"/>
            <w:tcMar>
              <w:top w:w="0" w:type="dxa"/>
              <w:left w:w="57" w:type="dxa"/>
              <w:bottom w:w="0" w:type="dxa"/>
              <w:right w:w="57" w:type="dxa"/>
            </w:tcMar>
            <w:vAlign w:val="center"/>
          </w:tcPr>
          <w:p w:rsidR="00846A41" w:rsidRDefault="00846A41">
            <w:pPr>
              <w:widowControl w:val="0"/>
              <w:contextualSpacing/>
              <w:rPr>
                <w:rFonts w:ascii="Times New Roman" w:hAnsi="Times New Roman"/>
                <w:sz w:val="20"/>
                <w:szCs w:val="20"/>
              </w:rPr>
            </w:pPr>
            <w:r>
              <w:rPr>
                <w:rFonts w:ascii="Times New Roman" w:hAnsi="Times New Roman"/>
                <w:sz w:val="20"/>
                <w:szCs w:val="20"/>
              </w:rPr>
              <w:t>Параметры разрешённого строительства, реконструкции объектов капитального строительства</w:t>
            </w:r>
          </w:p>
        </w:tc>
      </w:tr>
      <w:tr w:rsidR="00846A41">
        <w:trPr>
          <w:trHeight w:val="23"/>
          <w:jc w:val="center"/>
        </w:trPr>
        <w:tc>
          <w:tcPr>
            <w:tcW w:w="9638"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846A41" w:rsidRDefault="00846A41">
            <w:pPr>
              <w:rPr>
                <w:rFonts w:ascii="Times New Roman" w:hAnsi="Times New Roman"/>
                <w:b/>
                <w:sz w:val="20"/>
                <w:szCs w:val="20"/>
              </w:rPr>
            </w:pPr>
            <w:r>
              <w:rPr>
                <w:rFonts w:ascii="Times New Roman" w:hAnsi="Times New Roman"/>
                <w:b/>
                <w:sz w:val="20"/>
                <w:szCs w:val="20"/>
              </w:rPr>
              <w:t>Предельные размеры земельных участков:</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максимальная</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sz w:val="20"/>
                <w:szCs w:val="20"/>
              </w:rPr>
              <w:t>не устанавливается</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минимальная</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sz w:val="20"/>
                <w:szCs w:val="20"/>
              </w:rPr>
              <w:t>не устанавливается</w:t>
            </w:r>
          </w:p>
        </w:tc>
      </w:tr>
      <w:tr w:rsidR="00846A41">
        <w:trPr>
          <w:jc w:val="center"/>
        </w:trPr>
        <w:tc>
          <w:tcPr>
            <w:tcW w:w="9638"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b/>
                <w:sz w:val="20"/>
                <w:szCs w:val="20"/>
              </w:rPr>
              <w:t>Площадь земельного участка:</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максимальная</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sz w:val="20"/>
                <w:szCs w:val="20"/>
              </w:rPr>
              <w:t>не устанавливается</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минимальная</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sz w:val="20"/>
                <w:szCs w:val="20"/>
              </w:rPr>
              <w:t>не устанавливается</w:t>
            </w:r>
          </w:p>
        </w:tc>
      </w:tr>
      <w:tr w:rsidR="00846A41">
        <w:trPr>
          <w:jc w:val="center"/>
        </w:trPr>
        <w:tc>
          <w:tcPr>
            <w:tcW w:w="9638"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b/>
                <w:sz w:val="20"/>
                <w:szCs w:val="20"/>
              </w:rPr>
            </w:pPr>
            <w:r>
              <w:rPr>
                <w:rFonts w:ascii="Times New Roman" w:hAnsi="Times New Roman"/>
                <w:b/>
                <w:sz w:val="20"/>
                <w:szCs w:val="20"/>
              </w:rPr>
              <w:t>Минимальные отступы от границ земельных участков:</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для размещения зданий, строений, сооружений</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не менее 1 м</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для остальных видов разрешенного использования</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не устанавливается</w:t>
            </w:r>
          </w:p>
        </w:tc>
      </w:tr>
      <w:tr w:rsidR="00846A41">
        <w:trPr>
          <w:trHeight w:val="23"/>
          <w:jc w:val="center"/>
        </w:trPr>
        <w:tc>
          <w:tcPr>
            <w:tcW w:w="9638"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b/>
                <w:sz w:val="20"/>
                <w:szCs w:val="20"/>
              </w:rPr>
              <w:t>Предельное количество этажей:</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sz w:val="20"/>
                <w:szCs w:val="20"/>
              </w:rPr>
              <w:t>максимальное</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846A41" w:rsidRDefault="00846A41">
            <w:pPr>
              <w:jc w:val="both"/>
              <w:rPr>
                <w:rFonts w:ascii="Times New Roman" w:hAnsi="Times New Roman"/>
                <w:sz w:val="20"/>
                <w:szCs w:val="20"/>
              </w:rPr>
            </w:pPr>
            <w:r>
              <w:rPr>
                <w:rFonts w:ascii="Times New Roman" w:hAnsi="Times New Roman"/>
                <w:sz w:val="20"/>
                <w:szCs w:val="20"/>
              </w:rPr>
              <w:t>не устанавливается</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sz w:val="20"/>
                <w:szCs w:val="20"/>
              </w:rPr>
              <w:t>минимальное</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846A41" w:rsidRDefault="00846A41">
            <w:pPr>
              <w:jc w:val="both"/>
              <w:rPr>
                <w:rFonts w:ascii="Times New Roman" w:hAnsi="Times New Roman"/>
                <w:sz w:val="20"/>
                <w:szCs w:val="20"/>
              </w:rPr>
            </w:pPr>
            <w:r>
              <w:rPr>
                <w:rFonts w:ascii="Times New Roman" w:hAnsi="Times New Roman"/>
                <w:sz w:val="20"/>
                <w:szCs w:val="20"/>
              </w:rPr>
              <w:t>не устанавливается</w:t>
            </w:r>
          </w:p>
        </w:tc>
      </w:tr>
      <w:tr w:rsidR="00846A41">
        <w:trPr>
          <w:jc w:val="center"/>
        </w:trPr>
        <w:tc>
          <w:tcPr>
            <w:tcW w:w="9638"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b/>
                <w:sz w:val="20"/>
                <w:szCs w:val="20"/>
              </w:rPr>
              <w:t>Предельная высота зданий, строений, сооружений:</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максимальная</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не устанавливается</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минимальная</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не устанавливается</w:t>
            </w:r>
          </w:p>
        </w:tc>
      </w:tr>
      <w:tr w:rsidR="00846A41">
        <w:trPr>
          <w:jc w:val="center"/>
        </w:trPr>
        <w:tc>
          <w:tcPr>
            <w:tcW w:w="9638"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b/>
                <w:sz w:val="20"/>
                <w:szCs w:val="20"/>
              </w:rPr>
              <w:t>Процент застройки в границах земельного участка:</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sz w:val="20"/>
                <w:szCs w:val="20"/>
              </w:rPr>
              <w:t>максимальный</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846A41" w:rsidRDefault="00846A41">
            <w:pPr>
              <w:jc w:val="both"/>
              <w:rPr>
                <w:rFonts w:ascii="Times New Roman" w:hAnsi="Times New Roman"/>
                <w:sz w:val="20"/>
                <w:szCs w:val="20"/>
              </w:rPr>
            </w:pPr>
            <w:r>
              <w:rPr>
                <w:rFonts w:ascii="Times New Roman" w:hAnsi="Times New Roman"/>
                <w:sz w:val="20"/>
                <w:szCs w:val="20"/>
              </w:rPr>
              <w:t>не устанавливается</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sz w:val="20"/>
                <w:szCs w:val="20"/>
              </w:rPr>
              <w:t>минимальный</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846A41" w:rsidRDefault="00846A41">
            <w:pPr>
              <w:jc w:val="both"/>
              <w:rPr>
                <w:rFonts w:ascii="Times New Roman" w:hAnsi="Times New Roman"/>
                <w:sz w:val="20"/>
                <w:szCs w:val="20"/>
              </w:rPr>
            </w:pPr>
            <w:r>
              <w:rPr>
                <w:rFonts w:ascii="Times New Roman" w:hAnsi="Times New Roman"/>
                <w:sz w:val="20"/>
                <w:szCs w:val="20"/>
              </w:rPr>
              <w:t>не устанавливается</w:t>
            </w:r>
          </w:p>
        </w:tc>
      </w:tr>
      <w:tr w:rsidR="00846A41">
        <w:trPr>
          <w:jc w:val="center"/>
        </w:trPr>
        <w:tc>
          <w:tcPr>
            <w:tcW w:w="9638"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b/>
                <w:sz w:val="20"/>
                <w:szCs w:val="20"/>
              </w:rPr>
              <w:t>Иные показатели:</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b/>
                <w:sz w:val="20"/>
                <w:szCs w:val="20"/>
              </w:rPr>
            </w:pPr>
            <w:r>
              <w:rPr>
                <w:rFonts w:ascii="Times New Roman" w:hAnsi="Times New Roman"/>
                <w:b/>
                <w:sz w:val="20"/>
                <w:szCs w:val="20"/>
              </w:rPr>
              <w:t>Отступ застройки от красной линии</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sz w:val="20"/>
                <w:szCs w:val="20"/>
              </w:rPr>
              <w:t>не устанавливается</w:t>
            </w:r>
          </w:p>
        </w:tc>
      </w:tr>
    </w:tbl>
    <w:p w:rsidR="00846A41" w:rsidRDefault="00846A41">
      <w:pPr>
        <w:spacing w:before="120" w:line="276" w:lineRule="auto"/>
        <w:jc w:val="both"/>
        <w:rPr>
          <w:rFonts w:ascii="Times New Roman" w:hAnsi="Times New Roman" w:cs="Times New Roman"/>
          <w:color w:val="000000"/>
          <w:lang w:bidi="ar-SA"/>
        </w:rPr>
      </w:pPr>
      <w:r>
        <w:rPr>
          <w:rFonts w:ascii="Times New Roman" w:hAnsi="Times New Roman" w:cs="Times New Roman"/>
          <w:color w:val="000000"/>
          <w:lang w:bidi="ar-SA"/>
        </w:rPr>
        <w:t>4. Ограничения использования земельных участков и объектов капитального строительства указаны в статье 46 настоящих Правил.</w:t>
      </w:r>
    </w:p>
    <w:p w:rsidR="00846A41" w:rsidRDefault="00846A41">
      <w:pPr>
        <w:pStyle w:val="Heading3"/>
        <w:keepNext w:val="0"/>
        <w:numPr>
          <w:ilvl w:val="0"/>
          <w:numId w:val="0"/>
        </w:numPr>
        <w:tabs>
          <w:tab w:val="clear" w:pos="0"/>
        </w:tabs>
        <w:spacing w:before="300" w:after="0" w:line="276" w:lineRule="auto"/>
        <w:jc w:val="both"/>
        <w:rPr>
          <w:rFonts w:ascii="Times New Roman" w:hAnsi="Times New Roman" w:cs="Times New Roman"/>
          <w:bCs/>
          <w:color w:val="000000"/>
          <w:sz w:val="28"/>
          <w:szCs w:val="28"/>
          <w:lang w:bidi="ar-SA"/>
        </w:rPr>
      </w:pPr>
      <w:bookmarkStart w:id="89" w:name="_Toc54256901"/>
      <w:bookmarkEnd w:id="89"/>
      <w:r>
        <w:rPr>
          <w:rFonts w:ascii="Times New Roman" w:hAnsi="Times New Roman" w:cs="Times New Roman"/>
          <w:bCs/>
          <w:color w:val="000000"/>
          <w:sz w:val="28"/>
          <w:szCs w:val="28"/>
          <w:lang w:bidi="ar-SA"/>
        </w:rPr>
        <w:t>Статья 38. Гр</w:t>
      </w:r>
      <w:r>
        <w:rPr>
          <w:rFonts w:ascii="Times New Roman" w:hAnsi="Times New Roman" w:cs="Times New Roman"/>
          <w:color w:val="000000"/>
          <w:sz w:val="28"/>
          <w:szCs w:val="28"/>
          <w:lang w:bidi="ar-SA"/>
        </w:rPr>
        <w:t>адостроительный регламент производственной зоны (ПЗ)</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Выделена для обеспечения правовых условий строительства и реконструкции объектов капитального строительства на территориях застроенных, либо подлежащих застройке промышленными, коммунальными, складскими объектами с размером санитарно-защитной зоны 50м и более.</w:t>
      </w:r>
    </w:p>
    <w:p w:rsidR="00846A41" w:rsidRDefault="00846A41">
      <w:pPr>
        <w:spacing w:after="120" w:line="276" w:lineRule="auto"/>
        <w:jc w:val="both"/>
        <w:rPr>
          <w:rFonts w:ascii="Times New Roman" w:hAnsi="Times New Roman" w:cs="Times New Roman"/>
          <w:color w:val="000000"/>
          <w:lang w:bidi="ar-SA"/>
        </w:rPr>
      </w:pPr>
      <w:r>
        <w:rPr>
          <w:rFonts w:ascii="Times New Roman" w:hAnsi="Times New Roman" w:cs="Times New Roman"/>
          <w:color w:val="000000"/>
          <w:lang w:bidi="ar-SA"/>
        </w:rPr>
        <w:t xml:space="preserve">1. Перечень основных видов разрешённого использования объектов капитального строительства и земельных участков: </w:t>
      </w:r>
    </w:p>
    <w:tbl>
      <w:tblPr>
        <w:tblW w:w="9628" w:type="dxa"/>
        <w:jc w:val="center"/>
        <w:tblLook w:val="0000" w:firstRow="0" w:lastRow="0" w:firstColumn="0" w:lastColumn="0" w:noHBand="0" w:noVBand="0"/>
      </w:tblPr>
      <w:tblGrid>
        <w:gridCol w:w="1303"/>
        <w:gridCol w:w="2495"/>
        <w:gridCol w:w="2850"/>
        <w:gridCol w:w="2980"/>
      </w:tblGrid>
      <w:tr w:rsidR="00846A41">
        <w:trPr>
          <w:trHeight w:val="390"/>
          <w:tblHeader/>
          <w:jc w:val="center"/>
        </w:trPr>
        <w:tc>
          <w:tcPr>
            <w:tcW w:w="1303" w:type="dxa"/>
            <w:tcBorders>
              <w:top w:val="single" w:sz="6" w:space="0" w:color="000000"/>
              <w:left w:val="single" w:sz="6" w:space="0" w:color="000000"/>
              <w:bottom w:val="single" w:sz="6" w:space="0" w:color="000000"/>
              <w:right w:val="single" w:sz="6" w:space="0" w:color="000000"/>
            </w:tcBorders>
            <w:shd w:val="solid" w:color="E6E6E6" w:fill="auto"/>
            <w:tcMar>
              <w:left w:w="0" w:type="dxa"/>
              <w:right w:w="0" w:type="dxa"/>
            </w:tcMar>
          </w:tcPr>
          <w:p w:rsidR="00846A41" w:rsidRDefault="00846A41">
            <w:pPr>
              <w:jc w:val="center"/>
              <w:rPr>
                <w:rFonts w:ascii="Times New Roman" w:hAnsi="Times New Roman" w:cs="Times New Roman"/>
                <w:color w:val="000000"/>
                <w:sz w:val="20"/>
                <w:szCs w:val="20"/>
              </w:rPr>
            </w:pPr>
            <w:r>
              <w:rPr>
                <w:rFonts w:ascii="Times New Roman" w:hAnsi="Times New Roman" w:cs="Times New Roman"/>
                <w:b/>
                <w:color w:val="000000"/>
                <w:sz w:val="20"/>
                <w:szCs w:val="20"/>
              </w:rPr>
              <w:t>Код</w:t>
            </w:r>
          </w:p>
        </w:tc>
        <w:tc>
          <w:tcPr>
            <w:tcW w:w="2495" w:type="dxa"/>
            <w:tcBorders>
              <w:top w:val="single" w:sz="6" w:space="0" w:color="000000"/>
              <w:left w:val="single" w:sz="6" w:space="0" w:color="000000"/>
              <w:bottom w:val="single" w:sz="6" w:space="0" w:color="000000"/>
              <w:right w:val="single" w:sz="6" w:space="0" w:color="000000"/>
            </w:tcBorders>
            <w:shd w:val="solid" w:color="E6E6E6" w:fill="auto"/>
            <w:tcMar>
              <w:left w:w="0" w:type="dxa"/>
              <w:right w:w="0" w:type="dxa"/>
            </w:tcMar>
            <w:vAlign w:val="center"/>
          </w:tcPr>
          <w:p w:rsidR="00846A41" w:rsidRDefault="00846A41">
            <w:pPr>
              <w:jc w:val="center"/>
              <w:rPr>
                <w:rFonts w:ascii="Times New Roman" w:hAnsi="Times New Roman" w:cs="Times New Roman"/>
                <w:color w:val="000000"/>
                <w:sz w:val="20"/>
                <w:szCs w:val="20"/>
              </w:rPr>
            </w:pPr>
            <w:r>
              <w:rPr>
                <w:rFonts w:ascii="Times New Roman" w:hAnsi="Times New Roman" w:cs="Times New Roman"/>
                <w:b/>
                <w:color w:val="000000"/>
                <w:sz w:val="20"/>
                <w:szCs w:val="20"/>
              </w:rPr>
              <w:t>Наименование основного вида разрешенного использования земельных участков</w:t>
            </w:r>
          </w:p>
        </w:tc>
        <w:tc>
          <w:tcPr>
            <w:tcW w:w="2850" w:type="dxa"/>
            <w:tcBorders>
              <w:top w:val="single" w:sz="6" w:space="0" w:color="000000"/>
              <w:left w:val="single" w:sz="6" w:space="0" w:color="000000"/>
              <w:bottom w:val="single" w:sz="6" w:space="0" w:color="000000"/>
              <w:right w:val="single" w:sz="6" w:space="0" w:color="000000"/>
            </w:tcBorders>
            <w:shd w:val="solid" w:color="E6E6E6" w:fill="auto"/>
            <w:tcMar>
              <w:left w:w="0" w:type="dxa"/>
              <w:right w:w="0" w:type="dxa"/>
            </w:tcMar>
            <w:vAlign w:val="center"/>
          </w:tcPr>
          <w:p w:rsidR="00846A41" w:rsidRDefault="00846A41">
            <w:pPr>
              <w:jc w:val="center"/>
              <w:rPr>
                <w:rFonts w:ascii="Times New Roman" w:hAnsi="Times New Roman" w:cs="Times New Roman"/>
                <w:color w:val="000000"/>
                <w:sz w:val="20"/>
                <w:szCs w:val="20"/>
              </w:rPr>
            </w:pPr>
            <w:r>
              <w:rPr>
                <w:rFonts w:ascii="Times New Roman" w:hAnsi="Times New Roman" w:cs="Times New Roman"/>
                <w:b/>
                <w:color w:val="000000"/>
                <w:sz w:val="20"/>
                <w:szCs w:val="20"/>
              </w:rPr>
              <w:t>Наименование основного вида разрешенного использования объектов капитального строительства</w:t>
            </w:r>
          </w:p>
        </w:tc>
        <w:tc>
          <w:tcPr>
            <w:tcW w:w="2980" w:type="dxa"/>
            <w:tcBorders>
              <w:top w:val="single" w:sz="6" w:space="0" w:color="000000"/>
              <w:left w:val="single" w:sz="6" w:space="0" w:color="000000"/>
              <w:bottom w:val="single" w:sz="6" w:space="0" w:color="000000"/>
              <w:right w:val="single" w:sz="6" w:space="0" w:color="000000"/>
            </w:tcBorders>
            <w:shd w:val="solid" w:color="E6E6E6" w:fill="auto"/>
            <w:tcMar>
              <w:left w:w="0" w:type="dxa"/>
              <w:right w:w="0" w:type="dxa"/>
            </w:tcMar>
            <w:vAlign w:val="center"/>
          </w:tcPr>
          <w:p w:rsidR="00846A41" w:rsidRDefault="00846A41">
            <w:pPr>
              <w:jc w:val="center"/>
              <w:rPr>
                <w:rFonts w:ascii="Times New Roman" w:hAnsi="Times New Roman" w:cs="Times New Roman"/>
                <w:color w:val="000000"/>
                <w:sz w:val="20"/>
                <w:szCs w:val="20"/>
              </w:rPr>
            </w:pPr>
            <w:r>
              <w:rPr>
                <w:rFonts w:ascii="Times New Roman" w:hAnsi="Times New Roman" w:cs="Times New Roman"/>
                <w:b/>
                <w:color w:val="000000"/>
                <w:sz w:val="20"/>
                <w:szCs w:val="20"/>
              </w:rPr>
              <w:t>Наименование вспомогательного вида разрешенного использования объектов капитального строительства</w:t>
            </w:r>
          </w:p>
        </w:tc>
      </w:tr>
      <w:tr w:rsidR="00846A41">
        <w:trPr>
          <w:trHeight w:val="432"/>
          <w:jc w:val="center"/>
        </w:trPr>
        <w:tc>
          <w:tcPr>
            <w:tcW w:w="1303"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center"/>
              <w:rPr>
                <w:rFonts w:ascii="Times New Roman" w:hAnsi="Times New Roman" w:cs="Times New Roman"/>
                <w:color w:val="000000"/>
                <w:sz w:val="20"/>
                <w:szCs w:val="20"/>
              </w:rPr>
            </w:pPr>
            <w:r>
              <w:rPr>
                <w:rFonts w:ascii="Times New Roman" w:hAnsi="Times New Roman" w:cs="Times New Roman"/>
                <w:color w:val="auto"/>
                <w:sz w:val="20"/>
                <w:szCs w:val="20"/>
              </w:rPr>
              <w:t>6.0</w:t>
            </w:r>
          </w:p>
        </w:tc>
        <w:tc>
          <w:tcPr>
            <w:tcW w:w="2495"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hanging="52"/>
              <w:rPr>
                <w:rFonts w:ascii="Times New Roman" w:hAnsi="Times New Roman" w:cs="Times New Roman"/>
                <w:color w:val="000000"/>
                <w:sz w:val="20"/>
                <w:szCs w:val="20"/>
              </w:rPr>
            </w:pPr>
            <w:r>
              <w:rPr>
                <w:rFonts w:ascii="Times New Roman" w:hAnsi="Times New Roman" w:cs="Times New Roman"/>
                <w:color w:val="auto"/>
                <w:sz w:val="20"/>
                <w:szCs w:val="20"/>
              </w:rPr>
              <w:t>Производственная деятельность</w:t>
            </w:r>
          </w:p>
        </w:tc>
        <w:tc>
          <w:tcPr>
            <w:tcW w:w="2850" w:type="dxa"/>
            <w:vMerge w:val="restart"/>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jc w:val="both"/>
              <w:rPr>
                <w:rFonts w:ascii="Times New Roman" w:hAnsi="Times New Roman" w:cs="Times New Roman"/>
                <w:sz w:val="20"/>
                <w:szCs w:val="20"/>
              </w:rPr>
            </w:pPr>
            <w:r>
              <w:rPr>
                <w:rFonts w:ascii="Times New Roman" w:hAnsi="Times New Roman" w:cs="Times New Roman"/>
                <w:sz w:val="20"/>
                <w:szCs w:val="20"/>
              </w:rPr>
              <w:t>Производственные и коммунальные объекты с размером санитарно-защитной зоны 50метров и более</w:t>
            </w:r>
          </w:p>
          <w:p w:rsidR="00846A41" w:rsidRDefault="00846A41">
            <w:pPr>
              <w:spacing w:before="60" w:after="60"/>
              <w:ind w:left="57" w:right="57" w:hanging="52"/>
              <w:rPr>
                <w:rFonts w:ascii="Times New Roman" w:hAnsi="Times New Roman" w:cs="Times New Roman"/>
                <w:color w:val="000000"/>
                <w:sz w:val="20"/>
                <w:szCs w:val="20"/>
              </w:rPr>
            </w:pPr>
          </w:p>
        </w:tc>
        <w:tc>
          <w:tcPr>
            <w:tcW w:w="2980" w:type="dxa"/>
            <w:vMerge w:val="restart"/>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rPr>
                <w:rFonts w:ascii="Times New Roman" w:hAnsi="Times New Roman" w:cs="Times New Roman"/>
                <w:color w:val="000000"/>
                <w:sz w:val="20"/>
                <w:szCs w:val="20"/>
              </w:rPr>
            </w:pPr>
            <w:r>
              <w:rPr>
                <w:rFonts w:ascii="Times New Roman" w:hAnsi="Times New Roman" w:cs="Times New Roman"/>
                <w:color w:val="auto"/>
                <w:sz w:val="20"/>
                <w:szCs w:val="20"/>
              </w:rPr>
              <w:t>Здания, сооружения, технологически связанные с производством. Хозяйственные постройки, пожарные депо, гаражи и ремонтные мастерские для служебного и специального автотранспорта.</w:t>
            </w:r>
          </w:p>
        </w:tc>
      </w:tr>
      <w:tr w:rsidR="00846A41">
        <w:trPr>
          <w:trHeight w:val="432"/>
          <w:jc w:val="center"/>
        </w:trPr>
        <w:tc>
          <w:tcPr>
            <w:tcW w:w="1303"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center"/>
              <w:rPr>
                <w:rFonts w:ascii="Times New Roman" w:hAnsi="Times New Roman" w:cs="Times New Roman"/>
                <w:color w:val="000000"/>
                <w:sz w:val="20"/>
                <w:szCs w:val="20"/>
              </w:rPr>
            </w:pPr>
            <w:r>
              <w:rPr>
                <w:rFonts w:ascii="Times New Roman" w:hAnsi="Times New Roman" w:cs="Times New Roman"/>
                <w:color w:val="auto"/>
                <w:sz w:val="20"/>
                <w:szCs w:val="20"/>
              </w:rPr>
              <w:t>6.1.</w:t>
            </w:r>
          </w:p>
        </w:tc>
        <w:tc>
          <w:tcPr>
            <w:tcW w:w="2495"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hanging="52"/>
              <w:rPr>
                <w:rFonts w:ascii="Times New Roman" w:hAnsi="Times New Roman" w:cs="Times New Roman"/>
                <w:color w:val="000000"/>
                <w:sz w:val="20"/>
                <w:szCs w:val="20"/>
              </w:rPr>
            </w:pPr>
            <w:r>
              <w:rPr>
                <w:rFonts w:ascii="Times New Roman" w:hAnsi="Times New Roman" w:cs="Times New Roman"/>
                <w:color w:val="auto"/>
                <w:sz w:val="20"/>
                <w:szCs w:val="20"/>
              </w:rPr>
              <w:t>Недропользование</w:t>
            </w:r>
          </w:p>
        </w:tc>
        <w:tc>
          <w:tcPr>
            <w:tcW w:w="2850" w:type="dxa"/>
            <w:vMerge/>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tc>
        <w:tc>
          <w:tcPr>
            <w:tcW w:w="2980" w:type="dxa"/>
            <w:vMerge/>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tc>
      </w:tr>
      <w:tr w:rsidR="00846A41">
        <w:trPr>
          <w:trHeight w:val="432"/>
          <w:jc w:val="center"/>
        </w:trPr>
        <w:tc>
          <w:tcPr>
            <w:tcW w:w="1303"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center"/>
              <w:rPr>
                <w:rFonts w:ascii="Times New Roman" w:hAnsi="Times New Roman" w:cs="Times New Roman"/>
                <w:color w:val="000000"/>
                <w:sz w:val="20"/>
                <w:szCs w:val="20"/>
              </w:rPr>
            </w:pPr>
            <w:r>
              <w:rPr>
                <w:rFonts w:ascii="Times New Roman" w:hAnsi="Times New Roman" w:cs="Times New Roman"/>
                <w:color w:val="auto"/>
                <w:sz w:val="20"/>
                <w:szCs w:val="20"/>
              </w:rPr>
              <w:t>6.2.</w:t>
            </w:r>
          </w:p>
        </w:tc>
        <w:tc>
          <w:tcPr>
            <w:tcW w:w="2495"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hanging="52"/>
              <w:rPr>
                <w:rFonts w:ascii="Times New Roman" w:hAnsi="Times New Roman" w:cs="Times New Roman"/>
                <w:color w:val="000000"/>
                <w:sz w:val="20"/>
                <w:szCs w:val="20"/>
              </w:rPr>
            </w:pPr>
            <w:r>
              <w:rPr>
                <w:rFonts w:ascii="Times New Roman" w:hAnsi="Times New Roman" w:cs="Times New Roman"/>
                <w:color w:val="auto"/>
                <w:sz w:val="20"/>
                <w:szCs w:val="20"/>
              </w:rPr>
              <w:t>Тяжелая промышленность</w:t>
            </w:r>
          </w:p>
        </w:tc>
        <w:tc>
          <w:tcPr>
            <w:tcW w:w="2850" w:type="dxa"/>
            <w:vMerge/>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tc>
        <w:tc>
          <w:tcPr>
            <w:tcW w:w="2980" w:type="dxa"/>
            <w:vMerge/>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tc>
      </w:tr>
      <w:tr w:rsidR="00846A41">
        <w:trPr>
          <w:trHeight w:val="432"/>
          <w:jc w:val="center"/>
        </w:trPr>
        <w:tc>
          <w:tcPr>
            <w:tcW w:w="1303"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center"/>
              <w:rPr>
                <w:rFonts w:ascii="Times New Roman" w:hAnsi="Times New Roman" w:cs="Times New Roman"/>
                <w:color w:val="000000"/>
                <w:sz w:val="20"/>
                <w:szCs w:val="20"/>
              </w:rPr>
            </w:pPr>
            <w:r>
              <w:rPr>
                <w:rFonts w:ascii="Times New Roman" w:hAnsi="Times New Roman" w:cs="Times New Roman"/>
                <w:color w:val="auto"/>
                <w:sz w:val="20"/>
                <w:szCs w:val="20"/>
              </w:rPr>
              <w:t>6.2.1</w:t>
            </w:r>
          </w:p>
        </w:tc>
        <w:tc>
          <w:tcPr>
            <w:tcW w:w="2495"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hanging="52"/>
              <w:rPr>
                <w:rFonts w:ascii="Times New Roman" w:hAnsi="Times New Roman" w:cs="Times New Roman"/>
                <w:color w:val="000000"/>
                <w:sz w:val="20"/>
                <w:szCs w:val="20"/>
              </w:rPr>
            </w:pPr>
            <w:r>
              <w:rPr>
                <w:rFonts w:ascii="Times New Roman" w:hAnsi="Times New Roman" w:cs="Times New Roman"/>
                <w:color w:val="auto"/>
                <w:sz w:val="20"/>
                <w:szCs w:val="20"/>
              </w:rPr>
              <w:t>Атомобилестроительная промышленность</w:t>
            </w:r>
          </w:p>
        </w:tc>
        <w:tc>
          <w:tcPr>
            <w:tcW w:w="2850" w:type="dxa"/>
            <w:vMerge/>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tc>
        <w:tc>
          <w:tcPr>
            <w:tcW w:w="2980" w:type="dxa"/>
            <w:vMerge/>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tc>
      </w:tr>
      <w:tr w:rsidR="00846A41">
        <w:trPr>
          <w:trHeight w:val="432"/>
          <w:jc w:val="center"/>
        </w:trPr>
        <w:tc>
          <w:tcPr>
            <w:tcW w:w="1303"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center"/>
              <w:rPr>
                <w:rFonts w:ascii="Times New Roman" w:hAnsi="Times New Roman" w:cs="Times New Roman"/>
                <w:color w:val="000000"/>
                <w:sz w:val="20"/>
                <w:szCs w:val="20"/>
              </w:rPr>
            </w:pPr>
            <w:r>
              <w:rPr>
                <w:rFonts w:ascii="Times New Roman" w:hAnsi="Times New Roman" w:cs="Times New Roman"/>
                <w:color w:val="auto"/>
                <w:sz w:val="20"/>
                <w:szCs w:val="20"/>
              </w:rPr>
              <w:t>6.3</w:t>
            </w:r>
          </w:p>
        </w:tc>
        <w:tc>
          <w:tcPr>
            <w:tcW w:w="2495"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hanging="52"/>
              <w:rPr>
                <w:rFonts w:ascii="Times New Roman" w:hAnsi="Times New Roman" w:cs="Times New Roman"/>
                <w:color w:val="000000"/>
                <w:sz w:val="20"/>
                <w:szCs w:val="20"/>
              </w:rPr>
            </w:pPr>
            <w:r>
              <w:rPr>
                <w:rFonts w:ascii="Times New Roman" w:hAnsi="Times New Roman" w:cs="Times New Roman"/>
                <w:color w:val="auto"/>
                <w:sz w:val="20"/>
                <w:szCs w:val="20"/>
              </w:rPr>
              <w:t>Легкая промышленность</w:t>
            </w:r>
          </w:p>
        </w:tc>
        <w:tc>
          <w:tcPr>
            <w:tcW w:w="2850" w:type="dxa"/>
            <w:vMerge/>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tc>
        <w:tc>
          <w:tcPr>
            <w:tcW w:w="2980" w:type="dxa"/>
            <w:vMerge/>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tc>
      </w:tr>
      <w:tr w:rsidR="00846A41">
        <w:trPr>
          <w:trHeight w:val="432"/>
          <w:jc w:val="center"/>
        </w:trPr>
        <w:tc>
          <w:tcPr>
            <w:tcW w:w="1303"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center"/>
              <w:rPr>
                <w:rFonts w:ascii="Times New Roman" w:hAnsi="Times New Roman" w:cs="Times New Roman"/>
                <w:color w:val="000000"/>
                <w:sz w:val="20"/>
                <w:szCs w:val="20"/>
              </w:rPr>
            </w:pPr>
            <w:r>
              <w:rPr>
                <w:rFonts w:ascii="Times New Roman" w:hAnsi="Times New Roman" w:cs="Times New Roman"/>
                <w:color w:val="auto"/>
                <w:sz w:val="20"/>
                <w:szCs w:val="20"/>
              </w:rPr>
              <w:t>6.3.1</w:t>
            </w:r>
          </w:p>
        </w:tc>
        <w:tc>
          <w:tcPr>
            <w:tcW w:w="2495"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hanging="52"/>
              <w:rPr>
                <w:rFonts w:ascii="Times New Roman" w:hAnsi="Times New Roman" w:cs="Times New Roman"/>
                <w:color w:val="000000"/>
                <w:sz w:val="20"/>
                <w:szCs w:val="20"/>
              </w:rPr>
            </w:pPr>
            <w:r>
              <w:rPr>
                <w:rFonts w:ascii="Times New Roman" w:hAnsi="Times New Roman" w:cs="Times New Roman"/>
                <w:color w:val="auto"/>
                <w:sz w:val="20"/>
                <w:szCs w:val="20"/>
              </w:rPr>
              <w:t>Фармацевтическая промышленность</w:t>
            </w:r>
          </w:p>
        </w:tc>
        <w:tc>
          <w:tcPr>
            <w:tcW w:w="2850" w:type="dxa"/>
            <w:vMerge/>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tc>
        <w:tc>
          <w:tcPr>
            <w:tcW w:w="2980" w:type="dxa"/>
            <w:vMerge/>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tc>
      </w:tr>
      <w:tr w:rsidR="00846A41">
        <w:trPr>
          <w:trHeight w:val="432"/>
          <w:jc w:val="center"/>
        </w:trPr>
        <w:tc>
          <w:tcPr>
            <w:tcW w:w="1303"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center"/>
              <w:rPr>
                <w:rFonts w:ascii="Times New Roman" w:hAnsi="Times New Roman" w:cs="Times New Roman"/>
                <w:color w:val="000000"/>
                <w:sz w:val="20"/>
                <w:szCs w:val="20"/>
              </w:rPr>
            </w:pPr>
            <w:r>
              <w:rPr>
                <w:rFonts w:ascii="Times New Roman" w:hAnsi="Times New Roman" w:cs="Times New Roman"/>
                <w:color w:val="auto"/>
                <w:sz w:val="20"/>
                <w:szCs w:val="20"/>
              </w:rPr>
              <w:t>6.4</w:t>
            </w:r>
          </w:p>
        </w:tc>
        <w:tc>
          <w:tcPr>
            <w:tcW w:w="2495"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hanging="52"/>
              <w:rPr>
                <w:rFonts w:ascii="Times New Roman" w:hAnsi="Times New Roman" w:cs="Times New Roman"/>
                <w:color w:val="000000"/>
                <w:sz w:val="20"/>
                <w:szCs w:val="20"/>
              </w:rPr>
            </w:pPr>
            <w:r>
              <w:rPr>
                <w:rFonts w:ascii="Times New Roman" w:hAnsi="Times New Roman" w:cs="Times New Roman"/>
                <w:color w:val="auto"/>
                <w:sz w:val="20"/>
                <w:szCs w:val="20"/>
              </w:rPr>
              <w:t>Пищевая промышленность</w:t>
            </w:r>
          </w:p>
        </w:tc>
        <w:tc>
          <w:tcPr>
            <w:tcW w:w="2850" w:type="dxa"/>
            <w:vMerge/>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tc>
        <w:tc>
          <w:tcPr>
            <w:tcW w:w="2980" w:type="dxa"/>
            <w:vMerge/>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tc>
      </w:tr>
      <w:tr w:rsidR="00846A41">
        <w:trPr>
          <w:trHeight w:val="432"/>
          <w:jc w:val="center"/>
        </w:trPr>
        <w:tc>
          <w:tcPr>
            <w:tcW w:w="1303"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center"/>
              <w:rPr>
                <w:rFonts w:ascii="Times New Roman" w:hAnsi="Times New Roman" w:cs="Times New Roman"/>
                <w:color w:val="000000"/>
                <w:sz w:val="20"/>
                <w:szCs w:val="20"/>
              </w:rPr>
            </w:pPr>
            <w:r>
              <w:rPr>
                <w:rFonts w:ascii="Times New Roman" w:hAnsi="Times New Roman" w:cs="Times New Roman"/>
                <w:color w:val="auto"/>
                <w:sz w:val="20"/>
                <w:szCs w:val="20"/>
              </w:rPr>
              <w:t>6.5.</w:t>
            </w:r>
          </w:p>
        </w:tc>
        <w:tc>
          <w:tcPr>
            <w:tcW w:w="2495"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hanging="52"/>
              <w:rPr>
                <w:rFonts w:ascii="Times New Roman" w:hAnsi="Times New Roman" w:cs="Times New Roman"/>
                <w:color w:val="000000"/>
                <w:sz w:val="20"/>
                <w:szCs w:val="20"/>
              </w:rPr>
            </w:pPr>
            <w:r>
              <w:rPr>
                <w:rFonts w:ascii="Times New Roman" w:hAnsi="Times New Roman" w:cs="Times New Roman"/>
                <w:color w:val="auto"/>
                <w:sz w:val="20"/>
                <w:szCs w:val="20"/>
              </w:rPr>
              <w:t>Нефтехимическая промышленность</w:t>
            </w:r>
          </w:p>
        </w:tc>
        <w:tc>
          <w:tcPr>
            <w:tcW w:w="2850" w:type="dxa"/>
            <w:vMerge/>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tc>
        <w:tc>
          <w:tcPr>
            <w:tcW w:w="2980" w:type="dxa"/>
            <w:vMerge/>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tc>
      </w:tr>
      <w:tr w:rsidR="00846A41">
        <w:trPr>
          <w:trHeight w:val="432"/>
          <w:jc w:val="center"/>
        </w:trPr>
        <w:tc>
          <w:tcPr>
            <w:tcW w:w="1303"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center"/>
              <w:rPr>
                <w:rFonts w:ascii="Times New Roman" w:hAnsi="Times New Roman" w:cs="Times New Roman"/>
                <w:color w:val="000000"/>
                <w:sz w:val="20"/>
                <w:szCs w:val="20"/>
              </w:rPr>
            </w:pPr>
            <w:r>
              <w:rPr>
                <w:rFonts w:ascii="Times New Roman" w:hAnsi="Times New Roman" w:cs="Times New Roman"/>
                <w:color w:val="auto"/>
                <w:sz w:val="20"/>
                <w:szCs w:val="20"/>
              </w:rPr>
              <w:t>6.6</w:t>
            </w:r>
          </w:p>
        </w:tc>
        <w:tc>
          <w:tcPr>
            <w:tcW w:w="2495"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hanging="52"/>
              <w:rPr>
                <w:rFonts w:ascii="Times New Roman" w:hAnsi="Times New Roman" w:cs="Times New Roman"/>
                <w:color w:val="000000"/>
                <w:sz w:val="20"/>
                <w:szCs w:val="20"/>
              </w:rPr>
            </w:pPr>
            <w:r>
              <w:rPr>
                <w:rFonts w:ascii="Times New Roman" w:hAnsi="Times New Roman" w:cs="Times New Roman"/>
                <w:color w:val="auto"/>
                <w:sz w:val="20"/>
                <w:szCs w:val="20"/>
              </w:rPr>
              <w:t>Строительная промышленность</w:t>
            </w:r>
          </w:p>
        </w:tc>
        <w:tc>
          <w:tcPr>
            <w:tcW w:w="2850" w:type="dxa"/>
            <w:vMerge/>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tc>
        <w:tc>
          <w:tcPr>
            <w:tcW w:w="2980" w:type="dxa"/>
            <w:vMerge/>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tc>
      </w:tr>
      <w:tr w:rsidR="00846A41">
        <w:trPr>
          <w:trHeight w:val="432"/>
          <w:jc w:val="center"/>
        </w:trPr>
        <w:tc>
          <w:tcPr>
            <w:tcW w:w="1303"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center"/>
              <w:rPr>
                <w:rFonts w:ascii="Times New Roman" w:hAnsi="Times New Roman" w:cs="Times New Roman"/>
                <w:color w:val="000000"/>
                <w:sz w:val="20"/>
                <w:szCs w:val="20"/>
              </w:rPr>
            </w:pPr>
            <w:r>
              <w:rPr>
                <w:rFonts w:ascii="Times New Roman" w:hAnsi="Times New Roman" w:cs="Times New Roman"/>
                <w:color w:val="auto"/>
                <w:sz w:val="20"/>
                <w:szCs w:val="20"/>
              </w:rPr>
              <w:t>6.11</w:t>
            </w:r>
          </w:p>
        </w:tc>
        <w:tc>
          <w:tcPr>
            <w:tcW w:w="2495"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hanging="52"/>
              <w:rPr>
                <w:rFonts w:ascii="Times New Roman" w:hAnsi="Times New Roman" w:cs="Times New Roman"/>
                <w:color w:val="000000"/>
                <w:sz w:val="20"/>
                <w:szCs w:val="20"/>
              </w:rPr>
            </w:pPr>
            <w:r>
              <w:rPr>
                <w:rFonts w:ascii="Times New Roman" w:hAnsi="Times New Roman" w:cs="Times New Roman"/>
                <w:color w:val="auto"/>
                <w:sz w:val="20"/>
                <w:szCs w:val="20"/>
              </w:rPr>
              <w:t>Целлюлозно-бумажная промышленность</w:t>
            </w:r>
          </w:p>
        </w:tc>
        <w:tc>
          <w:tcPr>
            <w:tcW w:w="2850" w:type="dxa"/>
            <w:vMerge/>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tc>
        <w:tc>
          <w:tcPr>
            <w:tcW w:w="2980" w:type="dxa"/>
            <w:vMerge/>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tc>
      </w:tr>
      <w:tr w:rsidR="00846A41">
        <w:trPr>
          <w:trHeight w:val="480"/>
          <w:jc w:val="center"/>
        </w:trPr>
        <w:tc>
          <w:tcPr>
            <w:tcW w:w="1303"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center"/>
              <w:rPr>
                <w:rFonts w:ascii="Times New Roman" w:hAnsi="Times New Roman" w:cs="Times New Roman"/>
                <w:color w:val="000000"/>
                <w:sz w:val="20"/>
                <w:szCs w:val="20"/>
              </w:rPr>
            </w:pPr>
            <w:r>
              <w:rPr>
                <w:rFonts w:ascii="Times New Roman" w:hAnsi="Times New Roman" w:cs="Times New Roman"/>
                <w:color w:val="auto"/>
                <w:sz w:val="20"/>
                <w:szCs w:val="20"/>
              </w:rPr>
              <w:t>6.9</w:t>
            </w:r>
          </w:p>
        </w:tc>
        <w:tc>
          <w:tcPr>
            <w:tcW w:w="2495"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109" w:right="57" w:hanging="52"/>
              <w:rPr>
                <w:rFonts w:ascii="Times New Roman" w:hAnsi="Times New Roman" w:cs="Times New Roman"/>
                <w:color w:val="000000"/>
                <w:sz w:val="20"/>
                <w:szCs w:val="20"/>
              </w:rPr>
            </w:pPr>
            <w:r>
              <w:rPr>
                <w:rFonts w:ascii="Times New Roman" w:hAnsi="Times New Roman" w:cs="Times New Roman"/>
                <w:color w:val="auto"/>
                <w:sz w:val="20"/>
                <w:szCs w:val="20"/>
              </w:rPr>
              <w:t>Склады</w:t>
            </w:r>
          </w:p>
        </w:tc>
        <w:tc>
          <w:tcPr>
            <w:tcW w:w="2850"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hanging="52"/>
              <w:rPr>
                <w:rFonts w:ascii="Times New Roman" w:hAnsi="Times New Roman" w:cs="Times New Roman"/>
                <w:color w:val="000000"/>
                <w:sz w:val="20"/>
                <w:szCs w:val="20"/>
              </w:rPr>
            </w:pPr>
            <w:r>
              <w:rPr>
                <w:rFonts w:ascii="Times New Roman" w:hAnsi="Times New Roman" w:cs="Times New Roman"/>
                <w:color w:val="auto"/>
                <w:sz w:val="20"/>
                <w:szCs w:val="20"/>
              </w:rPr>
              <w:t>Базы и склады для хранения продовольственных и промышленных товаров с организацией оптовой и розничной торговли</w:t>
            </w:r>
          </w:p>
        </w:tc>
        <w:tc>
          <w:tcPr>
            <w:tcW w:w="2980" w:type="dxa"/>
            <w:vMerge/>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tc>
      </w:tr>
      <w:tr w:rsidR="00846A41">
        <w:trPr>
          <w:trHeight w:val="480"/>
          <w:jc w:val="center"/>
        </w:trPr>
        <w:tc>
          <w:tcPr>
            <w:tcW w:w="1303"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center"/>
              <w:rPr>
                <w:rFonts w:ascii="Times New Roman" w:hAnsi="Times New Roman" w:cs="Times New Roman"/>
                <w:sz w:val="20"/>
                <w:szCs w:val="20"/>
              </w:rPr>
            </w:pPr>
            <w:r>
              <w:rPr>
                <w:rFonts w:ascii="Times New Roman" w:hAnsi="Times New Roman" w:cs="Times New Roman"/>
                <w:sz w:val="20"/>
                <w:szCs w:val="20"/>
              </w:rPr>
              <w:t>6.7</w:t>
            </w:r>
          </w:p>
        </w:tc>
        <w:tc>
          <w:tcPr>
            <w:tcW w:w="2495"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109" w:right="57" w:hanging="52"/>
              <w:rPr>
                <w:rFonts w:ascii="Times New Roman" w:hAnsi="Times New Roman" w:cs="Times New Roman"/>
                <w:sz w:val="20"/>
                <w:szCs w:val="20"/>
              </w:rPr>
            </w:pPr>
            <w:r>
              <w:rPr>
                <w:rFonts w:ascii="Times New Roman" w:hAnsi="Times New Roman" w:cs="Times New Roman"/>
                <w:sz w:val="20"/>
                <w:szCs w:val="20"/>
              </w:rPr>
              <w:t>Энергетика</w:t>
            </w:r>
          </w:p>
        </w:tc>
        <w:tc>
          <w:tcPr>
            <w:tcW w:w="2850"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hanging="52"/>
              <w:rPr>
                <w:rFonts w:ascii="Times New Roman" w:hAnsi="Times New Roman" w:cs="Times New Roman"/>
                <w:sz w:val="20"/>
                <w:szCs w:val="20"/>
              </w:rPr>
            </w:pPr>
            <w:r>
              <w:rPr>
                <w:rFonts w:ascii="Times New Roman" w:hAnsi="Times New Roman" w:cs="Times New Roman"/>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размещение объектов электросетевого хозяйства</w:t>
            </w:r>
          </w:p>
        </w:tc>
        <w:tc>
          <w:tcPr>
            <w:tcW w:w="2980"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rPr>
                <w:rFonts w:ascii="Times New Roman" w:hAnsi="Times New Roman" w:cs="Times New Roman"/>
                <w:color w:val="000000"/>
                <w:sz w:val="20"/>
                <w:szCs w:val="20"/>
              </w:rPr>
            </w:pPr>
            <w:r>
              <w:rPr>
                <w:rFonts w:ascii="Times New Roman" w:hAnsi="Times New Roman" w:cs="Times New Roman"/>
                <w:color w:val="auto"/>
                <w:sz w:val="20"/>
                <w:szCs w:val="20"/>
              </w:rPr>
              <w:t>Объекты капитального строительства, технологически связанные с эксплуатацией объектов инженерной инфраструктуры</w:t>
            </w:r>
          </w:p>
        </w:tc>
      </w:tr>
      <w:tr w:rsidR="00846A41">
        <w:trPr>
          <w:trHeight w:val="480"/>
          <w:jc w:val="center"/>
        </w:trPr>
        <w:tc>
          <w:tcPr>
            <w:tcW w:w="1303"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center"/>
              <w:rPr>
                <w:rFonts w:ascii="Times New Roman" w:hAnsi="Times New Roman" w:cs="Times New Roman"/>
                <w:sz w:val="20"/>
                <w:szCs w:val="20"/>
              </w:rPr>
            </w:pPr>
            <w:r>
              <w:rPr>
                <w:rFonts w:ascii="Times New Roman" w:hAnsi="Times New Roman" w:cs="Times New Roman"/>
                <w:sz w:val="20"/>
                <w:szCs w:val="20"/>
              </w:rPr>
              <w:t>6.8</w:t>
            </w:r>
          </w:p>
        </w:tc>
        <w:tc>
          <w:tcPr>
            <w:tcW w:w="2495"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109" w:right="57" w:hanging="52"/>
              <w:rPr>
                <w:rFonts w:ascii="Times New Roman" w:hAnsi="Times New Roman" w:cs="Times New Roman"/>
                <w:sz w:val="20"/>
                <w:szCs w:val="20"/>
              </w:rPr>
            </w:pPr>
            <w:r>
              <w:rPr>
                <w:rFonts w:ascii="Times New Roman" w:hAnsi="Times New Roman" w:cs="Times New Roman"/>
                <w:sz w:val="20"/>
                <w:szCs w:val="20"/>
              </w:rPr>
              <w:t>Связь</w:t>
            </w:r>
          </w:p>
        </w:tc>
        <w:tc>
          <w:tcPr>
            <w:tcW w:w="2850"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hanging="52"/>
              <w:rPr>
                <w:rFonts w:ascii="Times New Roman" w:hAnsi="Times New Roman" w:cs="Times New Roman"/>
                <w:sz w:val="20"/>
                <w:szCs w:val="20"/>
              </w:rPr>
            </w:pPr>
            <w:r>
              <w:rPr>
                <w:rFonts w:ascii="Times New Roman" w:hAnsi="Times New Roman" w:cs="Times New Roman"/>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980"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rPr>
                <w:rFonts w:ascii="Times New Roman" w:hAnsi="Times New Roman" w:cs="Times New Roman"/>
                <w:color w:val="000000"/>
                <w:sz w:val="20"/>
                <w:szCs w:val="20"/>
              </w:rPr>
            </w:pPr>
            <w:r>
              <w:rPr>
                <w:rFonts w:ascii="Times New Roman" w:hAnsi="Times New Roman" w:cs="Times New Roman"/>
                <w:color w:val="auto"/>
                <w:sz w:val="20"/>
                <w:szCs w:val="20"/>
              </w:rPr>
              <w:t>Объекты капитального строительства, технологически связанные с эксплуатацией объектов инженерной инфраструктуры</w:t>
            </w:r>
          </w:p>
        </w:tc>
      </w:tr>
      <w:tr w:rsidR="00846A41">
        <w:trPr>
          <w:trHeight w:val="480"/>
          <w:jc w:val="center"/>
        </w:trPr>
        <w:tc>
          <w:tcPr>
            <w:tcW w:w="1303"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center"/>
              <w:rPr>
                <w:rFonts w:ascii="Times New Roman" w:hAnsi="Times New Roman" w:cs="Times New Roman"/>
                <w:sz w:val="20"/>
                <w:szCs w:val="20"/>
              </w:rPr>
            </w:pPr>
            <w:r>
              <w:rPr>
                <w:rFonts w:ascii="Times New Roman" w:hAnsi="Times New Roman" w:cs="Times New Roman"/>
                <w:sz w:val="20"/>
                <w:szCs w:val="20"/>
              </w:rPr>
              <w:t>7.1</w:t>
            </w:r>
          </w:p>
        </w:tc>
        <w:tc>
          <w:tcPr>
            <w:tcW w:w="2495"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jc w:val="both"/>
              <w:rPr>
                <w:rFonts w:ascii="Times New Roman" w:hAnsi="Times New Roman" w:cs="Times New Roman"/>
                <w:color w:val="2D2D2D"/>
                <w:sz w:val="20"/>
                <w:szCs w:val="20"/>
              </w:rPr>
            </w:pPr>
            <w:r>
              <w:rPr>
                <w:rFonts w:ascii="Times New Roman" w:hAnsi="Times New Roman" w:cs="Times New Roman"/>
                <w:color w:val="2D2D2D"/>
                <w:sz w:val="20"/>
                <w:szCs w:val="20"/>
              </w:rPr>
              <w:t>Железнодорожный транспорт</w:t>
            </w:r>
          </w:p>
          <w:p w:rsidR="00846A41" w:rsidRDefault="00846A41">
            <w:pPr>
              <w:spacing w:before="60" w:after="60"/>
              <w:ind w:left="109" w:right="57" w:hanging="52"/>
              <w:rPr>
                <w:rFonts w:ascii="Times New Roman" w:hAnsi="Times New Roman" w:cs="Times New Roman"/>
                <w:sz w:val="20"/>
                <w:szCs w:val="20"/>
              </w:rPr>
            </w:pPr>
          </w:p>
        </w:tc>
        <w:tc>
          <w:tcPr>
            <w:tcW w:w="2850"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hanging="52"/>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железнодорожного транспорта.</w:t>
            </w:r>
          </w:p>
        </w:tc>
        <w:tc>
          <w:tcPr>
            <w:tcW w:w="2980"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rPr>
                <w:rFonts w:ascii="Times New Roman" w:hAnsi="Times New Roman" w:cs="Times New Roman"/>
                <w:sz w:val="20"/>
                <w:szCs w:val="20"/>
              </w:rPr>
            </w:pPr>
            <w:r>
              <w:rPr>
                <w:rFonts w:ascii="Times New Roman" w:hAnsi="Times New Roman" w:cs="Times New Roman"/>
                <w:sz w:val="20"/>
                <w:szCs w:val="20"/>
              </w:rPr>
              <w:t>Хозяйственные постройки, гаражи служебного автотранспорта, складские постройки</w:t>
            </w:r>
          </w:p>
        </w:tc>
      </w:tr>
      <w:tr w:rsidR="00846A41">
        <w:trPr>
          <w:trHeight w:val="480"/>
          <w:jc w:val="center"/>
        </w:trPr>
        <w:tc>
          <w:tcPr>
            <w:tcW w:w="1303"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center"/>
              <w:rPr>
                <w:rFonts w:ascii="Times New Roman" w:hAnsi="Times New Roman" w:cs="Times New Roman"/>
                <w:sz w:val="20"/>
                <w:szCs w:val="20"/>
              </w:rPr>
            </w:pPr>
            <w:r>
              <w:rPr>
                <w:rFonts w:ascii="Times New Roman" w:hAnsi="Times New Roman" w:cs="Times New Roman"/>
                <w:sz w:val="20"/>
                <w:szCs w:val="20"/>
              </w:rPr>
              <w:t>7.2</w:t>
            </w:r>
          </w:p>
        </w:tc>
        <w:tc>
          <w:tcPr>
            <w:tcW w:w="2495"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jc w:val="both"/>
              <w:rPr>
                <w:rFonts w:ascii="Times New Roman" w:hAnsi="Times New Roman" w:cs="Times New Roman"/>
                <w:color w:val="2D2D2D"/>
                <w:sz w:val="20"/>
                <w:szCs w:val="20"/>
              </w:rPr>
            </w:pPr>
            <w:r>
              <w:rPr>
                <w:rFonts w:ascii="Times New Roman" w:hAnsi="Times New Roman" w:cs="Times New Roman"/>
                <w:color w:val="auto"/>
                <w:sz w:val="20"/>
                <w:szCs w:val="20"/>
              </w:rPr>
              <w:t>Автомобильный транспорт</w:t>
            </w:r>
          </w:p>
        </w:tc>
        <w:tc>
          <w:tcPr>
            <w:tcW w:w="2850"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hanging="52"/>
              <w:rPr>
                <w:rFonts w:ascii="Times New Roman" w:hAnsi="Times New Roman" w:cs="Times New Roman"/>
                <w:sz w:val="20"/>
                <w:szCs w:val="20"/>
              </w:rPr>
            </w:pPr>
            <w:r>
              <w:rPr>
                <w:rFonts w:ascii="Times New Roman" w:hAnsi="Times New Roman" w:cs="Times New Roman"/>
                <w:sz w:val="20"/>
                <w:szCs w:val="20"/>
              </w:rPr>
              <w:t xml:space="preserve">Размещение зданий и сооружений автомобильного транспорта </w:t>
            </w:r>
          </w:p>
        </w:tc>
        <w:tc>
          <w:tcPr>
            <w:tcW w:w="2980"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rPr>
                <w:rFonts w:ascii="Times New Roman" w:hAnsi="Times New Roman" w:cs="Times New Roman"/>
                <w:sz w:val="20"/>
                <w:szCs w:val="20"/>
              </w:rPr>
            </w:pPr>
            <w:r>
              <w:rPr>
                <w:rFonts w:ascii="Times New Roman" w:hAnsi="Times New Roman" w:cs="Times New Roman"/>
                <w:sz w:val="20"/>
                <w:szCs w:val="20"/>
              </w:rPr>
              <w:t>Хозяйственные постройки, гаражи служебного автотранспорта, складские постройки</w:t>
            </w:r>
          </w:p>
        </w:tc>
      </w:tr>
      <w:tr w:rsidR="00846A41">
        <w:trPr>
          <w:trHeight w:val="480"/>
          <w:jc w:val="center"/>
        </w:trPr>
        <w:tc>
          <w:tcPr>
            <w:tcW w:w="1303"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center"/>
              <w:rPr>
                <w:rFonts w:ascii="Times New Roman" w:hAnsi="Times New Roman" w:cs="Times New Roman"/>
                <w:sz w:val="20"/>
                <w:szCs w:val="20"/>
              </w:rPr>
            </w:pPr>
            <w:r>
              <w:rPr>
                <w:rFonts w:ascii="Times New Roman" w:hAnsi="Times New Roman" w:cs="Times New Roman"/>
                <w:sz w:val="20"/>
                <w:szCs w:val="20"/>
              </w:rPr>
              <w:t>7.2.1</w:t>
            </w:r>
          </w:p>
        </w:tc>
        <w:tc>
          <w:tcPr>
            <w:tcW w:w="2495"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jc w:val="both"/>
              <w:rPr>
                <w:rFonts w:ascii="Times New Roman" w:hAnsi="Times New Roman" w:cs="Times New Roman"/>
                <w:color w:val="2D2D2D"/>
                <w:sz w:val="20"/>
                <w:szCs w:val="20"/>
              </w:rPr>
            </w:pPr>
            <w:r>
              <w:rPr>
                <w:rFonts w:ascii="Times New Roman" w:hAnsi="Times New Roman" w:cs="Times New Roman"/>
                <w:color w:val="auto"/>
                <w:sz w:val="20"/>
                <w:szCs w:val="20"/>
              </w:rPr>
              <w:t>Размещение автомобильных дорог</w:t>
            </w:r>
          </w:p>
        </w:tc>
        <w:tc>
          <w:tcPr>
            <w:tcW w:w="2850"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hanging="52"/>
              <w:rPr>
                <w:rFonts w:ascii="Times New Roman" w:hAnsi="Times New Roman" w:cs="Times New Roman"/>
                <w:sz w:val="20"/>
                <w:szCs w:val="20"/>
              </w:rPr>
            </w:pPr>
            <w:r>
              <w:rPr>
                <w:rFonts w:ascii="Times New Roman" w:hAnsi="Times New Roman" w:cs="Times New Roman"/>
                <w:sz w:val="20"/>
                <w:szCs w:val="20"/>
              </w:rPr>
              <w:t>Автомобильные дороги и технически связанные с ними сооружения, придорожные стоянки (парковки) транспортных средств в границах улиц и дорог, посты органов внутренних дел, ответственных за безопасность дорожного движения</w:t>
            </w:r>
          </w:p>
        </w:tc>
        <w:tc>
          <w:tcPr>
            <w:tcW w:w="2980"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rPr>
                <w:rFonts w:ascii="Times New Roman" w:hAnsi="Times New Roman" w:cs="Times New Roman"/>
                <w:sz w:val="20"/>
                <w:szCs w:val="20"/>
              </w:rPr>
            </w:pPr>
            <w:r>
              <w:rPr>
                <w:rFonts w:ascii="Times New Roman" w:hAnsi="Times New Roman" w:cs="Times New Roman"/>
                <w:sz w:val="20"/>
                <w:szCs w:val="20"/>
              </w:rPr>
              <w:t>Объекты капитального строительства, технологически связанные с эксплуатацией объектов транспортной инфраструктуры</w:t>
            </w:r>
          </w:p>
        </w:tc>
      </w:tr>
      <w:tr w:rsidR="00846A41">
        <w:trPr>
          <w:trHeight w:val="480"/>
          <w:jc w:val="center"/>
        </w:trPr>
        <w:tc>
          <w:tcPr>
            <w:tcW w:w="1303"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center"/>
              <w:rPr>
                <w:rFonts w:ascii="Times New Roman" w:hAnsi="Times New Roman" w:cs="Times New Roman"/>
                <w:sz w:val="20"/>
                <w:szCs w:val="20"/>
              </w:rPr>
            </w:pPr>
            <w:r>
              <w:rPr>
                <w:rFonts w:ascii="Times New Roman" w:hAnsi="Times New Roman" w:cs="Times New Roman"/>
                <w:sz w:val="20"/>
                <w:szCs w:val="20"/>
              </w:rPr>
              <w:t>7.5</w:t>
            </w:r>
          </w:p>
        </w:tc>
        <w:tc>
          <w:tcPr>
            <w:tcW w:w="2495"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jc w:val="both"/>
              <w:rPr>
                <w:rFonts w:ascii="Times New Roman" w:hAnsi="Times New Roman" w:cs="Times New Roman"/>
                <w:sz w:val="20"/>
                <w:szCs w:val="20"/>
              </w:rPr>
            </w:pPr>
            <w:r>
              <w:rPr>
                <w:rFonts w:ascii="Times New Roman" w:hAnsi="Times New Roman" w:cs="Times New Roman"/>
                <w:sz w:val="20"/>
                <w:szCs w:val="20"/>
              </w:rPr>
              <w:t>Трубопроводный транспорт</w:t>
            </w:r>
          </w:p>
        </w:tc>
        <w:tc>
          <w:tcPr>
            <w:tcW w:w="2850"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hanging="52"/>
              <w:rPr>
                <w:rFonts w:ascii="Times New Roman" w:hAnsi="Times New Roman" w:cs="Times New Roman"/>
                <w:sz w:val="20"/>
                <w:szCs w:val="20"/>
              </w:rPr>
            </w:pPr>
            <w:r>
              <w:rPr>
                <w:rFonts w:ascii="Times New Roman" w:hAnsi="Times New Roman" w:cs="Times New Roman"/>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980"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rPr>
                <w:rFonts w:ascii="Times New Roman" w:hAnsi="Times New Roman" w:cs="Times New Roman"/>
                <w:sz w:val="20"/>
                <w:szCs w:val="20"/>
              </w:rPr>
            </w:pPr>
            <w:r>
              <w:rPr>
                <w:rFonts w:ascii="Times New Roman" w:hAnsi="Times New Roman" w:cs="Times New Roman"/>
                <w:sz w:val="20"/>
                <w:szCs w:val="20"/>
              </w:rPr>
              <w:t>Объекты капитального строительства, технологически связанные с эксплуатацией объектов инженерной инфраструктуры</w:t>
            </w:r>
          </w:p>
        </w:tc>
      </w:tr>
      <w:tr w:rsidR="00846A41">
        <w:trPr>
          <w:trHeight w:val="480"/>
          <w:jc w:val="center"/>
        </w:trPr>
        <w:tc>
          <w:tcPr>
            <w:tcW w:w="1303"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center"/>
              <w:rPr>
                <w:rFonts w:ascii="Times New Roman" w:hAnsi="Times New Roman" w:cs="Times New Roman"/>
                <w:sz w:val="20"/>
                <w:szCs w:val="20"/>
              </w:rPr>
            </w:pPr>
            <w:r>
              <w:rPr>
                <w:rFonts w:ascii="Times New Roman" w:hAnsi="Times New Roman" w:cs="Times New Roman"/>
                <w:sz w:val="20"/>
                <w:szCs w:val="20"/>
              </w:rPr>
              <w:t xml:space="preserve">4.9.1 (включая </w:t>
            </w:r>
            <w:r>
              <w:rPr>
                <w:rFonts w:ascii="Times New Roman" w:hAnsi="Times New Roman" w:cs="Times New Roman"/>
                <w:color w:val="2D2D2D"/>
                <w:sz w:val="20"/>
                <w:szCs w:val="20"/>
              </w:rPr>
              <w:t>4.9.1.1-4.9.1.4)</w:t>
            </w:r>
          </w:p>
        </w:tc>
        <w:tc>
          <w:tcPr>
            <w:tcW w:w="2495"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jc w:val="both"/>
              <w:rPr>
                <w:rFonts w:ascii="Times New Roman" w:hAnsi="Times New Roman" w:cs="Times New Roman"/>
                <w:color w:val="2D2D2D"/>
                <w:sz w:val="20"/>
                <w:szCs w:val="20"/>
              </w:rPr>
            </w:pPr>
            <w:r>
              <w:rPr>
                <w:rFonts w:ascii="Times New Roman" w:hAnsi="Times New Roman" w:cs="Times New Roman"/>
                <w:color w:val="auto"/>
                <w:sz w:val="20"/>
                <w:szCs w:val="20"/>
              </w:rPr>
              <w:t>Объекты дорожного сервиса</w:t>
            </w:r>
          </w:p>
        </w:tc>
        <w:tc>
          <w:tcPr>
            <w:tcW w:w="2850"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hanging="52"/>
              <w:rPr>
                <w:rFonts w:ascii="Times New Roman" w:hAnsi="Times New Roman" w:cs="Times New Roman"/>
                <w:sz w:val="20"/>
                <w:szCs w:val="20"/>
              </w:rPr>
            </w:pPr>
            <w:r>
              <w:rPr>
                <w:rFonts w:ascii="Times New Roman" w:hAnsi="Times New Roman" w:cs="Times New Roman"/>
                <w:sz w:val="20"/>
                <w:szCs w:val="20"/>
              </w:rPr>
              <w:t>Размещение зданий и сооружений дорожного сервиса (автозаправочных станций, магазинов, зданий для организации общественного питания, мотелей, автомобильных моек, мастерских по ремонту автомобилей)</w:t>
            </w:r>
          </w:p>
        </w:tc>
        <w:tc>
          <w:tcPr>
            <w:tcW w:w="2980"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rPr>
                <w:rFonts w:ascii="Times New Roman" w:hAnsi="Times New Roman" w:cs="Times New Roman"/>
                <w:sz w:val="20"/>
                <w:szCs w:val="20"/>
              </w:rPr>
            </w:pPr>
            <w:r>
              <w:rPr>
                <w:rFonts w:ascii="Times New Roman" w:hAnsi="Times New Roman" w:cs="Times New Roman"/>
                <w:sz w:val="20"/>
                <w:szCs w:val="20"/>
              </w:rPr>
              <w:t>Хозяйственные постройки, сооружения для погрузки автомобилей (рампы).</w:t>
            </w:r>
          </w:p>
        </w:tc>
      </w:tr>
      <w:tr w:rsidR="00846A41">
        <w:trPr>
          <w:trHeight w:val="480"/>
          <w:jc w:val="center"/>
        </w:trPr>
        <w:tc>
          <w:tcPr>
            <w:tcW w:w="1303"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center"/>
              <w:rPr>
                <w:rFonts w:ascii="Times New Roman" w:hAnsi="Times New Roman" w:cs="Times New Roman"/>
                <w:sz w:val="20"/>
                <w:szCs w:val="20"/>
              </w:rPr>
            </w:pPr>
            <w:r>
              <w:rPr>
                <w:rFonts w:ascii="Times New Roman" w:hAnsi="Times New Roman" w:cs="Times New Roman"/>
                <w:color w:val="000000"/>
                <w:sz w:val="20"/>
                <w:szCs w:val="20"/>
              </w:rPr>
              <w:t>3.1.1</w:t>
            </w:r>
          </w:p>
        </w:tc>
        <w:tc>
          <w:tcPr>
            <w:tcW w:w="2495"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jc w:val="both"/>
              <w:rPr>
                <w:rFonts w:ascii="Times New Roman" w:hAnsi="Times New Roman" w:cs="Times New Roman"/>
                <w:sz w:val="20"/>
                <w:szCs w:val="20"/>
              </w:rPr>
            </w:pPr>
            <w:r>
              <w:rPr>
                <w:rFonts w:ascii="Times New Roman" w:hAnsi="Times New Roman" w:cs="Times New Roman"/>
                <w:color w:val="000000"/>
                <w:sz w:val="20"/>
                <w:szCs w:val="20"/>
              </w:rPr>
              <w:t>Предоставление коммунальных услуг</w:t>
            </w:r>
          </w:p>
        </w:tc>
        <w:tc>
          <w:tcPr>
            <w:tcW w:w="2850"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hanging="52"/>
              <w:rPr>
                <w:rFonts w:ascii="Times New Roman" w:hAnsi="Times New Roman" w:cs="Times New Roman"/>
                <w:sz w:val="20"/>
                <w:szCs w:val="20"/>
              </w:rPr>
            </w:pPr>
            <w:r>
              <w:rPr>
                <w:rFonts w:ascii="Times New Roman" w:hAnsi="Times New Roman" w:cs="Times New Roman"/>
                <w:color w:val="000000"/>
                <w:sz w:val="20"/>
                <w:szCs w:val="20"/>
              </w:rPr>
              <w:t>Размещение зданий и сооружений, обеспечивающих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2980"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rPr>
                <w:rFonts w:ascii="Times New Roman" w:hAnsi="Times New Roman" w:cs="Times New Roman"/>
                <w:sz w:val="20"/>
                <w:szCs w:val="20"/>
              </w:rPr>
            </w:pPr>
            <w:r>
              <w:rPr>
                <w:rFonts w:ascii="Times New Roman" w:hAnsi="Times New Roman" w:cs="Times New Roman"/>
                <w:sz w:val="20"/>
                <w:szCs w:val="20"/>
              </w:rPr>
              <w:t>Объекты капитального строительства, технологически связанные с эксплуатацией объектов инженерной инфраструктуры</w:t>
            </w:r>
          </w:p>
        </w:tc>
      </w:tr>
      <w:tr w:rsidR="00846A41">
        <w:trPr>
          <w:trHeight w:val="480"/>
          <w:jc w:val="center"/>
        </w:trPr>
        <w:tc>
          <w:tcPr>
            <w:tcW w:w="1303"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center"/>
              <w:rPr>
                <w:rFonts w:ascii="Times New Roman" w:hAnsi="Times New Roman" w:cs="Times New Roman"/>
                <w:sz w:val="20"/>
                <w:szCs w:val="20"/>
              </w:rPr>
            </w:pPr>
            <w:r>
              <w:rPr>
                <w:rFonts w:ascii="Times New Roman" w:hAnsi="Times New Roman" w:cs="Times New Roman"/>
                <w:sz w:val="20"/>
                <w:szCs w:val="20"/>
              </w:rPr>
              <w:t>3.3</w:t>
            </w:r>
          </w:p>
        </w:tc>
        <w:tc>
          <w:tcPr>
            <w:tcW w:w="2495"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jc w:val="both"/>
              <w:rPr>
                <w:rFonts w:ascii="Times New Roman" w:hAnsi="Times New Roman" w:cs="Times New Roman"/>
                <w:sz w:val="20"/>
                <w:szCs w:val="20"/>
              </w:rPr>
            </w:pPr>
            <w:r>
              <w:rPr>
                <w:rFonts w:ascii="Times New Roman" w:hAnsi="Times New Roman" w:cs="Times New Roman"/>
                <w:sz w:val="20"/>
                <w:szCs w:val="20"/>
              </w:rPr>
              <w:t>Бытовое обслуживание</w:t>
            </w:r>
          </w:p>
        </w:tc>
        <w:tc>
          <w:tcPr>
            <w:tcW w:w="2850"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hanging="52"/>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980"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rPr>
                <w:rFonts w:ascii="Times New Roman" w:hAnsi="Times New Roman" w:cs="Times New Roman"/>
                <w:sz w:val="20"/>
                <w:szCs w:val="20"/>
              </w:rPr>
            </w:pPr>
            <w:r>
              <w:rPr>
                <w:rFonts w:ascii="Times New Roman" w:hAnsi="Times New Roman" w:cs="Times New Roman"/>
                <w:sz w:val="20"/>
                <w:szCs w:val="20"/>
              </w:rPr>
              <w:t>Хозяйственные постройки, сооружения для погрузки автомобилей (рампы).</w:t>
            </w:r>
          </w:p>
        </w:tc>
      </w:tr>
      <w:tr w:rsidR="00846A41">
        <w:trPr>
          <w:trHeight w:val="480"/>
          <w:jc w:val="center"/>
        </w:trPr>
        <w:tc>
          <w:tcPr>
            <w:tcW w:w="1303"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center"/>
              <w:rPr>
                <w:rFonts w:ascii="Times New Roman" w:hAnsi="Times New Roman" w:cs="Times New Roman"/>
                <w:sz w:val="20"/>
                <w:szCs w:val="20"/>
              </w:rPr>
            </w:pPr>
            <w:r>
              <w:rPr>
                <w:rFonts w:ascii="Times New Roman" w:hAnsi="Times New Roman" w:cs="Times New Roman"/>
                <w:sz w:val="20"/>
                <w:szCs w:val="20"/>
              </w:rPr>
              <w:t>3.9</w:t>
            </w:r>
          </w:p>
        </w:tc>
        <w:tc>
          <w:tcPr>
            <w:tcW w:w="2495"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jc w:val="both"/>
              <w:rPr>
                <w:rFonts w:ascii="Times New Roman" w:hAnsi="Times New Roman" w:cs="Times New Roman"/>
                <w:sz w:val="20"/>
                <w:szCs w:val="20"/>
              </w:rPr>
            </w:pPr>
            <w:r>
              <w:rPr>
                <w:rFonts w:ascii="Times New Roman" w:hAnsi="Times New Roman" w:cs="Times New Roman"/>
                <w:sz w:val="20"/>
                <w:szCs w:val="20"/>
              </w:rPr>
              <w:t>Обеспечение научной деятельности</w:t>
            </w:r>
          </w:p>
        </w:tc>
        <w:tc>
          <w:tcPr>
            <w:tcW w:w="2850"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hanging="52"/>
              <w:rPr>
                <w:rFonts w:ascii="Times New Roman" w:hAnsi="Times New Roman" w:cs="Times New Roman"/>
                <w:sz w:val="20"/>
                <w:szCs w:val="20"/>
              </w:rPr>
            </w:pPr>
            <w:r>
              <w:rPr>
                <w:rFonts w:ascii="Times New Roman" w:hAnsi="Times New Roman" w:cs="Times New Roman"/>
                <w:sz w:val="20"/>
                <w:szCs w:val="20"/>
              </w:rPr>
              <w:t>Размещение зданий и сооружений для обеспечения научной деятельности.</w:t>
            </w:r>
          </w:p>
        </w:tc>
        <w:tc>
          <w:tcPr>
            <w:tcW w:w="2980"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rPr>
                <w:rFonts w:ascii="Times New Roman" w:hAnsi="Times New Roman" w:cs="Times New Roman"/>
                <w:sz w:val="20"/>
                <w:szCs w:val="20"/>
              </w:rPr>
            </w:pPr>
            <w:r>
              <w:rPr>
                <w:rFonts w:ascii="Times New Roman" w:hAnsi="Times New Roman" w:cs="Times New Roman"/>
                <w:sz w:val="20"/>
                <w:szCs w:val="20"/>
              </w:rPr>
              <w:t>Хозяйственные постройки, гаражи служебного автотранспорта, учебные мастерские, лабораторные корпуса</w:t>
            </w:r>
          </w:p>
        </w:tc>
      </w:tr>
      <w:tr w:rsidR="00846A41">
        <w:trPr>
          <w:trHeight w:val="480"/>
          <w:jc w:val="center"/>
        </w:trPr>
        <w:tc>
          <w:tcPr>
            <w:tcW w:w="1303"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center"/>
              <w:rPr>
                <w:rFonts w:ascii="Times New Roman" w:hAnsi="Times New Roman" w:cs="Times New Roman"/>
                <w:sz w:val="20"/>
                <w:szCs w:val="20"/>
              </w:rPr>
            </w:pPr>
            <w:r>
              <w:rPr>
                <w:rFonts w:ascii="Times New Roman" w:hAnsi="Times New Roman" w:cs="Times New Roman"/>
                <w:sz w:val="20"/>
                <w:szCs w:val="20"/>
              </w:rPr>
              <w:t>4.1</w:t>
            </w:r>
          </w:p>
        </w:tc>
        <w:tc>
          <w:tcPr>
            <w:tcW w:w="2495"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jc w:val="both"/>
              <w:rPr>
                <w:rFonts w:ascii="Times New Roman" w:hAnsi="Times New Roman" w:cs="Times New Roman"/>
                <w:sz w:val="20"/>
                <w:szCs w:val="20"/>
              </w:rPr>
            </w:pPr>
            <w:r>
              <w:rPr>
                <w:rFonts w:ascii="Times New Roman" w:hAnsi="Times New Roman" w:cs="Times New Roman"/>
                <w:sz w:val="20"/>
                <w:szCs w:val="20"/>
              </w:rPr>
              <w:t>Деловое управление</w:t>
            </w:r>
          </w:p>
        </w:tc>
        <w:tc>
          <w:tcPr>
            <w:tcW w:w="2850"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hanging="52"/>
              <w:rPr>
                <w:rFonts w:ascii="Times New Roman" w:hAnsi="Times New Roman" w:cs="Times New Roman"/>
                <w:sz w:val="20"/>
                <w:szCs w:val="20"/>
              </w:rPr>
            </w:pPr>
            <w:r>
              <w:rPr>
                <w:rFonts w:ascii="Times New Roman" w:hAnsi="Times New Roman" w:cs="Times New Roman"/>
                <w:sz w:val="20"/>
                <w:szCs w:val="20"/>
              </w:rPr>
              <w:t xml:space="preserve">Офисы </w:t>
            </w:r>
          </w:p>
        </w:tc>
        <w:tc>
          <w:tcPr>
            <w:tcW w:w="2980"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rPr>
                <w:rFonts w:ascii="Times New Roman" w:hAnsi="Times New Roman" w:cs="Times New Roman"/>
                <w:sz w:val="20"/>
                <w:szCs w:val="20"/>
              </w:rPr>
            </w:pPr>
            <w:r>
              <w:rPr>
                <w:rFonts w:ascii="Times New Roman" w:hAnsi="Times New Roman" w:cs="Times New Roman"/>
                <w:sz w:val="20"/>
                <w:szCs w:val="20"/>
              </w:rPr>
              <w:t>Хозяйственные постройки, гаражи служебного и специального автотранспорта.</w:t>
            </w:r>
          </w:p>
        </w:tc>
      </w:tr>
      <w:tr w:rsidR="00846A41">
        <w:trPr>
          <w:trHeight w:val="480"/>
          <w:jc w:val="center"/>
        </w:trPr>
        <w:tc>
          <w:tcPr>
            <w:tcW w:w="1303"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center"/>
              <w:rPr>
                <w:rFonts w:ascii="Times New Roman" w:hAnsi="Times New Roman" w:cs="Times New Roman"/>
                <w:sz w:val="20"/>
                <w:szCs w:val="20"/>
              </w:rPr>
            </w:pPr>
            <w:r>
              <w:rPr>
                <w:rFonts w:ascii="Times New Roman" w:hAnsi="Times New Roman" w:cs="Times New Roman"/>
                <w:sz w:val="20"/>
                <w:szCs w:val="20"/>
              </w:rPr>
              <w:t>4.4</w:t>
            </w:r>
          </w:p>
        </w:tc>
        <w:tc>
          <w:tcPr>
            <w:tcW w:w="2495"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jc w:val="both"/>
              <w:rPr>
                <w:rFonts w:ascii="Times New Roman" w:hAnsi="Times New Roman" w:cs="Times New Roman"/>
                <w:sz w:val="20"/>
                <w:szCs w:val="20"/>
              </w:rPr>
            </w:pPr>
            <w:r>
              <w:rPr>
                <w:rFonts w:ascii="Times New Roman" w:hAnsi="Times New Roman" w:cs="Times New Roman"/>
                <w:sz w:val="20"/>
                <w:szCs w:val="20"/>
              </w:rPr>
              <w:t>Магазины</w:t>
            </w:r>
          </w:p>
        </w:tc>
        <w:tc>
          <w:tcPr>
            <w:tcW w:w="2850"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hanging="52"/>
              <w:rPr>
                <w:rFonts w:ascii="Times New Roman" w:hAnsi="Times New Roman" w:cs="Times New Roman"/>
                <w:sz w:val="20"/>
                <w:szCs w:val="20"/>
              </w:rPr>
            </w:pPr>
            <w:r>
              <w:rPr>
                <w:rFonts w:ascii="Times New Roman" w:hAnsi="Times New Roman" w:cs="Times New Roman"/>
                <w:sz w:val="20"/>
                <w:szCs w:val="20"/>
              </w:rPr>
              <w:t>Объекты капитального строительства, предназначенных для продажи товаров, торговая площадь которых составляет до 5000 кв. м</w:t>
            </w:r>
          </w:p>
        </w:tc>
        <w:tc>
          <w:tcPr>
            <w:tcW w:w="2980"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rPr>
                <w:rFonts w:ascii="Times New Roman" w:hAnsi="Times New Roman" w:cs="Times New Roman"/>
                <w:sz w:val="20"/>
                <w:szCs w:val="20"/>
              </w:rPr>
            </w:pPr>
            <w:r>
              <w:rPr>
                <w:rFonts w:ascii="Times New Roman" w:hAnsi="Times New Roman" w:cs="Times New Roman"/>
                <w:sz w:val="20"/>
                <w:szCs w:val="20"/>
              </w:rPr>
              <w:t>Хозяйственные постройки, сооружения для погрузки автомобилей (рампы).</w:t>
            </w:r>
          </w:p>
        </w:tc>
      </w:tr>
      <w:tr w:rsidR="00846A41">
        <w:trPr>
          <w:trHeight w:val="480"/>
          <w:jc w:val="center"/>
        </w:trPr>
        <w:tc>
          <w:tcPr>
            <w:tcW w:w="1303"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center"/>
              <w:rPr>
                <w:rFonts w:ascii="Times New Roman" w:hAnsi="Times New Roman" w:cs="Times New Roman"/>
                <w:color w:val="000000"/>
                <w:sz w:val="20"/>
                <w:szCs w:val="20"/>
              </w:rPr>
            </w:pPr>
            <w:r>
              <w:rPr>
                <w:rFonts w:ascii="Times New Roman" w:hAnsi="Times New Roman" w:cs="Times New Roman"/>
                <w:color w:val="auto"/>
                <w:sz w:val="20"/>
                <w:szCs w:val="20"/>
              </w:rPr>
              <w:t>4.6</w:t>
            </w:r>
          </w:p>
        </w:tc>
        <w:tc>
          <w:tcPr>
            <w:tcW w:w="2495"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109" w:right="57" w:hanging="52"/>
              <w:rPr>
                <w:rFonts w:ascii="Times New Roman" w:hAnsi="Times New Roman" w:cs="Times New Roman"/>
                <w:color w:val="000000"/>
                <w:sz w:val="20"/>
                <w:szCs w:val="20"/>
              </w:rPr>
            </w:pPr>
            <w:r>
              <w:rPr>
                <w:rFonts w:ascii="Times New Roman" w:hAnsi="Times New Roman" w:cs="Times New Roman"/>
                <w:color w:val="auto"/>
                <w:sz w:val="20"/>
                <w:szCs w:val="20"/>
              </w:rPr>
              <w:t>Общественное питание</w:t>
            </w:r>
          </w:p>
        </w:tc>
        <w:tc>
          <w:tcPr>
            <w:tcW w:w="2850"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219" w:right="57" w:hanging="162"/>
              <w:rPr>
                <w:rFonts w:ascii="Times New Roman" w:hAnsi="Times New Roman" w:cs="Times New Roman"/>
                <w:color w:val="000000"/>
                <w:sz w:val="20"/>
                <w:szCs w:val="20"/>
              </w:rPr>
            </w:pPr>
            <w:r>
              <w:rPr>
                <w:rFonts w:ascii="Times New Roman" w:hAnsi="Times New Roman" w:cs="Times New Roman"/>
                <w:color w:val="auto"/>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980"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rPr>
                <w:rFonts w:ascii="Times New Roman" w:hAnsi="Times New Roman" w:cs="Times New Roman"/>
                <w:color w:val="000000"/>
                <w:sz w:val="20"/>
                <w:szCs w:val="20"/>
              </w:rPr>
            </w:pPr>
            <w:r>
              <w:rPr>
                <w:rFonts w:ascii="Times New Roman" w:hAnsi="Times New Roman" w:cs="Times New Roman"/>
                <w:color w:val="auto"/>
                <w:sz w:val="20"/>
                <w:szCs w:val="20"/>
              </w:rPr>
              <w:t>Хозяйственные постройки, сооружения для погрузки автомобилей (рампы).</w:t>
            </w:r>
          </w:p>
        </w:tc>
      </w:tr>
      <w:tr w:rsidR="00846A41">
        <w:trPr>
          <w:trHeight w:val="480"/>
          <w:jc w:val="center"/>
        </w:trPr>
        <w:tc>
          <w:tcPr>
            <w:tcW w:w="1303"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center"/>
              <w:rPr>
                <w:rFonts w:ascii="Times New Roman" w:hAnsi="Times New Roman" w:cs="Times New Roman"/>
                <w:color w:val="000000"/>
                <w:sz w:val="20"/>
                <w:szCs w:val="20"/>
              </w:rPr>
            </w:pPr>
            <w:r>
              <w:rPr>
                <w:rFonts w:ascii="Times New Roman" w:hAnsi="Times New Roman" w:cs="Times New Roman"/>
                <w:color w:val="auto"/>
                <w:sz w:val="20"/>
                <w:szCs w:val="20"/>
              </w:rPr>
              <w:t>8.3</w:t>
            </w:r>
          </w:p>
        </w:tc>
        <w:tc>
          <w:tcPr>
            <w:tcW w:w="2495"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109" w:right="57" w:hanging="52"/>
              <w:rPr>
                <w:rFonts w:ascii="Times New Roman" w:hAnsi="Times New Roman" w:cs="Times New Roman"/>
                <w:color w:val="000000"/>
                <w:sz w:val="20"/>
                <w:szCs w:val="20"/>
              </w:rPr>
            </w:pPr>
            <w:r>
              <w:rPr>
                <w:rFonts w:ascii="Times New Roman" w:hAnsi="Times New Roman" w:cs="Times New Roman"/>
                <w:color w:val="auto"/>
                <w:sz w:val="20"/>
                <w:szCs w:val="20"/>
              </w:rPr>
              <w:t>Обеспечение внутреннего правопорядка</w:t>
            </w:r>
          </w:p>
        </w:tc>
        <w:tc>
          <w:tcPr>
            <w:tcW w:w="2850"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jc w:val="both"/>
              <w:rPr>
                <w:rFonts w:ascii="Times New Roman" w:hAnsi="Times New Roman" w:cs="Times New Roman"/>
                <w:sz w:val="20"/>
                <w:szCs w:val="20"/>
              </w:rPr>
            </w:pPr>
            <w:r>
              <w:rPr>
                <w:rFonts w:ascii="Times New Roman" w:hAnsi="Times New Roman" w:cs="Times New Roman"/>
                <w:sz w:val="20"/>
                <w:szCs w:val="20"/>
              </w:rPr>
              <w:t xml:space="preserve">Объекты для размещения органов по обеспечению законности и охраны порядка </w:t>
            </w:r>
          </w:p>
          <w:p w:rsidR="00846A41" w:rsidRDefault="00846A41">
            <w:pPr>
              <w:spacing w:before="60" w:after="60"/>
              <w:ind w:left="219" w:right="57" w:hanging="162"/>
              <w:rPr>
                <w:rFonts w:ascii="Times New Roman" w:hAnsi="Times New Roman" w:cs="Times New Roman"/>
                <w:color w:val="000000"/>
                <w:sz w:val="20"/>
                <w:szCs w:val="20"/>
              </w:rPr>
            </w:pPr>
            <w:r>
              <w:rPr>
                <w:rFonts w:ascii="Times New Roman" w:hAnsi="Times New Roman" w:cs="Times New Roman"/>
                <w:color w:val="auto"/>
                <w:sz w:val="20"/>
                <w:szCs w:val="20"/>
              </w:rPr>
              <w:t>Пожарные депо</w:t>
            </w:r>
          </w:p>
        </w:tc>
        <w:tc>
          <w:tcPr>
            <w:tcW w:w="2980"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rPr>
                <w:rFonts w:ascii="Times New Roman" w:hAnsi="Times New Roman" w:cs="Times New Roman"/>
                <w:color w:val="000000"/>
                <w:sz w:val="20"/>
                <w:szCs w:val="20"/>
              </w:rPr>
            </w:pPr>
            <w:r>
              <w:rPr>
                <w:rFonts w:ascii="Times New Roman" w:hAnsi="Times New Roman" w:cs="Times New Roman"/>
                <w:color w:val="auto"/>
                <w:sz w:val="20"/>
                <w:szCs w:val="20"/>
              </w:rPr>
              <w:t>Хозяйственные постройки, гаражи служебного и специального автотранспорта</w:t>
            </w:r>
          </w:p>
        </w:tc>
      </w:tr>
      <w:tr w:rsidR="00846A41">
        <w:trPr>
          <w:trHeight w:val="480"/>
          <w:jc w:val="center"/>
        </w:trPr>
        <w:tc>
          <w:tcPr>
            <w:tcW w:w="1303"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jc w:val="center"/>
              <w:rPr>
                <w:rFonts w:ascii="Times New Roman" w:hAnsi="Times New Roman" w:cs="Times New Roman"/>
                <w:sz w:val="20"/>
                <w:szCs w:val="20"/>
              </w:rPr>
            </w:pPr>
            <w:r>
              <w:rPr>
                <w:rFonts w:ascii="Times New Roman" w:hAnsi="Times New Roman" w:cs="Times New Roman"/>
                <w:sz w:val="20"/>
                <w:szCs w:val="20"/>
              </w:rPr>
              <w:t>12.0</w:t>
            </w:r>
          </w:p>
          <w:p w:rsidR="00846A41" w:rsidRDefault="00846A41">
            <w:pPr>
              <w:pStyle w:val="NoSpacing"/>
              <w:jc w:val="center"/>
              <w:rPr>
                <w:rFonts w:ascii="Times New Roman" w:hAnsi="Times New Roman" w:cs="Times New Roman"/>
                <w:sz w:val="20"/>
                <w:szCs w:val="20"/>
              </w:rPr>
            </w:pPr>
            <w:r>
              <w:rPr>
                <w:rFonts w:ascii="Times New Roman" w:hAnsi="Times New Roman" w:cs="Times New Roman"/>
                <w:sz w:val="20"/>
                <w:szCs w:val="20"/>
              </w:rPr>
              <w:t>(включая 12.0.1—12.0.2)</w:t>
            </w:r>
          </w:p>
        </w:tc>
        <w:tc>
          <w:tcPr>
            <w:tcW w:w="2495"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109" w:right="57" w:hanging="52"/>
              <w:rPr>
                <w:rFonts w:ascii="Times New Roman" w:hAnsi="Times New Roman" w:cs="Times New Roman"/>
                <w:sz w:val="20"/>
                <w:szCs w:val="20"/>
              </w:rPr>
            </w:pPr>
            <w:r>
              <w:rPr>
                <w:rFonts w:ascii="Times New Roman" w:hAnsi="Times New Roman" w:cs="Times New Roman"/>
                <w:sz w:val="20"/>
                <w:szCs w:val="20"/>
              </w:rPr>
              <w:t>Земельные участки (территории) общего пользования</w:t>
            </w:r>
          </w:p>
        </w:tc>
        <w:tc>
          <w:tcPr>
            <w:tcW w:w="2850"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jc w:val="both"/>
              <w:rPr>
                <w:rFonts w:ascii="Times New Roman" w:hAnsi="Times New Roman" w:cs="Times New Roman"/>
                <w:sz w:val="20"/>
                <w:szCs w:val="20"/>
              </w:rPr>
            </w:pPr>
            <w:r>
              <w:rPr>
                <w:rFonts w:ascii="Times New Roman" w:hAnsi="Times New Roman" w:cs="Times New Roman"/>
                <w:sz w:val="20"/>
                <w:szCs w:val="20"/>
              </w:rPr>
              <w:t>Объекты улично-дорожной сети, благоустройство территории</w:t>
            </w:r>
          </w:p>
        </w:tc>
        <w:tc>
          <w:tcPr>
            <w:tcW w:w="2980"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rPr>
                <w:rFonts w:ascii="Times New Roman" w:hAnsi="Times New Roman" w:cs="Times New Roman"/>
                <w:sz w:val="20"/>
                <w:szCs w:val="20"/>
              </w:rPr>
            </w:pPr>
            <w:r>
              <w:rPr>
                <w:rFonts w:ascii="Times New Roman" w:hAnsi="Times New Roman" w:cs="Times New Roman"/>
                <w:sz w:val="20"/>
                <w:szCs w:val="20"/>
              </w:rPr>
              <w:t>Не устанавливается</w:t>
            </w:r>
          </w:p>
        </w:tc>
      </w:tr>
      <w:tr w:rsidR="00846A41">
        <w:trPr>
          <w:trHeight w:val="480"/>
          <w:jc w:val="center"/>
        </w:trPr>
        <w:tc>
          <w:tcPr>
            <w:tcW w:w="1303"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center"/>
              <w:rPr>
                <w:rFonts w:ascii="Times New Roman" w:hAnsi="Times New Roman" w:cs="Times New Roman"/>
                <w:sz w:val="20"/>
                <w:szCs w:val="20"/>
              </w:rPr>
            </w:pPr>
            <w:r>
              <w:rPr>
                <w:rFonts w:ascii="Times New Roman" w:hAnsi="Times New Roman" w:cs="Times New Roman"/>
                <w:sz w:val="20"/>
                <w:szCs w:val="20"/>
              </w:rPr>
              <w:t xml:space="preserve">1.0 </w:t>
            </w:r>
          </w:p>
        </w:tc>
        <w:tc>
          <w:tcPr>
            <w:tcW w:w="2495"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109" w:right="57" w:hanging="52"/>
              <w:rPr>
                <w:rFonts w:ascii="Times New Roman" w:hAnsi="Times New Roman" w:cs="Times New Roman"/>
                <w:sz w:val="20"/>
                <w:szCs w:val="20"/>
              </w:rPr>
            </w:pPr>
            <w:r>
              <w:rPr>
                <w:rFonts w:ascii="Times New Roman" w:hAnsi="Times New Roman" w:cs="Times New Roman"/>
                <w:sz w:val="20"/>
                <w:szCs w:val="20"/>
              </w:rPr>
              <w:t>Сельскохозяйственное использование</w:t>
            </w:r>
          </w:p>
        </w:tc>
        <w:tc>
          <w:tcPr>
            <w:tcW w:w="2850"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jc w:val="both"/>
              <w:rPr>
                <w:rFonts w:ascii="Times New Roman" w:hAnsi="Times New Roman" w:cs="Times New Roman"/>
                <w:sz w:val="20"/>
                <w:szCs w:val="20"/>
              </w:rPr>
            </w:pPr>
            <w:r>
              <w:rPr>
                <w:rFonts w:ascii="Times New Roman" w:hAnsi="Times New Roman" w:cs="Times New Roman"/>
                <w:sz w:val="20"/>
                <w:szCs w:val="20"/>
              </w:rPr>
              <w:t>Ведение сельского хозяйства</w:t>
            </w:r>
          </w:p>
          <w:p w:rsidR="00846A41" w:rsidRDefault="00846A41">
            <w:pPr>
              <w:jc w:val="both"/>
              <w:rPr>
                <w:rFonts w:ascii="Times New Roman" w:hAnsi="Times New Roman" w:cs="Times New Roman"/>
                <w:sz w:val="20"/>
                <w:szCs w:val="20"/>
              </w:rPr>
            </w:pPr>
          </w:p>
        </w:tc>
        <w:tc>
          <w:tcPr>
            <w:tcW w:w="2980"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rPr>
                <w:rFonts w:ascii="Times New Roman" w:hAnsi="Times New Roman" w:cs="Times New Roman"/>
                <w:sz w:val="20"/>
                <w:szCs w:val="20"/>
              </w:rPr>
            </w:pPr>
            <w:r>
              <w:rPr>
                <w:rFonts w:ascii="Times New Roman" w:hAnsi="Times New Roman" w:cs="Times New Roman"/>
                <w:sz w:val="20"/>
                <w:szCs w:val="20"/>
              </w:rPr>
              <w:t>Хозяйственные и складские постройки, административно-бытовые корпуса, ремонтные мастерские, мастерские по ремонту автотехники, гаражи для служебного и специального транспорта, сельскохозяйственной техники, прочие объекты капитального строительства, технологически связанные с процессом первичной переработки сельскохозяйственной продукции.</w:t>
            </w:r>
          </w:p>
        </w:tc>
      </w:tr>
    </w:tbl>
    <w:p w:rsidR="00846A41" w:rsidRDefault="00846A41">
      <w:pPr>
        <w:spacing w:before="120" w:after="120" w:line="160" w:lineRule="atLeast"/>
        <w:jc w:val="both"/>
        <w:rPr>
          <w:rFonts w:ascii="Times New Roman" w:hAnsi="Times New Roman" w:cs="Times New Roman"/>
          <w:color w:val="000000"/>
          <w:lang w:bidi="ar-SA"/>
        </w:rPr>
      </w:pPr>
      <w:r>
        <w:rPr>
          <w:rFonts w:ascii="Times New Roman" w:hAnsi="Times New Roman" w:cs="Times New Roman"/>
          <w:color w:val="000000"/>
          <w:lang w:bidi="ar-SA"/>
        </w:rPr>
        <w:t xml:space="preserve">2. Условно разрешённые виды использования объектов капитального строительства и земельных участков для зоны ПЗ не устанавливаются. </w:t>
      </w:r>
    </w:p>
    <w:p w:rsidR="00846A41" w:rsidRDefault="00846A41">
      <w:pPr>
        <w:spacing w:before="120" w:after="120" w:line="160" w:lineRule="atLeast"/>
        <w:jc w:val="both"/>
        <w:rPr>
          <w:rFonts w:ascii="Times New Roman" w:hAnsi="Times New Roman" w:cs="Times New Roman"/>
          <w:color w:val="000000"/>
          <w:lang w:bidi="ar-SA"/>
        </w:rPr>
      </w:pPr>
      <w:r>
        <w:rPr>
          <w:rFonts w:ascii="Times New Roman" w:hAnsi="Times New Roman" w:cs="Times New Roman"/>
          <w:color w:val="000000"/>
          <w:sz w:val="22"/>
          <w:szCs w:val="22"/>
          <w:lang w:bidi="ar-SA"/>
        </w:rPr>
        <w:t xml:space="preserve">3. </w:t>
      </w:r>
      <w:r>
        <w:rPr>
          <w:rFonts w:ascii="Times New Roman" w:hAnsi="Times New Roman" w:cs="Times New Roman"/>
          <w:color w:val="000000"/>
          <w:lang w:bidi="ar-SA"/>
        </w:rPr>
        <w:t>На основе сочетания предельных размеров земельных участков и предельных параметров разрешённого строительства, реконструкции объектов капитального строительства в пределах зоны ПЗ выделены следующие размеры земельных участков и предельные параметры разрешённого строительства, реконструкции объектов капитального строительства:</w:t>
      </w:r>
    </w:p>
    <w:tbl>
      <w:tblPr>
        <w:tblW w:w="9638" w:type="dxa"/>
        <w:jc w:val="center"/>
        <w:tblLook w:val="00A0" w:firstRow="1" w:lastRow="0" w:firstColumn="1" w:lastColumn="0" w:noHBand="0" w:noVBand="0"/>
      </w:tblPr>
      <w:tblGrid>
        <w:gridCol w:w="3142"/>
        <w:gridCol w:w="6496"/>
      </w:tblGrid>
      <w:tr w:rsidR="00846A41">
        <w:trPr>
          <w:trHeight w:val="342"/>
          <w:tblHeader/>
          <w:jc w:val="center"/>
        </w:trPr>
        <w:tc>
          <w:tcPr>
            <w:tcW w:w="9638" w:type="dxa"/>
            <w:gridSpan w:val="2"/>
            <w:tcBorders>
              <w:top w:val="single" w:sz="6" w:space="0" w:color="000000"/>
              <w:left w:val="single" w:sz="6" w:space="0" w:color="000000"/>
              <w:bottom w:val="single" w:sz="6" w:space="0" w:color="000000"/>
              <w:right w:val="single" w:sz="6" w:space="0" w:color="000000"/>
            </w:tcBorders>
            <w:shd w:val="solid" w:color="E6E6E6" w:fill="auto"/>
            <w:tcMar>
              <w:top w:w="0" w:type="dxa"/>
              <w:left w:w="57" w:type="dxa"/>
              <w:bottom w:w="0" w:type="dxa"/>
              <w:right w:w="57" w:type="dxa"/>
            </w:tcMar>
            <w:vAlign w:val="center"/>
          </w:tcPr>
          <w:p w:rsidR="00846A41" w:rsidRDefault="00846A41">
            <w:pPr>
              <w:widowControl w:val="0"/>
              <w:contextualSpacing/>
              <w:rPr>
                <w:rFonts w:ascii="Times New Roman" w:hAnsi="Times New Roman"/>
                <w:sz w:val="20"/>
                <w:szCs w:val="20"/>
              </w:rPr>
            </w:pPr>
            <w:r>
              <w:rPr>
                <w:rFonts w:ascii="Times New Roman" w:hAnsi="Times New Roman"/>
                <w:sz w:val="20"/>
                <w:szCs w:val="20"/>
              </w:rPr>
              <w:t>Параметры разрешённого строительства, реконструкции объектов капитального строительства</w:t>
            </w:r>
          </w:p>
        </w:tc>
      </w:tr>
      <w:tr w:rsidR="00846A41">
        <w:trPr>
          <w:trHeight w:val="23"/>
          <w:jc w:val="center"/>
        </w:trPr>
        <w:tc>
          <w:tcPr>
            <w:tcW w:w="9638"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846A41" w:rsidRDefault="00846A41">
            <w:pPr>
              <w:rPr>
                <w:rFonts w:ascii="Times New Roman" w:hAnsi="Times New Roman"/>
                <w:b/>
                <w:sz w:val="20"/>
                <w:szCs w:val="20"/>
              </w:rPr>
            </w:pPr>
            <w:r>
              <w:rPr>
                <w:rFonts w:ascii="Times New Roman" w:hAnsi="Times New Roman"/>
                <w:b/>
                <w:sz w:val="20"/>
                <w:szCs w:val="20"/>
              </w:rPr>
              <w:t>Предельные размеры земельных участков:</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максимальная</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sz w:val="20"/>
                <w:szCs w:val="20"/>
              </w:rPr>
              <w:t>не устанавливается</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минимальная</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sz w:val="20"/>
                <w:szCs w:val="20"/>
              </w:rPr>
              <w:t>не устанавливается</w:t>
            </w:r>
          </w:p>
        </w:tc>
      </w:tr>
      <w:tr w:rsidR="00846A41">
        <w:trPr>
          <w:jc w:val="center"/>
        </w:trPr>
        <w:tc>
          <w:tcPr>
            <w:tcW w:w="9638"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b/>
                <w:sz w:val="20"/>
                <w:szCs w:val="20"/>
              </w:rPr>
              <w:t>Площадь земельного участка:</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максимальная</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sz w:val="20"/>
                <w:szCs w:val="20"/>
              </w:rPr>
              <w:t>не устанавливается</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минимальная</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sz w:val="20"/>
                <w:szCs w:val="20"/>
              </w:rPr>
              <w:t>не устанавливается</w:t>
            </w:r>
          </w:p>
        </w:tc>
      </w:tr>
      <w:tr w:rsidR="00846A41">
        <w:trPr>
          <w:jc w:val="center"/>
        </w:trPr>
        <w:tc>
          <w:tcPr>
            <w:tcW w:w="9638"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b/>
                <w:sz w:val="20"/>
                <w:szCs w:val="20"/>
              </w:rPr>
            </w:pPr>
            <w:r>
              <w:rPr>
                <w:rFonts w:ascii="Times New Roman" w:hAnsi="Times New Roman"/>
                <w:b/>
                <w:sz w:val="20"/>
                <w:szCs w:val="20"/>
              </w:rPr>
              <w:t>Минимальные отступы от границ земельных участков:</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для размещения зданий, строений, сооружений</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не менее 1 м</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для остальных видов разрешенного использования</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не устанавливается</w:t>
            </w:r>
          </w:p>
        </w:tc>
      </w:tr>
      <w:tr w:rsidR="00846A41">
        <w:trPr>
          <w:trHeight w:val="23"/>
          <w:jc w:val="center"/>
        </w:trPr>
        <w:tc>
          <w:tcPr>
            <w:tcW w:w="9638"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b/>
                <w:sz w:val="20"/>
                <w:szCs w:val="20"/>
              </w:rPr>
              <w:t>Предельное количество этажей:</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sz w:val="20"/>
                <w:szCs w:val="20"/>
              </w:rPr>
              <w:t>максимальное</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846A41" w:rsidRDefault="00846A41">
            <w:pPr>
              <w:jc w:val="both"/>
              <w:rPr>
                <w:rFonts w:ascii="Times New Roman" w:hAnsi="Times New Roman"/>
                <w:sz w:val="20"/>
                <w:szCs w:val="20"/>
              </w:rPr>
            </w:pPr>
            <w:r>
              <w:rPr>
                <w:rFonts w:ascii="Times New Roman" w:hAnsi="Times New Roman"/>
                <w:sz w:val="20"/>
                <w:szCs w:val="20"/>
              </w:rPr>
              <w:t>не устанавливается</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sz w:val="20"/>
                <w:szCs w:val="20"/>
              </w:rPr>
              <w:t>минимальное</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846A41" w:rsidRDefault="00846A41">
            <w:pPr>
              <w:jc w:val="both"/>
              <w:rPr>
                <w:rFonts w:ascii="Times New Roman" w:hAnsi="Times New Roman"/>
                <w:sz w:val="20"/>
                <w:szCs w:val="20"/>
              </w:rPr>
            </w:pPr>
            <w:r>
              <w:rPr>
                <w:rFonts w:ascii="Times New Roman" w:hAnsi="Times New Roman"/>
                <w:sz w:val="20"/>
                <w:szCs w:val="20"/>
              </w:rPr>
              <w:t>не устанавливается</w:t>
            </w:r>
          </w:p>
        </w:tc>
      </w:tr>
      <w:tr w:rsidR="00846A41">
        <w:trPr>
          <w:jc w:val="center"/>
        </w:trPr>
        <w:tc>
          <w:tcPr>
            <w:tcW w:w="9638"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b/>
                <w:sz w:val="20"/>
                <w:szCs w:val="20"/>
              </w:rPr>
              <w:t>Предельная высота зданий, строений, сооружений:</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максимальная</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не устанавливается</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минимальная</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не устанавливается</w:t>
            </w:r>
          </w:p>
        </w:tc>
      </w:tr>
      <w:tr w:rsidR="00846A41">
        <w:trPr>
          <w:jc w:val="center"/>
        </w:trPr>
        <w:tc>
          <w:tcPr>
            <w:tcW w:w="9638"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b/>
                <w:sz w:val="20"/>
                <w:szCs w:val="20"/>
              </w:rPr>
              <w:t>Процент застройки в границах земельного участка:</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sz w:val="20"/>
                <w:szCs w:val="20"/>
              </w:rPr>
              <w:t>максимальный</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846A41" w:rsidRDefault="00846A41">
            <w:pPr>
              <w:jc w:val="both"/>
              <w:rPr>
                <w:rFonts w:ascii="Times New Roman" w:hAnsi="Times New Roman"/>
                <w:sz w:val="20"/>
                <w:szCs w:val="20"/>
              </w:rPr>
            </w:pPr>
            <w:r>
              <w:rPr>
                <w:rFonts w:ascii="Times New Roman" w:hAnsi="Times New Roman"/>
                <w:sz w:val="20"/>
                <w:szCs w:val="20"/>
              </w:rPr>
              <w:t>не устанавливается</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sz w:val="20"/>
                <w:szCs w:val="20"/>
              </w:rPr>
              <w:t>минимальный</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846A41" w:rsidRDefault="00846A41">
            <w:pPr>
              <w:jc w:val="both"/>
              <w:rPr>
                <w:rFonts w:ascii="Times New Roman" w:hAnsi="Times New Roman"/>
                <w:sz w:val="20"/>
                <w:szCs w:val="20"/>
              </w:rPr>
            </w:pPr>
            <w:r>
              <w:rPr>
                <w:rFonts w:ascii="Times New Roman" w:hAnsi="Times New Roman"/>
                <w:sz w:val="20"/>
                <w:szCs w:val="20"/>
              </w:rPr>
              <w:t>не устанавливается</w:t>
            </w:r>
          </w:p>
        </w:tc>
      </w:tr>
      <w:tr w:rsidR="00846A41">
        <w:trPr>
          <w:jc w:val="center"/>
        </w:trPr>
        <w:tc>
          <w:tcPr>
            <w:tcW w:w="9638"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b/>
                <w:sz w:val="20"/>
                <w:szCs w:val="20"/>
              </w:rPr>
              <w:t>Иные показатели:</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b/>
                <w:sz w:val="20"/>
                <w:szCs w:val="20"/>
              </w:rPr>
            </w:pPr>
            <w:r>
              <w:rPr>
                <w:rFonts w:ascii="Times New Roman" w:hAnsi="Times New Roman"/>
                <w:b/>
                <w:sz w:val="20"/>
                <w:szCs w:val="20"/>
              </w:rPr>
              <w:t>Отступ застройки от красной линии</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sz w:val="20"/>
                <w:szCs w:val="20"/>
              </w:rPr>
              <w:t>не устанавливается</w:t>
            </w:r>
          </w:p>
        </w:tc>
      </w:tr>
    </w:tbl>
    <w:p w:rsidR="00846A41" w:rsidRDefault="00846A41">
      <w:pPr>
        <w:spacing w:before="120" w:after="120" w:line="276" w:lineRule="auto"/>
        <w:jc w:val="both"/>
        <w:rPr>
          <w:rFonts w:ascii="Times New Roman" w:hAnsi="Times New Roman" w:cs="Times New Roman"/>
          <w:color w:val="000000"/>
          <w:lang w:bidi="ar-SA"/>
        </w:rPr>
      </w:pPr>
      <w:r>
        <w:rPr>
          <w:rFonts w:ascii="Times New Roman" w:hAnsi="Times New Roman" w:cs="Times New Roman"/>
          <w:color w:val="000000"/>
          <w:lang w:bidi="ar-SA"/>
        </w:rPr>
        <w:t>4. Ограничения использования земельных участков и объектов капитального строительства указаны в статье 46 настоящих Правил.</w:t>
      </w:r>
    </w:p>
    <w:p w:rsidR="00846A41" w:rsidRDefault="00846A41">
      <w:pPr>
        <w:pStyle w:val="Heading3"/>
        <w:keepNext w:val="0"/>
        <w:numPr>
          <w:ilvl w:val="0"/>
          <w:numId w:val="0"/>
        </w:numPr>
        <w:tabs>
          <w:tab w:val="clear" w:pos="0"/>
        </w:tabs>
        <w:spacing w:before="300" w:after="0" w:line="276" w:lineRule="auto"/>
        <w:jc w:val="both"/>
        <w:rPr>
          <w:rFonts w:ascii="Times New Roman" w:hAnsi="Times New Roman" w:cs="Times New Roman"/>
          <w:bCs/>
          <w:color w:val="000000"/>
          <w:sz w:val="28"/>
          <w:szCs w:val="28"/>
          <w:lang w:bidi="ar-SA"/>
        </w:rPr>
      </w:pPr>
      <w:bookmarkStart w:id="90" w:name="_Toc54256902"/>
      <w:bookmarkEnd w:id="90"/>
      <w:r>
        <w:rPr>
          <w:rFonts w:ascii="Times New Roman" w:hAnsi="Times New Roman" w:cs="Times New Roman"/>
          <w:bCs/>
          <w:color w:val="000000"/>
          <w:sz w:val="28"/>
          <w:szCs w:val="28"/>
          <w:lang w:bidi="ar-SA"/>
        </w:rPr>
        <w:t xml:space="preserve">Статья 39. </w:t>
      </w:r>
      <w:r>
        <w:rPr>
          <w:rFonts w:ascii="Times New Roman" w:hAnsi="Times New Roman" w:cs="Times New Roman"/>
          <w:color w:val="000000"/>
          <w:sz w:val="28"/>
          <w:szCs w:val="28"/>
          <w:lang w:bidi="ar-SA"/>
        </w:rPr>
        <w:t>Градостроительный регламент зоны инженерной и транспортной инфраструктуры (ИТ)</w:t>
      </w:r>
      <w:r>
        <w:rPr>
          <w:rFonts w:ascii="Times New Roman" w:hAnsi="Times New Roman" w:cs="Times New Roman"/>
          <w:color w:val="000000"/>
          <w:sz w:val="28"/>
          <w:szCs w:val="28"/>
          <w:lang w:bidi="ar-SA"/>
        </w:rPr>
        <w:tab/>
      </w:r>
    </w:p>
    <w:p w:rsidR="00846A41" w:rsidRDefault="00846A41">
      <w:pPr>
        <w:spacing w:before="120" w:after="120"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 xml:space="preserve">Выделена для обеспечения правовых условий строительства и реконструкции объектов водоснабжения, водоотведения, теплоснабжения, газоснабжения, электроснабжения, связи, а также инженерной и транспортной инфраструктур иных видов. </w:t>
      </w:r>
    </w:p>
    <w:p w:rsidR="00846A41" w:rsidRDefault="00846A41">
      <w:pPr>
        <w:spacing w:before="120" w:after="120" w:line="276" w:lineRule="auto"/>
        <w:jc w:val="both"/>
        <w:rPr>
          <w:rFonts w:ascii="Times New Roman" w:hAnsi="Times New Roman" w:cs="Times New Roman"/>
          <w:color w:val="000000"/>
          <w:lang w:bidi="ar-SA"/>
        </w:rPr>
      </w:pPr>
      <w:r>
        <w:rPr>
          <w:rFonts w:ascii="Times New Roman" w:hAnsi="Times New Roman" w:cs="Times New Roman"/>
          <w:color w:val="000000"/>
          <w:lang w:bidi="ar-SA"/>
        </w:rPr>
        <w:t xml:space="preserve">1. Перечень основных видов разрешённого использования объектов капитального строительства и земельных участков: </w:t>
      </w:r>
    </w:p>
    <w:tbl>
      <w:tblPr>
        <w:tblW w:w="9672" w:type="dxa"/>
        <w:jc w:val="center"/>
        <w:tblLook w:val="0000" w:firstRow="0" w:lastRow="0" w:firstColumn="0" w:lastColumn="0" w:noHBand="0" w:noVBand="0"/>
      </w:tblPr>
      <w:tblGrid>
        <w:gridCol w:w="1389"/>
        <w:gridCol w:w="1998"/>
        <w:gridCol w:w="3539"/>
        <w:gridCol w:w="2746"/>
      </w:tblGrid>
      <w:tr w:rsidR="00846A41">
        <w:trPr>
          <w:trHeight w:val="390"/>
          <w:tblHeader/>
          <w:jc w:val="center"/>
        </w:trPr>
        <w:tc>
          <w:tcPr>
            <w:tcW w:w="1389" w:type="dxa"/>
            <w:tcBorders>
              <w:top w:val="single" w:sz="6" w:space="0" w:color="000000"/>
              <w:left w:val="single" w:sz="6" w:space="0" w:color="000000"/>
              <w:bottom w:val="single" w:sz="6" w:space="0" w:color="000000"/>
              <w:right w:val="single" w:sz="6" w:space="0" w:color="000000"/>
            </w:tcBorders>
            <w:shd w:val="solid" w:color="E6E6E6" w:fill="auto"/>
            <w:tcMar>
              <w:left w:w="0" w:type="dxa"/>
              <w:right w:w="0" w:type="dxa"/>
            </w:tcMar>
          </w:tcPr>
          <w:p w:rsidR="00846A41" w:rsidRDefault="00846A41">
            <w:pPr>
              <w:jc w:val="center"/>
              <w:rPr>
                <w:rFonts w:ascii="Times New Roman" w:hAnsi="Times New Roman" w:cs="Times New Roman"/>
                <w:color w:val="000000"/>
                <w:sz w:val="20"/>
                <w:szCs w:val="20"/>
              </w:rPr>
            </w:pPr>
            <w:r>
              <w:rPr>
                <w:rFonts w:ascii="Times New Roman" w:hAnsi="Times New Roman" w:cs="Times New Roman"/>
                <w:b/>
                <w:color w:val="000000"/>
                <w:sz w:val="20"/>
                <w:szCs w:val="20"/>
              </w:rPr>
              <w:t>Код</w:t>
            </w:r>
          </w:p>
        </w:tc>
        <w:tc>
          <w:tcPr>
            <w:tcW w:w="1998" w:type="dxa"/>
            <w:tcBorders>
              <w:top w:val="single" w:sz="6" w:space="0" w:color="000000"/>
              <w:left w:val="single" w:sz="6" w:space="0" w:color="000000"/>
              <w:bottom w:val="single" w:sz="6" w:space="0" w:color="000000"/>
              <w:right w:val="single" w:sz="6" w:space="0" w:color="000000"/>
            </w:tcBorders>
            <w:shd w:val="solid" w:color="E6E6E6" w:fill="auto"/>
            <w:tcMar>
              <w:left w:w="0" w:type="dxa"/>
              <w:right w:w="0" w:type="dxa"/>
            </w:tcMar>
            <w:vAlign w:val="center"/>
          </w:tcPr>
          <w:p w:rsidR="00846A41" w:rsidRDefault="00846A41">
            <w:pPr>
              <w:jc w:val="center"/>
              <w:rPr>
                <w:rFonts w:ascii="Times New Roman" w:hAnsi="Times New Roman" w:cs="Times New Roman"/>
                <w:color w:val="000000"/>
                <w:sz w:val="20"/>
                <w:szCs w:val="20"/>
              </w:rPr>
            </w:pPr>
            <w:r>
              <w:rPr>
                <w:rFonts w:ascii="Times New Roman" w:hAnsi="Times New Roman" w:cs="Times New Roman"/>
                <w:b/>
                <w:color w:val="000000"/>
                <w:sz w:val="20"/>
                <w:szCs w:val="20"/>
              </w:rPr>
              <w:t>Наименование основного вида разрешенного использования земельных участков</w:t>
            </w:r>
          </w:p>
        </w:tc>
        <w:tc>
          <w:tcPr>
            <w:tcW w:w="3539" w:type="dxa"/>
            <w:tcBorders>
              <w:top w:val="single" w:sz="6" w:space="0" w:color="000000"/>
              <w:left w:val="single" w:sz="6" w:space="0" w:color="000000"/>
              <w:bottom w:val="single" w:sz="6" w:space="0" w:color="000000"/>
              <w:right w:val="single" w:sz="6" w:space="0" w:color="000000"/>
            </w:tcBorders>
            <w:shd w:val="solid" w:color="E6E6E6" w:fill="auto"/>
            <w:tcMar>
              <w:left w:w="0" w:type="dxa"/>
              <w:right w:w="0" w:type="dxa"/>
            </w:tcMar>
            <w:vAlign w:val="center"/>
          </w:tcPr>
          <w:p w:rsidR="00846A41" w:rsidRDefault="00846A41">
            <w:pPr>
              <w:jc w:val="center"/>
              <w:rPr>
                <w:rFonts w:ascii="Times New Roman" w:hAnsi="Times New Roman" w:cs="Times New Roman"/>
                <w:color w:val="000000"/>
                <w:sz w:val="20"/>
                <w:szCs w:val="20"/>
              </w:rPr>
            </w:pPr>
            <w:r>
              <w:rPr>
                <w:rFonts w:ascii="Times New Roman" w:hAnsi="Times New Roman" w:cs="Times New Roman"/>
                <w:b/>
                <w:color w:val="000000"/>
                <w:sz w:val="20"/>
                <w:szCs w:val="20"/>
              </w:rPr>
              <w:t>Наименование основного вида разрешенного использования объектов капитального строительства</w:t>
            </w:r>
          </w:p>
        </w:tc>
        <w:tc>
          <w:tcPr>
            <w:tcW w:w="2746" w:type="dxa"/>
            <w:tcBorders>
              <w:top w:val="single" w:sz="6" w:space="0" w:color="000000"/>
              <w:left w:val="single" w:sz="6" w:space="0" w:color="000000"/>
              <w:bottom w:val="single" w:sz="6" w:space="0" w:color="000000"/>
              <w:right w:val="single" w:sz="6" w:space="0" w:color="000000"/>
            </w:tcBorders>
            <w:shd w:val="solid" w:color="E6E6E6" w:fill="auto"/>
            <w:tcMar>
              <w:left w:w="0" w:type="dxa"/>
              <w:right w:w="0" w:type="dxa"/>
            </w:tcMar>
            <w:vAlign w:val="center"/>
          </w:tcPr>
          <w:p w:rsidR="00846A41" w:rsidRDefault="00846A41">
            <w:pPr>
              <w:jc w:val="center"/>
              <w:rPr>
                <w:rFonts w:ascii="Times New Roman" w:hAnsi="Times New Roman" w:cs="Times New Roman"/>
                <w:color w:val="000000"/>
                <w:sz w:val="20"/>
                <w:szCs w:val="20"/>
              </w:rPr>
            </w:pPr>
            <w:r>
              <w:rPr>
                <w:rFonts w:ascii="Times New Roman" w:hAnsi="Times New Roman" w:cs="Times New Roman"/>
                <w:b/>
                <w:color w:val="000000"/>
                <w:sz w:val="20"/>
                <w:szCs w:val="20"/>
              </w:rPr>
              <w:t>Наименование вспомогательного вида разрешенного использования объектов капитального строительства</w:t>
            </w:r>
          </w:p>
        </w:tc>
      </w:tr>
      <w:tr w:rsidR="00846A41">
        <w:trPr>
          <w:trHeight w:val="1331"/>
          <w:jc w:val="center"/>
        </w:trPr>
        <w:tc>
          <w:tcPr>
            <w:tcW w:w="1389" w:type="dxa"/>
            <w:vMerge w:val="restart"/>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jc w:val="center"/>
              <w:rPr>
                <w:rFonts w:ascii="Times New Roman" w:hAnsi="Times New Roman" w:cs="Times New Roman"/>
                <w:color w:val="000000"/>
                <w:sz w:val="20"/>
                <w:szCs w:val="20"/>
              </w:rPr>
            </w:pPr>
            <w:r>
              <w:rPr>
                <w:rFonts w:ascii="Times New Roman" w:hAnsi="Times New Roman" w:cs="Times New Roman"/>
                <w:color w:val="auto"/>
                <w:sz w:val="20"/>
                <w:szCs w:val="20"/>
              </w:rPr>
              <w:t>3.1 (включая 3.1.1-3.1.2)</w:t>
            </w:r>
          </w:p>
        </w:tc>
        <w:tc>
          <w:tcPr>
            <w:tcW w:w="1998" w:type="dxa"/>
            <w:vMerge w:val="restart"/>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jc w:val="both"/>
              <w:rPr>
                <w:rFonts w:ascii="Times New Roman" w:hAnsi="Times New Roman" w:cs="Times New Roman"/>
                <w:color w:val="000000"/>
                <w:sz w:val="20"/>
                <w:szCs w:val="20"/>
              </w:rPr>
            </w:pPr>
            <w:r>
              <w:rPr>
                <w:rFonts w:ascii="Times New Roman" w:hAnsi="Times New Roman" w:cs="Times New Roman"/>
                <w:color w:val="auto"/>
                <w:sz w:val="20"/>
                <w:szCs w:val="20"/>
              </w:rPr>
              <w:t>Коммунальное обслуживание</w:t>
            </w:r>
          </w:p>
        </w:tc>
        <w:tc>
          <w:tcPr>
            <w:tcW w:w="3539" w:type="dxa"/>
            <w:vMerge w:val="restart"/>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219" w:right="57" w:hanging="162"/>
              <w:rPr>
                <w:rFonts w:ascii="Times New Roman" w:hAnsi="Times New Roman" w:cs="Times New Roman"/>
                <w:color w:val="000000"/>
                <w:sz w:val="20"/>
                <w:szCs w:val="20"/>
              </w:rPr>
            </w:pPr>
            <w:r>
              <w:rPr>
                <w:rFonts w:ascii="Times New Roman" w:hAnsi="Times New Roman" w:cs="Times New Roman"/>
                <w:color w:val="auto"/>
                <w:sz w:val="20"/>
                <w:szCs w:val="20"/>
              </w:rPr>
              <w:t>Размещение зданий и сооружений в целях обеспечения физических и юридических лиц коммунальными услугами.</w:t>
            </w:r>
          </w:p>
        </w:tc>
        <w:tc>
          <w:tcPr>
            <w:tcW w:w="2746"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rPr>
                <w:rFonts w:ascii="Times New Roman" w:hAnsi="Times New Roman" w:cs="Times New Roman"/>
                <w:color w:val="000000"/>
                <w:sz w:val="20"/>
                <w:szCs w:val="20"/>
              </w:rPr>
            </w:pPr>
          </w:p>
        </w:tc>
      </w:tr>
      <w:tr w:rsidR="00846A41">
        <w:trPr>
          <w:trHeight w:val="364"/>
          <w:jc w:val="center"/>
        </w:trPr>
        <w:tc>
          <w:tcPr>
            <w:tcW w:w="1389" w:type="dxa"/>
            <w:vMerge/>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tc>
        <w:tc>
          <w:tcPr>
            <w:tcW w:w="1998" w:type="dxa"/>
            <w:vMerge/>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tc>
        <w:tc>
          <w:tcPr>
            <w:tcW w:w="3539" w:type="dxa"/>
            <w:vMerge/>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tc>
        <w:tc>
          <w:tcPr>
            <w:tcW w:w="2746" w:type="dxa"/>
            <w:vMerge w:val="restart"/>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rPr>
                <w:rFonts w:ascii="Times New Roman" w:hAnsi="Times New Roman" w:cs="Times New Roman"/>
                <w:color w:val="000000"/>
                <w:sz w:val="20"/>
                <w:szCs w:val="20"/>
              </w:rPr>
            </w:pPr>
            <w:r>
              <w:rPr>
                <w:rFonts w:ascii="Times New Roman" w:hAnsi="Times New Roman" w:cs="Times New Roman"/>
                <w:color w:val="auto"/>
                <w:sz w:val="20"/>
                <w:szCs w:val="20"/>
              </w:rPr>
              <w:t>Объекты капитального строительства, технологически связанные с эксплуатацией объектов инженерной инфраструктуры, гаражи служебного и специального автотранспорта.</w:t>
            </w:r>
          </w:p>
        </w:tc>
      </w:tr>
      <w:tr w:rsidR="00846A41">
        <w:trPr>
          <w:trHeight w:val="223"/>
          <w:jc w:val="center"/>
        </w:trPr>
        <w:tc>
          <w:tcPr>
            <w:tcW w:w="1389"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3.1.1</w:t>
            </w:r>
          </w:p>
        </w:tc>
        <w:tc>
          <w:tcPr>
            <w:tcW w:w="1998"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jc w:val="both"/>
              <w:rPr>
                <w:rFonts w:ascii="Times New Roman" w:hAnsi="Times New Roman" w:cs="Times New Roman"/>
                <w:color w:val="000000"/>
                <w:sz w:val="20"/>
                <w:szCs w:val="20"/>
              </w:rPr>
            </w:pPr>
            <w:r>
              <w:rPr>
                <w:rFonts w:ascii="Times New Roman" w:hAnsi="Times New Roman" w:cs="Times New Roman"/>
                <w:color w:val="000000"/>
                <w:sz w:val="20"/>
                <w:szCs w:val="20"/>
              </w:rPr>
              <w:t>Предоставление коммунальных услуг</w:t>
            </w:r>
          </w:p>
        </w:tc>
        <w:tc>
          <w:tcPr>
            <w:tcW w:w="3539"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219" w:right="57" w:hanging="162"/>
              <w:rPr>
                <w:rFonts w:ascii="Times New Roman" w:hAnsi="Times New Roman" w:cs="Times New Roman"/>
                <w:color w:val="000000"/>
                <w:sz w:val="20"/>
                <w:szCs w:val="20"/>
              </w:rPr>
            </w:pPr>
            <w:r>
              <w:rPr>
                <w:rFonts w:ascii="Times New Roman" w:hAnsi="Times New Roman" w:cs="Times New Roman"/>
                <w:color w:val="000000"/>
                <w:sz w:val="20"/>
                <w:szCs w:val="20"/>
              </w:rPr>
              <w:t>Размещение зданий и сооружений, обеспечивающих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2746" w:type="dxa"/>
            <w:vMerge/>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tc>
      </w:tr>
      <w:tr w:rsidR="00846A41">
        <w:trPr>
          <w:trHeight w:val="223"/>
          <w:jc w:val="center"/>
        </w:trPr>
        <w:tc>
          <w:tcPr>
            <w:tcW w:w="1389"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3.1.2</w:t>
            </w:r>
          </w:p>
        </w:tc>
        <w:tc>
          <w:tcPr>
            <w:tcW w:w="1998"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rPr>
                <w:rFonts w:ascii="Times New Roman" w:hAnsi="Times New Roman" w:cs="Times New Roman"/>
                <w:color w:val="000000"/>
                <w:sz w:val="20"/>
                <w:szCs w:val="20"/>
              </w:rPr>
            </w:pPr>
            <w:r>
              <w:rPr>
                <w:rFonts w:ascii="Times New Roman" w:hAnsi="Times New Roman" w:cs="Times New Roman"/>
                <w:color w:val="000000"/>
                <w:sz w:val="20"/>
                <w:szCs w:val="20"/>
              </w:rPr>
              <w:t>Административные здания организаций,</w:t>
            </w:r>
          </w:p>
          <w:p w:rsidR="00846A41" w:rsidRDefault="00846A41">
            <w:pPr>
              <w:spacing w:before="60" w:after="60"/>
              <w:ind w:left="57" w:right="57"/>
              <w:jc w:val="both"/>
              <w:rPr>
                <w:rFonts w:ascii="Times New Roman" w:hAnsi="Times New Roman" w:cs="Times New Roman"/>
                <w:color w:val="000000"/>
                <w:sz w:val="20"/>
                <w:szCs w:val="20"/>
              </w:rPr>
            </w:pPr>
            <w:r>
              <w:rPr>
                <w:rFonts w:ascii="Times New Roman" w:hAnsi="Times New Roman" w:cs="Times New Roman"/>
                <w:color w:val="000000"/>
                <w:sz w:val="20"/>
                <w:szCs w:val="20"/>
              </w:rPr>
              <w:t>обеспечивающих предоставление коммунальных услуг</w:t>
            </w:r>
          </w:p>
        </w:tc>
        <w:tc>
          <w:tcPr>
            <w:tcW w:w="3539"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ind w:left="122" w:right="161" w:hanging="40"/>
              <w:jc w:val="both"/>
              <w:rPr>
                <w:rFonts w:ascii="Times New Roman" w:hAnsi="Times New Roman" w:cs="Times New Roman"/>
                <w:color w:val="000000"/>
                <w:sz w:val="20"/>
                <w:szCs w:val="20"/>
              </w:rPr>
            </w:pPr>
            <w:r>
              <w:rPr>
                <w:rFonts w:ascii="Times New Roman" w:hAnsi="Times New Roman" w:cs="Times New Roman"/>
                <w:color w:val="000000"/>
                <w:sz w:val="20"/>
                <w:szCs w:val="20"/>
              </w:rPr>
              <w:t>Административные здания организаций,</w:t>
            </w:r>
          </w:p>
          <w:p w:rsidR="00846A41" w:rsidRDefault="00846A41">
            <w:pPr>
              <w:spacing w:before="60" w:after="60"/>
              <w:ind w:left="219" w:right="57" w:hanging="162"/>
              <w:rPr>
                <w:rFonts w:ascii="Times New Roman" w:hAnsi="Times New Roman" w:cs="Times New Roman"/>
                <w:color w:val="000000"/>
                <w:sz w:val="20"/>
                <w:szCs w:val="20"/>
              </w:rPr>
            </w:pPr>
            <w:r>
              <w:rPr>
                <w:rFonts w:ascii="Times New Roman" w:hAnsi="Times New Roman" w:cs="Times New Roman"/>
                <w:color w:val="000000"/>
                <w:sz w:val="20"/>
                <w:szCs w:val="20"/>
              </w:rPr>
              <w:t>обеспечивающих предоставление коммунальных услуг</w:t>
            </w:r>
          </w:p>
        </w:tc>
        <w:tc>
          <w:tcPr>
            <w:tcW w:w="2746" w:type="dxa"/>
            <w:vMerge/>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tc>
      </w:tr>
      <w:tr w:rsidR="00846A41">
        <w:trPr>
          <w:trHeight w:val="223"/>
          <w:jc w:val="center"/>
        </w:trPr>
        <w:tc>
          <w:tcPr>
            <w:tcW w:w="1389"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jc w:val="center"/>
              <w:rPr>
                <w:rFonts w:ascii="Times New Roman" w:hAnsi="Times New Roman" w:cs="Times New Roman"/>
                <w:color w:val="000000"/>
                <w:sz w:val="20"/>
                <w:szCs w:val="20"/>
              </w:rPr>
            </w:pPr>
            <w:r>
              <w:rPr>
                <w:rFonts w:ascii="Times New Roman" w:hAnsi="Times New Roman" w:cs="Times New Roman"/>
                <w:color w:val="auto"/>
                <w:sz w:val="20"/>
                <w:szCs w:val="20"/>
              </w:rPr>
              <w:t xml:space="preserve">4.9.1 (включая </w:t>
            </w:r>
            <w:r>
              <w:rPr>
                <w:rFonts w:ascii="Times New Roman" w:hAnsi="Times New Roman" w:cs="Times New Roman"/>
                <w:color w:val="2D2D2D"/>
                <w:sz w:val="20"/>
                <w:szCs w:val="20"/>
              </w:rPr>
              <w:t>4.9.1.1-4.9.1.4)</w:t>
            </w:r>
          </w:p>
        </w:tc>
        <w:tc>
          <w:tcPr>
            <w:tcW w:w="1998"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rPr>
                <w:rFonts w:ascii="Times New Roman" w:hAnsi="Times New Roman" w:cs="Times New Roman"/>
                <w:color w:val="000000"/>
                <w:sz w:val="20"/>
                <w:szCs w:val="20"/>
              </w:rPr>
            </w:pPr>
            <w:r>
              <w:rPr>
                <w:rFonts w:ascii="Times New Roman" w:hAnsi="Times New Roman" w:cs="Times New Roman"/>
                <w:color w:val="auto"/>
                <w:sz w:val="20"/>
                <w:szCs w:val="20"/>
              </w:rPr>
              <w:t>Объекты дорожного сервиса</w:t>
            </w:r>
          </w:p>
        </w:tc>
        <w:tc>
          <w:tcPr>
            <w:tcW w:w="3539"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ind w:left="122" w:right="161" w:hanging="40"/>
              <w:jc w:val="both"/>
              <w:rPr>
                <w:rFonts w:ascii="Times New Roman" w:hAnsi="Times New Roman" w:cs="Times New Roman"/>
                <w:color w:val="000000"/>
                <w:sz w:val="20"/>
                <w:szCs w:val="20"/>
              </w:rPr>
            </w:pPr>
            <w:r>
              <w:rPr>
                <w:rFonts w:ascii="Times New Roman" w:hAnsi="Times New Roman" w:cs="Times New Roman"/>
                <w:color w:val="auto"/>
                <w:sz w:val="20"/>
                <w:szCs w:val="20"/>
              </w:rPr>
              <w:t>Размещение зданий и сооружений дорожного сервиса (автозаправочных станций, магазинов, зданий для организации общественного питания, мотелей, автомобильных моек, мастерских по ремонту автомобилей)</w:t>
            </w:r>
          </w:p>
        </w:tc>
        <w:tc>
          <w:tcPr>
            <w:tcW w:w="2746"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rPr>
                <w:rFonts w:ascii="Times New Roman" w:hAnsi="Times New Roman" w:cs="Times New Roman"/>
                <w:color w:val="000000"/>
                <w:sz w:val="20"/>
                <w:szCs w:val="20"/>
              </w:rPr>
            </w:pPr>
            <w:r>
              <w:rPr>
                <w:rFonts w:ascii="Times New Roman" w:hAnsi="Times New Roman" w:cs="Times New Roman"/>
                <w:color w:val="auto"/>
                <w:sz w:val="20"/>
                <w:szCs w:val="20"/>
              </w:rPr>
              <w:t>Хозяйственные постройки, сооружения для погрузки автомобилей (рампы).</w:t>
            </w:r>
          </w:p>
        </w:tc>
      </w:tr>
      <w:tr w:rsidR="00846A41">
        <w:trPr>
          <w:trHeight w:val="223"/>
          <w:jc w:val="center"/>
        </w:trPr>
        <w:tc>
          <w:tcPr>
            <w:tcW w:w="1389"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jc w:val="center"/>
              <w:rPr>
                <w:rFonts w:ascii="Times New Roman" w:hAnsi="Times New Roman" w:cs="Times New Roman"/>
                <w:sz w:val="20"/>
                <w:szCs w:val="20"/>
              </w:rPr>
            </w:pPr>
            <w:r>
              <w:rPr>
                <w:rFonts w:ascii="Times New Roman" w:hAnsi="Times New Roman" w:cs="Times New Roman"/>
                <w:sz w:val="20"/>
                <w:szCs w:val="20"/>
              </w:rPr>
              <w:t>6.7</w:t>
            </w:r>
          </w:p>
        </w:tc>
        <w:tc>
          <w:tcPr>
            <w:tcW w:w="1998"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rPr>
                <w:rFonts w:ascii="Times New Roman" w:hAnsi="Times New Roman" w:cs="Times New Roman"/>
                <w:sz w:val="20"/>
                <w:szCs w:val="20"/>
              </w:rPr>
            </w:pPr>
            <w:r>
              <w:rPr>
                <w:rFonts w:ascii="Times New Roman" w:hAnsi="Times New Roman" w:cs="Times New Roman"/>
                <w:sz w:val="20"/>
                <w:szCs w:val="20"/>
              </w:rPr>
              <w:t>Энергетика</w:t>
            </w:r>
          </w:p>
        </w:tc>
        <w:tc>
          <w:tcPr>
            <w:tcW w:w="3539"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ind w:left="122" w:right="161" w:hanging="40"/>
              <w:jc w:val="both"/>
              <w:rPr>
                <w:rFonts w:ascii="Times New Roman" w:hAnsi="Times New Roman" w:cs="Times New Roman"/>
                <w:sz w:val="20"/>
                <w:szCs w:val="20"/>
              </w:rPr>
            </w:pPr>
            <w:r>
              <w:rPr>
                <w:rFonts w:ascii="Times New Roman" w:hAnsi="Times New Roman" w:cs="Times New Roman"/>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w:t>
            </w:r>
          </w:p>
        </w:tc>
        <w:tc>
          <w:tcPr>
            <w:tcW w:w="2746"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rPr>
                <w:rFonts w:ascii="Times New Roman" w:hAnsi="Times New Roman" w:cs="Times New Roman"/>
                <w:sz w:val="20"/>
                <w:szCs w:val="20"/>
              </w:rPr>
            </w:pPr>
            <w:r>
              <w:rPr>
                <w:rFonts w:ascii="Times New Roman" w:hAnsi="Times New Roman" w:cs="Times New Roman"/>
                <w:sz w:val="20"/>
                <w:szCs w:val="20"/>
              </w:rPr>
              <w:t>Объекты капитального строительства, технологически связанные с эксплуатацией объектов инженерной инфраструктуры</w:t>
            </w:r>
          </w:p>
        </w:tc>
      </w:tr>
      <w:tr w:rsidR="00846A41">
        <w:trPr>
          <w:trHeight w:val="223"/>
          <w:jc w:val="center"/>
        </w:trPr>
        <w:tc>
          <w:tcPr>
            <w:tcW w:w="1389"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jc w:val="center"/>
              <w:rPr>
                <w:rFonts w:ascii="Times New Roman" w:hAnsi="Times New Roman" w:cs="Times New Roman"/>
                <w:sz w:val="20"/>
                <w:szCs w:val="20"/>
              </w:rPr>
            </w:pPr>
            <w:r>
              <w:rPr>
                <w:rFonts w:ascii="Times New Roman" w:hAnsi="Times New Roman" w:cs="Times New Roman"/>
                <w:sz w:val="20"/>
                <w:szCs w:val="20"/>
              </w:rPr>
              <w:t>6.8</w:t>
            </w:r>
          </w:p>
        </w:tc>
        <w:tc>
          <w:tcPr>
            <w:tcW w:w="1998"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rPr>
                <w:rFonts w:ascii="Times New Roman" w:hAnsi="Times New Roman" w:cs="Times New Roman"/>
                <w:sz w:val="20"/>
                <w:szCs w:val="20"/>
              </w:rPr>
            </w:pPr>
            <w:r>
              <w:rPr>
                <w:rFonts w:ascii="Times New Roman" w:hAnsi="Times New Roman" w:cs="Times New Roman"/>
                <w:sz w:val="20"/>
                <w:szCs w:val="20"/>
              </w:rPr>
              <w:t>Связь</w:t>
            </w:r>
          </w:p>
        </w:tc>
        <w:tc>
          <w:tcPr>
            <w:tcW w:w="3539"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ind w:left="122" w:right="161" w:hanging="40"/>
              <w:jc w:val="both"/>
              <w:rPr>
                <w:rFonts w:ascii="Times New Roman" w:hAnsi="Times New Roman" w:cs="Times New Roman"/>
                <w:sz w:val="20"/>
                <w:szCs w:val="20"/>
              </w:rPr>
            </w:pPr>
            <w:r>
              <w:rPr>
                <w:rFonts w:ascii="Times New Roman" w:hAnsi="Times New Roman" w:cs="Times New Roman"/>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746"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rPr>
                <w:rFonts w:ascii="Times New Roman" w:hAnsi="Times New Roman" w:cs="Times New Roman"/>
                <w:sz w:val="20"/>
                <w:szCs w:val="20"/>
              </w:rPr>
            </w:pPr>
            <w:r>
              <w:rPr>
                <w:rFonts w:ascii="Times New Roman" w:hAnsi="Times New Roman" w:cs="Times New Roman"/>
                <w:sz w:val="20"/>
                <w:szCs w:val="20"/>
              </w:rPr>
              <w:t>Объекты капитального строительства, технологически связанные с эксплуатацией объектов инженерной инфраструктуры</w:t>
            </w:r>
          </w:p>
        </w:tc>
      </w:tr>
      <w:tr w:rsidR="00846A41">
        <w:trPr>
          <w:trHeight w:val="223"/>
          <w:jc w:val="center"/>
        </w:trPr>
        <w:tc>
          <w:tcPr>
            <w:tcW w:w="1389"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jc w:val="center"/>
              <w:rPr>
                <w:rFonts w:ascii="Times New Roman" w:hAnsi="Times New Roman" w:cs="Times New Roman"/>
                <w:sz w:val="20"/>
                <w:szCs w:val="20"/>
              </w:rPr>
            </w:pPr>
            <w:r>
              <w:rPr>
                <w:rFonts w:ascii="Times New Roman" w:hAnsi="Times New Roman" w:cs="Times New Roman"/>
                <w:sz w:val="20"/>
                <w:szCs w:val="20"/>
              </w:rPr>
              <w:t>6.9</w:t>
            </w:r>
          </w:p>
        </w:tc>
        <w:tc>
          <w:tcPr>
            <w:tcW w:w="1998"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rPr>
                <w:rFonts w:ascii="Times New Roman" w:hAnsi="Times New Roman" w:cs="Times New Roman"/>
                <w:sz w:val="20"/>
                <w:szCs w:val="20"/>
              </w:rPr>
            </w:pPr>
            <w:r>
              <w:rPr>
                <w:rFonts w:ascii="Times New Roman" w:hAnsi="Times New Roman" w:cs="Times New Roman"/>
                <w:sz w:val="20"/>
                <w:szCs w:val="20"/>
              </w:rPr>
              <w:t>Склады</w:t>
            </w:r>
          </w:p>
        </w:tc>
        <w:tc>
          <w:tcPr>
            <w:tcW w:w="3539"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ind w:left="122" w:right="161" w:hanging="40"/>
              <w:jc w:val="both"/>
              <w:rPr>
                <w:rFonts w:ascii="Times New Roman" w:hAnsi="Times New Roman" w:cs="Times New Roman"/>
                <w:sz w:val="20"/>
                <w:szCs w:val="20"/>
              </w:rPr>
            </w:pPr>
            <w:r>
              <w:rPr>
                <w:rFonts w:ascii="Times New Roman" w:hAnsi="Times New Roman" w:cs="Times New Roman"/>
                <w:sz w:val="20"/>
                <w:szCs w:val="20"/>
              </w:rPr>
              <w:t>Базы и склады для хранения продовольственных и промышленных товаров с организацией оптовой и розничной торговли с размером санитарно-защитной зоны не более 50м</w:t>
            </w:r>
          </w:p>
        </w:tc>
        <w:tc>
          <w:tcPr>
            <w:tcW w:w="2746"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rPr>
                <w:rFonts w:ascii="Times New Roman" w:hAnsi="Times New Roman" w:cs="Times New Roman"/>
                <w:sz w:val="20"/>
                <w:szCs w:val="20"/>
              </w:rPr>
            </w:pPr>
            <w:r>
              <w:rPr>
                <w:rFonts w:ascii="Times New Roman" w:hAnsi="Times New Roman" w:cs="Times New Roman"/>
                <w:sz w:val="20"/>
                <w:szCs w:val="20"/>
              </w:rPr>
              <w:t>Хозяйственные постройки, гаражи служебного автотранспорта, складские постройки</w:t>
            </w:r>
          </w:p>
        </w:tc>
      </w:tr>
      <w:tr w:rsidR="00846A41">
        <w:trPr>
          <w:trHeight w:val="223"/>
          <w:jc w:val="center"/>
        </w:trPr>
        <w:tc>
          <w:tcPr>
            <w:tcW w:w="1389"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jc w:val="center"/>
              <w:rPr>
                <w:rFonts w:ascii="Times New Roman" w:hAnsi="Times New Roman" w:cs="Times New Roman"/>
                <w:sz w:val="20"/>
                <w:szCs w:val="20"/>
              </w:rPr>
            </w:pPr>
            <w:r>
              <w:rPr>
                <w:rFonts w:ascii="Times New Roman" w:hAnsi="Times New Roman" w:cs="Times New Roman"/>
                <w:sz w:val="20"/>
                <w:szCs w:val="20"/>
              </w:rPr>
              <w:t>7.2</w:t>
            </w:r>
          </w:p>
        </w:tc>
        <w:tc>
          <w:tcPr>
            <w:tcW w:w="1998"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rPr>
                <w:rFonts w:ascii="Times New Roman" w:hAnsi="Times New Roman" w:cs="Times New Roman"/>
                <w:sz w:val="20"/>
                <w:szCs w:val="20"/>
              </w:rPr>
            </w:pPr>
            <w:r>
              <w:rPr>
                <w:rFonts w:ascii="Times New Roman" w:hAnsi="Times New Roman" w:cs="Times New Roman"/>
                <w:sz w:val="20"/>
                <w:szCs w:val="20"/>
              </w:rPr>
              <w:t>Автомобильный транспорт</w:t>
            </w:r>
          </w:p>
        </w:tc>
        <w:tc>
          <w:tcPr>
            <w:tcW w:w="3539"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ind w:left="122" w:right="161" w:hanging="40"/>
              <w:jc w:val="both"/>
              <w:rPr>
                <w:rFonts w:ascii="Times New Roman" w:hAnsi="Times New Roman" w:cs="Times New Roman"/>
                <w:sz w:val="20"/>
                <w:szCs w:val="20"/>
              </w:rPr>
            </w:pPr>
            <w:r>
              <w:rPr>
                <w:rFonts w:ascii="Times New Roman" w:hAnsi="Times New Roman" w:cs="Times New Roman"/>
                <w:sz w:val="20"/>
                <w:szCs w:val="20"/>
              </w:rPr>
              <w:t xml:space="preserve">Размещение зданий и сооружений автомобильного транспорта </w:t>
            </w:r>
          </w:p>
        </w:tc>
        <w:tc>
          <w:tcPr>
            <w:tcW w:w="2746"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rPr>
                <w:rFonts w:ascii="Times New Roman" w:hAnsi="Times New Roman" w:cs="Times New Roman"/>
                <w:sz w:val="20"/>
                <w:szCs w:val="20"/>
              </w:rPr>
            </w:pPr>
            <w:r>
              <w:rPr>
                <w:rFonts w:ascii="Times New Roman" w:hAnsi="Times New Roman" w:cs="Times New Roman"/>
                <w:sz w:val="20"/>
                <w:szCs w:val="20"/>
              </w:rPr>
              <w:t>Хозяйственные постройки, гаражи служебного автотранспорта, складские постройки</w:t>
            </w:r>
          </w:p>
        </w:tc>
      </w:tr>
      <w:tr w:rsidR="00846A41">
        <w:trPr>
          <w:trHeight w:val="223"/>
          <w:jc w:val="center"/>
        </w:trPr>
        <w:tc>
          <w:tcPr>
            <w:tcW w:w="1389"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jc w:val="center"/>
              <w:rPr>
                <w:rFonts w:ascii="Times New Roman" w:hAnsi="Times New Roman" w:cs="Times New Roman"/>
                <w:sz w:val="20"/>
                <w:szCs w:val="20"/>
              </w:rPr>
            </w:pPr>
            <w:r>
              <w:rPr>
                <w:rFonts w:ascii="Times New Roman" w:hAnsi="Times New Roman" w:cs="Times New Roman"/>
                <w:sz w:val="20"/>
                <w:szCs w:val="20"/>
              </w:rPr>
              <w:t>7.2.1</w:t>
            </w:r>
          </w:p>
        </w:tc>
        <w:tc>
          <w:tcPr>
            <w:tcW w:w="1998"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rPr>
                <w:rFonts w:ascii="Times New Roman" w:hAnsi="Times New Roman" w:cs="Times New Roman"/>
                <w:sz w:val="20"/>
                <w:szCs w:val="20"/>
              </w:rPr>
            </w:pPr>
            <w:r>
              <w:rPr>
                <w:rFonts w:ascii="Times New Roman" w:hAnsi="Times New Roman" w:cs="Times New Roman"/>
                <w:sz w:val="20"/>
                <w:szCs w:val="20"/>
              </w:rPr>
              <w:t>Размещение автомобильных дорог</w:t>
            </w:r>
          </w:p>
        </w:tc>
        <w:tc>
          <w:tcPr>
            <w:tcW w:w="3539"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ind w:left="122" w:right="161" w:hanging="40"/>
              <w:jc w:val="both"/>
              <w:rPr>
                <w:rFonts w:ascii="Times New Roman" w:hAnsi="Times New Roman" w:cs="Times New Roman"/>
                <w:sz w:val="20"/>
                <w:szCs w:val="20"/>
              </w:rPr>
            </w:pPr>
            <w:r>
              <w:rPr>
                <w:rFonts w:ascii="Times New Roman" w:hAnsi="Times New Roman" w:cs="Times New Roman"/>
                <w:sz w:val="20"/>
                <w:szCs w:val="20"/>
              </w:rPr>
              <w:t>Автомобильные дороги и технически связанные с ними сооружения, придорожные стоянки (парковки) транспортных средств в границах улиц и дорог, посты органов внутренних дел, ответственных за безопасность дорожного движения</w:t>
            </w:r>
          </w:p>
        </w:tc>
        <w:tc>
          <w:tcPr>
            <w:tcW w:w="2746"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rPr>
                <w:rFonts w:ascii="Times New Roman" w:hAnsi="Times New Roman" w:cs="Times New Roman"/>
                <w:sz w:val="20"/>
                <w:szCs w:val="20"/>
              </w:rPr>
            </w:pPr>
            <w:r>
              <w:rPr>
                <w:rFonts w:ascii="Times New Roman" w:hAnsi="Times New Roman" w:cs="Times New Roman"/>
                <w:sz w:val="20"/>
                <w:szCs w:val="20"/>
              </w:rPr>
              <w:t>Объекты капитального строительства, технологически связанные с эксплуатацией объектов транспортной инфраструктуры</w:t>
            </w:r>
          </w:p>
        </w:tc>
      </w:tr>
      <w:tr w:rsidR="00846A41">
        <w:trPr>
          <w:trHeight w:val="223"/>
          <w:jc w:val="center"/>
        </w:trPr>
        <w:tc>
          <w:tcPr>
            <w:tcW w:w="1389"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jc w:val="center"/>
              <w:rPr>
                <w:rFonts w:ascii="Times New Roman" w:hAnsi="Times New Roman" w:cs="Times New Roman"/>
                <w:sz w:val="20"/>
                <w:szCs w:val="20"/>
              </w:rPr>
            </w:pPr>
            <w:r>
              <w:rPr>
                <w:rFonts w:ascii="Times New Roman" w:hAnsi="Times New Roman" w:cs="Times New Roman"/>
                <w:sz w:val="20"/>
                <w:szCs w:val="20"/>
              </w:rPr>
              <w:t>7.5</w:t>
            </w:r>
          </w:p>
        </w:tc>
        <w:tc>
          <w:tcPr>
            <w:tcW w:w="1998"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rPr>
                <w:rFonts w:ascii="Times New Roman" w:hAnsi="Times New Roman" w:cs="Times New Roman"/>
                <w:sz w:val="20"/>
                <w:szCs w:val="20"/>
              </w:rPr>
            </w:pPr>
            <w:r>
              <w:rPr>
                <w:rFonts w:ascii="Times New Roman" w:hAnsi="Times New Roman" w:cs="Times New Roman"/>
                <w:sz w:val="20"/>
                <w:szCs w:val="20"/>
              </w:rPr>
              <w:t>Трубопроводный транспорт</w:t>
            </w:r>
          </w:p>
        </w:tc>
        <w:tc>
          <w:tcPr>
            <w:tcW w:w="3539"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ind w:left="122" w:right="161" w:hanging="40"/>
              <w:jc w:val="both"/>
              <w:rPr>
                <w:rFonts w:ascii="Times New Roman" w:hAnsi="Times New Roman" w:cs="Times New Roman"/>
                <w:sz w:val="20"/>
                <w:szCs w:val="20"/>
              </w:rPr>
            </w:pPr>
            <w:r>
              <w:rPr>
                <w:rFonts w:ascii="Times New Roman" w:hAnsi="Times New Roman" w:cs="Times New Roman"/>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746"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rPr>
                <w:rFonts w:ascii="Times New Roman" w:hAnsi="Times New Roman" w:cs="Times New Roman"/>
                <w:sz w:val="20"/>
                <w:szCs w:val="20"/>
              </w:rPr>
            </w:pPr>
            <w:r>
              <w:rPr>
                <w:rFonts w:ascii="Times New Roman" w:hAnsi="Times New Roman" w:cs="Times New Roman"/>
                <w:sz w:val="20"/>
                <w:szCs w:val="20"/>
              </w:rPr>
              <w:t>Объекты капитального строительства, технологически связанные с эксплуатацией объектов инженерной инфраструктуры</w:t>
            </w:r>
          </w:p>
        </w:tc>
      </w:tr>
      <w:tr w:rsidR="00846A41">
        <w:trPr>
          <w:trHeight w:val="223"/>
          <w:jc w:val="center"/>
        </w:trPr>
        <w:tc>
          <w:tcPr>
            <w:tcW w:w="1389"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jc w:val="center"/>
              <w:rPr>
                <w:rFonts w:ascii="Times New Roman" w:hAnsi="Times New Roman" w:cs="Times New Roman"/>
                <w:sz w:val="20"/>
                <w:szCs w:val="20"/>
              </w:rPr>
            </w:pPr>
            <w:r>
              <w:rPr>
                <w:rFonts w:ascii="Times New Roman" w:hAnsi="Times New Roman" w:cs="Times New Roman"/>
                <w:sz w:val="20"/>
                <w:szCs w:val="20"/>
              </w:rPr>
              <w:t>8.3</w:t>
            </w:r>
          </w:p>
        </w:tc>
        <w:tc>
          <w:tcPr>
            <w:tcW w:w="1998"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rPr>
                <w:rFonts w:ascii="Times New Roman" w:hAnsi="Times New Roman" w:cs="Times New Roman"/>
                <w:sz w:val="20"/>
                <w:szCs w:val="20"/>
              </w:rPr>
            </w:pPr>
            <w:r>
              <w:rPr>
                <w:rFonts w:ascii="Times New Roman" w:hAnsi="Times New Roman" w:cs="Times New Roman"/>
                <w:sz w:val="20"/>
                <w:szCs w:val="20"/>
              </w:rPr>
              <w:t>Обеспечение внутреннего правопорядка</w:t>
            </w:r>
          </w:p>
        </w:tc>
        <w:tc>
          <w:tcPr>
            <w:tcW w:w="3539"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ind w:left="122" w:right="161" w:hanging="40"/>
              <w:jc w:val="both"/>
              <w:rPr>
                <w:rFonts w:ascii="Times New Roman" w:hAnsi="Times New Roman" w:cs="Times New Roman"/>
                <w:sz w:val="20"/>
                <w:szCs w:val="20"/>
              </w:rPr>
            </w:pPr>
            <w:r>
              <w:rPr>
                <w:rFonts w:ascii="Times New Roman" w:hAnsi="Times New Roman" w:cs="Times New Roman"/>
                <w:sz w:val="20"/>
                <w:szCs w:val="20"/>
              </w:rPr>
              <w:t>Объекты для размещения органов по обеспечению законности и охраны порядка.</w:t>
            </w:r>
          </w:p>
        </w:tc>
        <w:tc>
          <w:tcPr>
            <w:tcW w:w="2746"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rPr>
                <w:rFonts w:ascii="Times New Roman" w:hAnsi="Times New Roman" w:cs="Times New Roman"/>
                <w:sz w:val="20"/>
                <w:szCs w:val="20"/>
              </w:rPr>
            </w:pPr>
            <w:r>
              <w:rPr>
                <w:rFonts w:ascii="Times New Roman" w:hAnsi="Times New Roman" w:cs="Times New Roman"/>
                <w:sz w:val="20"/>
                <w:szCs w:val="20"/>
              </w:rPr>
              <w:t>Хозяйственные постройки, гаражи служебного и специального автотранспорта.</w:t>
            </w:r>
          </w:p>
        </w:tc>
      </w:tr>
      <w:tr w:rsidR="00846A41">
        <w:trPr>
          <w:trHeight w:val="223"/>
          <w:jc w:val="center"/>
        </w:trPr>
        <w:tc>
          <w:tcPr>
            <w:tcW w:w="1389"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jc w:val="center"/>
              <w:rPr>
                <w:rFonts w:ascii="Times New Roman" w:hAnsi="Times New Roman" w:cs="Times New Roman"/>
                <w:sz w:val="20"/>
                <w:szCs w:val="20"/>
              </w:rPr>
            </w:pPr>
            <w:r>
              <w:rPr>
                <w:rFonts w:ascii="Times New Roman" w:hAnsi="Times New Roman" w:cs="Times New Roman"/>
                <w:sz w:val="20"/>
                <w:szCs w:val="20"/>
              </w:rPr>
              <w:t>12.0</w:t>
            </w:r>
          </w:p>
          <w:p w:rsidR="00846A41" w:rsidRDefault="00846A41">
            <w:pPr>
              <w:spacing w:before="60" w:after="60"/>
              <w:ind w:left="57" w:right="57"/>
              <w:jc w:val="center"/>
              <w:rPr>
                <w:rFonts w:ascii="Times New Roman" w:hAnsi="Times New Roman" w:cs="Times New Roman"/>
                <w:sz w:val="20"/>
                <w:szCs w:val="20"/>
              </w:rPr>
            </w:pPr>
            <w:r>
              <w:rPr>
                <w:rFonts w:ascii="Times New Roman" w:hAnsi="Times New Roman" w:cs="Times New Roman"/>
                <w:sz w:val="20"/>
                <w:szCs w:val="20"/>
              </w:rPr>
              <w:t>(включая 12.0.1—12.0.2)</w:t>
            </w:r>
          </w:p>
        </w:tc>
        <w:tc>
          <w:tcPr>
            <w:tcW w:w="1998"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rPr>
                <w:rFonts w:ascii="Times New Roman" w:hAnsi="Times New Roman" w:cs="Times New Roman"/>
                <w:sz w:val="20"/>
                <w:szCs w:val="20"/>
              </w:rPr>
            </w:pPr>
            <w:r>
              <w:rPr>
                <w:rFonts w:ascii="Times New Roman" w:hAnsi="Times New Roman" w:cs="Times New Roman"/>
                <w:sz w:val="20"/>
                <w:szCs w:val="20"/>
              </w:rPr>
              <w:t>Земельные участки (территории) общего пользования</w:t>
            </w:r>
          </w:p>
        </w:tc>
        <w:tc>
          <w:tcPr>
            <w:tcW w:w="3539"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ind w:left="122" w:right="161" w:hanging="40"/>
              <w:jc w:val="both"/>
              <w:rPr>
                <w:rFonts w:ascii="Times New Roman" w:hAnsi="Times New Roman" w:cs="Times New Roman"/>
                <w:sz w:val="20"/>
                <w:szCs w:val="20"/>
              </w:rPr>
            </w:pPr>
            <w:r>
              <w:rPr>
                <w:rFonts w:ascii="Times New Roman" w:hAnsi="Times New Roman" w:cs="Times New Roman"/>
                <w:sz w:val="20"/>
                <w:szCs w:val="20"/>
              </w:rPr>
              <w:t>Объекты улично-дорожной сети, благоустройство территории</w:t>
            </w:r>
          </w:p>
        </w:tc>
        <w:tc>
          <w:tcPr>
            <w:tcW w:w="2746"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rPr>
                <w:rFonts w:ascii="Times New Roman" w:hAnsi="Times New Roman" w:cs="Times New Roman"/>
                <w:sz w:val="20"/>
                <w:szCs w:val="20"/>
              </w:rPr>
            </w:pPr>
            <w:r>
              <w:rPr>
                <w:rFonts w:ascii="Times New Roman" w:hAnsi="Times New Roman" w:cs="Times New Roman"/>
                <w:sz w:val="20"/>
                <w:szCs w:val="20"/>
              </w:rPr>
              <w:t>Не устанавливается</w:t>
            </w:r>
          </w:p>
        </w:tc>
      </w:tr>
    </w:tbl>
    <w:p w:rsidR="00846A41" w:rsidRDefault="00846A41">
      <w:pPr>
        <w:spacing w:before="100" w:after="100" w:line="276" w:lineRule="auto"/>
        <w:jc w:val="both"/>
        <w:rPr>
          <w:rFonts w:ascii="Times New Roman" w:hAnsi="Times New Roman" w:cs="Times New Roman"/>
          <w:color w:val="000000"/>
          <w:sz w:val="22"/>
          <w:szCs w:val="22"/>
          <w:lang w:bidi="ar-SA"/>
        </w:rPr>
      </w:pPr>
      <w:r>
        <w:rPr>
          <w:rFonts w:ascii="Times New Roman" w:hAnsi="Times New Roman" w:cs="Times New Roman"/>
          <w:color w:val="000000"/>
          <w:sz w:val="22"/>
          <w:szCs w:val="22"/>
          <w:lang w:bidi="ar-SA"/>
        </w:rPr>
        <w:t xml:space="preserve">2. </w:t>
      </w:r>
      <w:r>
        <w:rPr>
          <w:rFonts w:ascii="Times New Roman" w:hAnsi="Times New Roman" w:cs="Times New Roman"/>
          <w:color w:val="000000"/>
          <w:lang w:bidi="ar-SA"/>
        </w:rPr>
        <w:t>Условно разрешённые виды использования объектов капитального строительства и земельных участков для зоны ИТ не устанавливаются.</w:t>
      </w:r>
    </w:p>
    <w:p w:rsidR="00846A41" w:rsidRDefault="00846A41">
      <w:pPr>
        <w:spacing w:before="200" w:after="200" w:line="276" w:lineRule="auto"/>
        <w:jc w:val="both"/>
        <w:rPr>
          <w:rFonts w:ascii="Times New Roman" w:hAnsi="Times New Roman" w:cs="Times New Roman"/>
          <w:color w:val="000000"/>
          <w:lang w:bidi="ar-SA"/>
        </w:rPr>
      </w:pPr>
      <w:r>
        <w:rPr>
          <w:rFonts w:ascii="Times New Roman" w:hAnsi="Times New Roman" w:cs="Times New Roman"/>
          <w:color w:val="000000"/>
          <w:sz w:val="22"/>
          <w:szCs w:val="22"/>
          <w:lang w:bidi="ar-SA"/>
        </w:rPr>
        <w:t xml:space="preserve">3. </w:t>
      </w:r>
      <w:r>
        <w:rPr>
          <w:rFonts w:ascii="Times New Roman" w:hAnsi="Times New Roman" w:cs="Times New Roman"/>
          <w:color w:val="000000"/>
          <w:lang w:bidi="ar-SA"/>
        </w:rPr>
        <w:t>На основе сочетания предельных размеров земельных участков и предельных параметров разрешённого строительства, реконструкции объектов капитального строительства в пределах зоны ИТ выделены следующие размеры земельных участков и предельные параметры разрешённого строительства, реконструкции объектов капитального строительства:</w:t>
      </w:r>
    </w:p>
    <w:tbl>
      <w:tblPr>
        <w:tblW w:w="9638" w:type="dxa"/>
        <w:jc w:val="center"/>
        <w:tblLook w:val="00A0" w:firstRow="1" w:lastRow="0" w:firstColumn="1" w:lastColumn="0" w:noHBand="0" w:noVBand="0"/>
      </w:tblPr>
      <w:tblGrid>
        <w:gridCol w:w="3142"/>
        <w:gridCol w:w="6496"/>
      </w:tblGrid>
      <w:tr w:rsidR="00846A41">
        <w:trPr>
          <w:trHeight w:val="342"/>
          <w:tblHeader/>
          <w:jc w:val="center"/>
        </w:trPr>
        <w:tc>
          <w:tcPr>
            <w:tcW w:w="9638" w:type="dxa"/>
            <w:gridSpan w:val="2"/>
            <w:tcBorders>
              <w:top w:val="single" w:sz="6" w:space="0" w:color="000000"/>
              <w:left w:val="single" w:sz="6" w:space="0" w:color="000000"/>
              <w:bottom w:val="single" w:sz="6" w:space="0" w:color="000000"/>
              <w:right w:val="single" w:sz="6" w:space="0" w:color="000000"/>
            </w:tcBorders>
            <w:shd w:val="solid" w:color="E6E6E6" w:fill="auto"/>
            <w:tcMar>
              <w:top w:w="0" w:type="dxa"/>
              <w:left w:w="57" w:type="dxa"/>
              <w:bottom w:w="0" w:type="dxa"/>
              <w:right w:w="57" w:type="dxa"/>
            </w:tcMar>
            <w:vAlign w:val="center"/>
          </w:tcPr>
          <w:p w:rsidR="00846A41" w:rsidRDefault="00846A41">
            <w:pPr>
              <w:widowControl w:val="0"/>
              <w:contextualSpacing/>
              <w:rPr>
                <w:rFonts w:ascii="Times New Roman" w:hAnsi="Times New Roman"/>
                <w:sz w:val="20"/>
                <w:szCs w:val="20"/>
              </w:rPr>
            </w:pPr>
            <w:r>
              <w:rPr>
                <w:rFonts w:ascii="Times New Roman" w:hAnsi="Times New Roman"/>
                <w:sz w:val="20"/>
                <w:szCs w:val="20"/>
              </w:rPr>
              <w:t>Параметры разрешённого строительства, реконструкции объектов капитального строительства</w:t>
            </w:r>
          </w:p>
        </w:tc>
      </w:tr>
      <w:tr w:rsidR="00846A41">
        <w:trPr>
          <w:trHeight w:val="23"/>
          <w:jc w:val="center"/>
        </w:trPr>
        <w:tc>
          <w:tcPr>
            <w:tcW w:w="9638"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846A41" w:rsidRDefault="00846A41">
            <w:pPr>
              <w:rPr>
                <w:rFonts w:ascii="Times New Roman" w:hAnsi="Times New Roman"/>
                <w:b/>
                <w:sz w:val="20"/>
                <w:szCs w:val="20"/>
              </w:rPr>
            </w:pPr>
            <w:r>
              <w:rPr>
                <w:rFonts w:ascii="Times New Roman" w:hAnsi="Times New Roman"/>
                <w:b/>
                <w:sz w:val="20"/>
                <w:szCs w:val="20"/>
              </w:rPr>
              <w:t>Предельные размеры земельных участков:</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максимальная</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sz w:val="20"/>
                <w:szCs w:val="20"/>
              </w:rPr>
              <w:t>не устанавливается</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минимальная</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sz w:val="20"/>
                <w:szCs w:val="20"/>
              </w:rPr>
              <w:t>не устанавливается</w:t>
            </w:r>
          </w:p>
        </w:tc>
      </w:tr>
      <w:tr w:rsidR="00846A41">
        <w:trPr>
          <w:jc w:val="center"/>
        </w:trPr>
        <w:tc>
          <w:tcPr>
            <w:tcW w:w="9638"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b/>
                <w:sz w:val="20"/>
                <w:szCs w:val="20"/>
              </w:rPr>
              <w:t>Площадь земельного участка:</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максимальная</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sz w:val="20"/>
                <w:szCs w:val="20"/>
              </w:rPr>
              <w:t>не устанавливается</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минимальная</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sz w:val="20"/>
                <w:szCs w:val="20"/>
              </w:rPr>
              <w:t>не устанавливается</w:t>
            </w:r>
          </w:p>
        </w:tc>
      </w:tr>
      <w:tr w:rsidR="00846A41">
        <w:trPr>
          <w:jc w:val="center"/>
        </w:trPr>
        <w:tc>
          <w:tcPr>
            <w:tcW w:w="9638"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b/>
                <w:sz w:val="20"/>
                <w:szCs w:val="20"/>
              </w:rPr>
            </w:pPr>
            <w:r>
              <w:rPr>
                <w:rFonts w:ascii="Times New Roman" w:hAnsi="Times New Roman"/>
                <w:b/>
                <w:sz w:val="20"/>
                <w:szCs w:val="20"/>
              </w:rPr>
              <w:t>Минимальные отступы от границ земельных участков:</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для размещения зданий, строений, сооружений</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не менее 1 м</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для остальных видов разрешенного использования</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не устанавливается</w:t>
            </w:r>
          </w:p>
        </w:tc>
      </w:tr>
      <w:tr w:rsidR="00846A41">
        <w:trPr>
          <w:trHeight w:val="23"/>
          <w:jc w:val="center"/>
        </w:trPr>
        <w:tc>
          <w:tcPr>
            <w:tcW w:w="9638"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b/>
                <w:sz w:val="20"/>
                <w:szCs w:val="20"/>
              </w:rPr>
              <w:t>Предельное количество этажей:</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sz w:val="20"/>
                <w:szCs w:val="20"/>
              </w:rPr>
              <w:t>максимальное</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846A41" w:rsidRDefault="00846A41">
            <w:pPr>
              <w:jc w:val="both"/>
              <w:rPr>
                <w:rFonts w:ascii="Times New Roman" w:hAnsi="Times New Roman"/>
                <w:sz w:val="20"/>
                <w:szCs w:val="20"/>
              </w:rPr>
            </w:pPr>
            <w:r>
              <w:rPr>
                <w:rFonts w:ascii="Times New Roman" w:hAnsi="Times New Roman"/>
                <w:sz w:val="20"/>
                <w:szCs w:val="20"/>
              </w:rPr>
              <w:t>не устанавливается</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sz w:val="20"/>
                <w:szCs w:val="20"/>
              </w:rPr>
              <w:t>минимальное</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846A41" w:rsidRDefault="00846A41">
            <w:pPr>
              <w:jc w:val="both"/>
              <w:rPr>
                <w:rFonts w:ascii="Times New Roman" w:hAnsi="Times New Roman"/>
                <w:sz w:val="20"/>
                <w:szCs w:val="20"/>
              </w:rPr>
            </w:pPr>
            <w:r>
              <w:rPr>
                <w:rFonts w:ascii="Times New Roman" w:hAnsi="Times New Roman"/>
                <w:sz w:val="20"/>
                <w:szCs w:val="20"/>
              </w:rPr>
              <w:t>не устанавливается</w:t>
            </w:r>
          </w:p>
        </w:tc>
      </w:tr>
      <w:tr w:rsidR="00846A41">
        <w:trPr>
          <w:jc w:val="center"/>
        </w:trPr>
        <w:tc>
          <w:tcPr>
            <w:tcW w:w="9638"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b/>
                <w:sz w:val="20"/>
                <w:szCs w:val="20"/>
              </w:rPr>
              <w:t>Предельная высота зданий, строений, сооружений:</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максимальная</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не устанавливается</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минимальная</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не устанавливается</w:t>
            </w:r>
          </w:p>
        </w:tc>
      </w:tr>
      <w:tr w:rsidR="00846A41">
        <w:trPr>
          <w:jc w:val="center"/>
        </w:trPr>
        <w:tc>
          <w:tcPr>
            <w:tcW w:w="9638"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b/>
                <w:sz w:val="20"/>
                <w:szCs w:val="20"/>
              </w:rPr>
              <w:t>Процент застройки в границах земельного участка:</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sz w:val="20"/>
                <w:szCs w:val="20"/>
              </w:rPr>
              <w:t>максимальный</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846A41" w:rsidRDefault="00846A41">
            <w:pPr>
              <w:jc w:val="both"/>
              <w:rPr>
                <w:rFonts w:ascii="Times New Roman" w:hAnsi="Times New Roman"/>
                <w:sz w:val="20"/>
                <w:szCs w:val="20"/>
              </w:rPr>
            </w:pPr>
            <w:r>
              <w:rPr>
                <w:rFonts w:ascii="Times New Roman" w:hAnsi="Times New Roman"/>
                <w:sz w:val="20"/>
                <w:szCs w:val="20"/>
              </w:rPr>
              <w:t>не устанавливается</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sz w:val="20"/>
                <w:szCs w:val="20"/>
              </w:rPr>
              <w:t>минимальный</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846A41" w:rsidRDefault="00846A41">
            <w:pPr>
              <w:jc w:val="both"/>
              <w:rPr>
                <w:rFonts w:ascii="Times New Roman" w:hAnsi="Times New Roman"/>
                <w:sz w:val="20"/>
                <w:szCs w:val="20"/>
              </w:rPr>
            </w:pPr>
            <w:r>
              <w:rPr>
                <w:rFonts w:ascii="Times New Roman" w:hAnsi="Times New Roman"/>
                <w:sz w:val="20"/>
                <w:szCs w:val="20"/>
              </w:rPr>
              <w:t>не устанавливается</w:t>
            </w:r>
          </w:p>
        </w:tc>
      </w:tr>
      <w:tr w:rsidR="00846A41">
        <w:trPr>
          <w:jc w:val="center"/>
        </w:trPr>
        <w:tc>
          <w:tcPr>
            <w:tcW w:w="9638"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b/>
                <w:sz w:val="20"/>
                <w:szCs w:val="20"/>
              </w:rPr>
              <w:t>Иные показатели:</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b/>
                <w:sz w:val="20"/>
                <w:szCs w:val="20"/>
              </w:rPr>
            </w:pPr>
            <w:r>
              <w:rPr>
                <w:rFonts w:ascii="Times New Roman" w:hAnsi="Times New Roman"/>
                <w:b/>
                <w:sz w:val="20"/>
                <w:szCs w:val="20"/>
              </w:rPr>
              <w:t>Отступ застройки от красной линии</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sz w:val="20"/>
                <w:szCs w:val="20"/>
              </w:rPr>
              <w:t>не устанавливается</w:t>
            </w:r>
          </w:p>
        </w:tc>
      </w:tr>
    </w:tbl>
    <w:p w:rsidR="00846A41" w:rsidRDefault="00846A41">
      <w:pPr>
        <w:spacing w:before="120" w:line="276" w:lineRule="auto"/>
        <w:jc w:val="both"/>
        <w:rPr>
          <w:rFonts w:ascii="Times New Roman" w:hAnsi="Times New Roman" w:cs="Times New Roman"/>
          <w:color w:val="000000"/>
          <w:lang w:bidi="ar-SA"/>
        </w:rPr>
      </w:pPr>
      <w:r>
        <w:rPr>
          <w:rFonts w:ascii="Times New Roman" w:hAnsi="Times New Roman" w:cs="Times New Roman"/>
          <w:color w:val="000000"/>
          <w:lang w:bidi="ar-SA"/>
        </w:rPr>
        <w:t>4. Ограничения использования земельных участков и объектов капитального строительства указаны в статье 46 настоящих Правил.</w:t>
      </w:r>
    </w:p>
    <w:p w:rsidR="00846A41" w:rsidRDefault="00846A41">
      <w:pPr>
        <w:pStyle w:val="Heading3"/>
        <w:keepNext w:val="0"/>
        <w:numPr>
          <w:ilvl w:val="0"/>
          <w:numId w:val="0"/>
        </w:numPr>
        <w:tabs>
          <w:tab w:val="clear" w:pos="0"/>
        </w:tabs>
        <w:spacing w:before="300" w:after="0" w:line="276" w:lineRule="auto"/>
        <w:jc w:val="both"/>
        <w:rPr>
          <w:rFonts w:ascii="Times New Roman" w:hAnsi="Times New Roman" w:cs="Times New Roman"/>
          <w:color w:val="000000"/>
          <w:sz w:val="28"/>
          <w:szCs w:val="28"/>
          <w:lang w:bidi="ar-SA"/>
        </w:rPr>
      </w:pPr>
      <w:bookmarkStart w:id="91" w:name="_Toc54256903"/>
      <w:bookmarkEnd w:id="91"/>
      <w:r>
        <w:rPr>
          <w:rFonts w:ascii="Times New Roman" w:hAnsi="Times New Roman" w:cs="Times New Roman"/>
          <w:color w:val="000000"/>
          <w:sz w:val="28"/>
          <w:szCs w:val="28"/>
          <w:lang w:bidi="ar-SA"/>
        </w:rPr>
        <w:t>Статья 40. Градостроительный регламент зоны сельскохозяйственного назначения (СХ)</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Выделена для обеспечения правовых условий формирования территорий, на которых осуществляется сельскохозяйственная деятельность.</w:t>
      </w:r>
    </w:p>
    <w:p w:rsidR="00846A41" w:rsidRDefault="00846A41">
      <w:pPr>
        <w:spacing w:before="120" w:after="120" w:line="276" w:lineRule="auto"/>
        <w:jc w:val="both"/>
        <w:rPr>
          <w:rFonts w:ascii="Times New Roman" w:hAnsi="Times New Roman" w:cs="Times New Roman"/>
          <w:color w:val="000000"/>
          <w:lang w:bidi="ar-SA"/>
        </w:rPr>
      </w:pPr>
      <w:r>
        <w:rPr>
          <w:rFonts w:ascii="Times New Roman" w:hAnsi="Times New Roman" w:cs="Times New Roman"/>
          <w:color w:val="000000"/>
          <w:lang w:bidi="ar-SA"/>
        </w:rPr>
        <w:t xml:space="preserve">1. Перечень основных видов разрешённого использования объектов капитального строительства и земельных участков: </w:t>
      </w:r>
    </w:p>
    <w:tbl>
      <w:tblPr>
        <w:tblW w:w="9495" w:type="dxa"/>
        <w:jc w:val="center"/>
        <w:tblLook w:val="00A0" w:firstRow="1" w:lastRow="0" w:firstColumn="1" w:lastColumn="0" w:noHBand="0" w:noVBand="0"/>
      </w:tblPr>
      <w:tblGrid>
        <w:gridCol w:w="1058"/>
        <w:gridCol w:w="2431"/>
        <w:gridCol w:w="3726"/>
        <w:gridCol w:w="2280"/>
      </w:tblGrid>
      <w:tr w:rsidR="00846A41">
        <w:trPr>
          <w:trHeight w:val="390"/>
          <w:tblHeader/>
          <w:jc w:val="center"/>
        </w:trPr>
        <w:tc>
          <w:tcPr>
            <w:tcW w:w="1058" w:type="dxa"/>
            <w:tcBorders>
              <w:top w:val="single" w:sz="6" w:space="0" w:color="000000"/>
              <w:left w:val="single" w:sz="6" w:space="0" w:color="000000"/>
              <w:bottom w:val="single" w:sz="6" w:space="0" w:color="000000"/>
              <w:right w:val="single" w:sz="6" w:space="0" w:color="000000"/>
            </w:tcBorders>
            <w:shd w:val="solid" w:color="E6E6E6" w:fill="auto"/>
            <w:tcMar>
              <w:left w:w="0" w:type="dxa"/>
              <w:right w:w="0" w:type="dxa"/>
            </w:tcMar>
          </w:tcPr>
          <w:p w:rsidR="00846A41" w:rsidRDefault="00846A41">
            <w:pPr>
              <w:jc w:val="center"/>
              <w:rPr>
                <w:rFonts w:ascii="Times New Roman" w:hAnsi="Times New Roman"/>
                <w:sz w:val="20"/>
                <w:szCs w:val="20"/>
              </w:rPr>
            </w:pPr>
            <w:r>
              <w:rPr>
                <w:rFonts w:ascii="Times New Roman" w:hAnsi="Times New Roman"/>
                <w:b/>
                <w:sz w:val="20"/>
                <w:szCs w:val="20"/>
              </w:rPr>
              <w:t>Код</w:t>
            </w:r>
          </w:p>
        </w:tc>
        <w:tc>
          <w:tcPr>
            <w:tcW w:w="2431" w:type="dxa"/>
            <w:tcBorders>
              <w:top w:val="single" w:sz="6" w:space="0" w:color="000000"/>
              <w:left w:val="single" w:sz="6" w:space="0" w:color="000000"/>
              <w:bottom w:val="single" w:sz="6" w:space="0" w:color="000000"/>
              <w:right w:val="single" w:sz="6" w:space="0" w:color="000000"/>
            </w:tcBorders>
            <w:shd w:val="solid" w:color="E6E6E6" w:fill="auto"/>
            <w:tcMar>
              <w:left w:w="0" w:type="dxa"/>
              <w:right w:w="0" w:type="dxa"/>
            </w:tcMar>
            <w:vAlign w:val="center"/>
          </w:tcPr>
          <w:p w:rsidR="00846A41" w:rsidRDefault="00846A41">
            <w:pPr>
              <w:jc w:val="center"/>
              <w:rPr>
                <w:rFonts w:ascii="Times New Roman" w:hAnsi="Times New Roman"/>
                <w:sz w:val="20"/>
                <w:szCs w:val="20"/>
              </w:rPr>
            </w:pPr>
            <w:r>
              <w:rPr>
                <w:rFonts w:ascii="Times New Roman" w:hAnsi="Times New Roman"/>
                <w:b/>
                <w:sz w:val="20"/>
                <w:szCs w:val="20"/>
              </w:rPr>
              <w:t>Наименование основного вида разрешенного использования земельных участков</w:t>
            </w:r>
          </w:p>
        </w:tc>
        <w:tc>
          <w:tcPr>
            <w:tcW w:w="3726" w:type="dxa"/>
            <w:tcBorders>
              <w:top w:val="single" w:sz="6" w:space="0" w:color="000000"/>
              <w:left w:val="single" w:sz="6" w:space="0" w:color="000000"/>
              <w:bottom w:val="single" w:sz="6" w:space="0" w:color="000000"/>
              <w:right w:val="single" w:sz="6" w:space="0" w:color="000000"/>
            </w:tcBorders>
            <w:shd w:val="solid" w:color="E6E6E6" w:fill="auto"/>
            <w:tcMar>
              <w:left w:w="0" w:type="dxa"/>
              <w:right w:w="0" w:type="dxa"/>
            </w:tcMar>
            <w:vAlign w:val="center"/>
          </w:tcPr>
          <w:p w:rsidR="00846A41" w:rsidRDefault="00846A41">
            <w:pPr>
              <w:jc w:val="center"/>
              <w:rPr>
                <w:rFonts w:ascii="Times New Roman" w:hAnsi="Times New Roman"/>
                <w:sz w:val="20"/>
                <w:szCs w:val="20"/>
              </w:rPr>
            </w:pPr>
            <w:r>
              <w:rPr>
                <w:rFonts w:ascii="Times New Roman" w:hAnsi="Times New Roman"/>
                <w:b/>
                <w:sz w:val="20"/>
                <w:szCs w:val="20"/>
              </w:rPr>
              <w:t>Наименование основного вида разрешенного использования объектов капитального строительства</w:t>
            </w:r>
          </w:p>
        </w:tc>
        <w:tc>
          <w:tcPr>
            <w:tcW w:w="2280" w:type="dxa"/>
            <w:tcBorders>
              <w:top w:val="single" w:sz="6" w:space="0" w:color="000000"/>
              <w:left w:val="single" w:sz="6" w:space="0" w:color="000000"/>
              <w:bottom w:val="single" w:sz="6" w:space="0" w:color="000000"/>
              <w:right w:val="single" w:sz="6" w:space="0" w:color="000000"/>
            </w:tcBorders>
            <w:shd w:val="solid" w:color="E6E6E6" w:fill="auto"/>
            <w:tcMar>
              <w:left w:w="0" w:type="dxa"/>
              <w:right w:w="0" w:type="dxa"/>
            </w:tcMar>
            <w:vAlign w:val="center"/>
          </w:tcPr>
          <w:p w:rsidR="00846A41" w:rsidRDefault="00846A41">
            <w:pPr>
              <w:jc w:val="center"/>
              <w:rPr>
                <w:rFonts w:ascii="Times New Roman" w:hAnsi="Times New Roman"/>
                <w:sz w:val="20"/>
                <w:szCs w:val="20"/>
              </w:rPr>
            </w:pPr>
            <w:r>
              <w:rPr>
                <w:rFonts w:ascii="Times New Roman" w:hAnsi="Times New Roman"/>
                <w:b/>
                <w:sz w:val="20"/>
                <w:szCs w:val="20"/>
              </w:rPr>
              <w:t>Наименование вспомогательного вида разрешенного использования объектов капитального строительства</w:t>
            </w:r>
          </w:p>
        </w:tc>
      </w:tr>
      <w:tr w:rsidR="00846A41">
        <w:trPr>
          <w:trHeight w:val="942"/>
          <w:jc w:val="center"/>
        </w:trPr>
        <w:tc>
          <w:tcPr>
            <w:tcW w:w="1058"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jc w:val="center"/>
              <w:rPr>
                <w:rFonts w:ascii="Times New Roman" w:hAnsi="Times New Roman"/>
                <w:sz w:val="20"/>
                <w:szCs w:val="20"/>
              </w:rPr>
            </w:pPr>
            <w:r>
              <w:rPr>
                <w:rFonts w:ascii="Times New Roman" w:hAnsi="Times New Roman"/>
                <w:sz w:val="20"/>
                <w:szCs w:val="20"/>
              </w:rPr>
              <w:t xml:space="preserve">1.0 </w:t>
            </w:r>
          </w:p>
        </w:tc>
        <w:tc>
          <w:tcPr>
            <w:tcW w:w="243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jc w:val="both"/>
              <w:rPr>
                <w:rFonts w:ascii="Times New Roman" w:hAnsi="Times New Roman"/>
                <w:sz w:val="20"/>
                <w:szCs w:val="20"/>
              </w:rPr>
            </w:pPr>
            <w:r>
              <w:rPr>
                <w:rFonts w:ascii="Times New Roman" w:hAnsi="Times New Roman"/>
                <w:sz w:val="20"/>
                <w:szCs w:val="20"/>
              </w:rPr>
              <w:t>Сельскохозяйственное использование</w:t>
            </w:r>
          </w:p>
        </w:tc>
        <w:tc>
          <w:tcPr>
            <w:tcW w:w="3726"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jc w:val="both"/>
              <w:rPr>
                <w:rFonts w:ascii="Times New Roman" w:hAnsi="Times New Roman"/>
                <w:sz w:val="20"/>
                <w:szCs w:val="20"/>
              </w:rPr>
            </w:pPr>
            <w:r>
              <w:rPr>
                <w:rFonts w:ascii="Times New Roman" w:hAnsi="Times New Roman"/>
                <w:sz w:val="20"/>
                <w:szCs w:val="20"/>
              </w:rPr>
              <w:t>Ведение сельского хозяйства</w:t>
            </w:r>
          </w:p>
          <w:p w:rsidR="00846A41" w:rsidRDefault="00846A41">
            <w:pPr>
              <w:jc w:val="both"/>
              <w:rPr>
                <w:rFonts w:ascii="Times New Roman" w:hAnsi="Times New Roman"/>
                <w:sz w:val="20"/>
                <w:szCs w:val="20"/>
              </w:rPr>
            </w:pPr>
          </w:p>
        </w:tc>
        <w:tc>
          <w:tcPr>
            <w:tcW w:w="2280"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jc w:val="both"/>
              <w:rPr>
                <w:rFonts w:ascii="Times New Roman" w:hAnsi="Times New Roman"/>
                <w:sz w:val="20"/>
                <w:szCs w:val="20"/>
              </w:rPr>
            </w:pPr>
            <w:r>
              <w:rPr>
                <w:rFonts w:ascii="Times New Roman" w:hAnsi="Times New Roman"/>
                <w:sz w:val="20"/>
                <w:szCs w:val="20"/>
              </w:rPr>
              <w:t>Хозяйственные и складские постройки, административно-бытовые корпуса, ремонтные мастерские, мастерские по ремонту автотехники, гаражи для служебного и специального транспорта, сельскохозяйственной техники, прочие объекты капитального строительства, технологически связанные с процессом первичной переработки сельскохозяйственной продукции.</w:t>
            </w:r>
          </w:p>
        </w:tc>
      </w:tr>
      <w:tr w:rsidR="00846A41">
        <w:trPr>
          <w:trHeight w:val="942"/>
          <w:jc w:val="center"/>
        </w:trPr>
        <w:tc>
          <w:tcPr>
            <w:tcW w:w="1058"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jc w:val="center"/>
              <w:rPr>
                <w:rFonts w:ascii="Times New Roman" w:hAnsi="Times New Roman"/>
                <w:sz w:val="20"/>
                <w:szCs w:val="20"/>
              </w:rPr>
            </w:pPr>
            <w:r>
              <w:rPr>
                <w:rFonts w:ascii="Times New Roman" w:hAnsi="Times New Roman"/>
                <w:sz w:val="20"/>
                <w:szCs w:val="20"/>
              </w:rPr>
              <w:t>1.1 (включая 1.2-1.6)</w:t>
            </w:r>
          </w:p>
        </w:tc>
        <w:tc>
          <w:tcPr>
            <w:tcW w:w="243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jc w:val="both"/>
              <w:rPr>
                <w:rFonts w:ascii="Times New Roman" w:hAnsi="Times New Roman"/>
                <w:sz w:val="20"/>
                <w:szCs w:val="20"/>
              </w:rPr>
            </w:pPr>
            <w:r>
              <w:rPr>
                <w:rFonts w:ascii="Times New Roman" w:hAnsi="Times New Roman"/>
                <w:sz w:val="20"/>
                <w:szCs w:val="20"/>
              </w:rPr>
              <w:t>Растениеводство</w:t>
            </w:r>
          </w:p>
        </w:tc>
        <w:tc>
          <w:tcPr>
            <w:tcW w:w="3726"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jc w:val="both"/>
              <w:rPr>
                <w:rFonts w:ascii="Times New Roman" w:hAnsi="Times New Roman"/>
                <w:sz w:val="20"/>
                <w:szCs w:val="20"/>
              </w:rPr>
            </w:pPr>
            <w:r>
              <w:rPr>
                <w:rFonts w:ascii="Times New Roman" w:hAnsi="Times New Roman"/>
                <w:sz w:val="20"/>
                <w:szCs w:val="20"/>
              </w:rPr>
              <w:t>Здания, сооружения,  используемые для, хранения и первичной переработки продукции растениеводства, в том числе с использованием теплиц</w:t>
            </w:r>
          </w:p>
        </w:tc>
        <w:tc>
          <w:tcPr>
            <w:tcW w:w="2280"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jc w:val="both"/>
              <w:rPr>
                <w:rFonts w:ascii="Times New Roman" w:hAnsi="Times New Roman"/>
                <w:sz w:val="20"/>
                <w:szCs w:val="20"/>
              </w:rPr>
            </w:pPr>
            <w:r>
              <w:rPr>
                <w:rFonts w:ascii="Times New Roman" w:hAnsi="Times New Roman"/>
                <w:sz w:val="20"/>
                <w:szCs w:val="20"/>
              </w:rPr>
              <w:t>Не устанавливается</w:t>
            </w:r>
          </w:p>
        </w:tc>
      </w:tr>
      <w:tr w:rsidR="00846A41">
        <w:trPr>
          <w:trHeight w:val="942"/>
          <w:jc w:val="center"/>
        </w:trPr>
        <w:tc>
          <w:tcPr>
            <w:tcW w:w="1058"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ConsPlusNormal"/>
              <w:ind w:firstLine="0"/>
              <w:jc w:val="center"/>
              <w:rPr>
                <w:rFonts w:ascii="Times New Roman" w:hAnsi="Times New Roman" w:cs="Times New Roman"/>
                <w:szCs w:val="20"/>
              </w:rPr>
            </w:pPr>
            <w:r>
              <w:rPr>
                <w:rFonts w:ascii="Times New Roman" w:hAnsi="Times New Roman" w:cs="Times New Roman"/>
                <w:szCs w:val="20"/>
              </w:rPr>
              <w:t>1.7 (включая 1.8-1.11)</w:t>
            </w:r>
          </w:p>
        </w:tc>
        <w:tc>
          <w:tcPr>
            <w:tcW w:w="243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ConsPlusNormal"/>
              <w:ind w:firstLine="0"/>
              <w:rPr>
                <w:rFonts w:ascii="Times New Roman" w:hAnsi="Times New Roman" w:cs="Times New Roman"/>
                <w:szCs w:val="20"/>
              </w:rPr>
            </w:pPr>
            <w:r>
              <w:rPr>
                <w:rFonts w:ascii="Times New Roman" w:hAnsi="Times New Roman" w:cs="Times New Roman"/>
                <w:szCs w:val="20"/>
              </w:rPr>
              <w:t>Животноводство</w:t>
            </w:r>
          </w:p>
        </w:tc>
        <w:tc>
          <w:tcPr>
            <w:tcW w:w="3726"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contextualSpacing/>
              <w:rPr>
                <w:rFonts w:ascii="Times New Roman" w:hAnsi="Times New Roman"/>
                <w:sz w:val="20"/>
                <w:szCs w:val="20"/>
              </w:rPr>
            </w:pPr>
            <w:r>
              <w:rPr>
                <w:rFonts w:ascii="Times New Roman" w:hAnsi="Times New Roman"/>
                <w:color w:val="2D2D2D"/>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2280"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contextualSpacing/>
              <w:rPr>
                <w:rFonts w:ascii="Times New Roman" w:hAnsi="Times New Roman"/>
                <w:sz w:val="20"/>
                <w:szCs w:val="20"/>
              </w:rPr>
            </w:pPr>
            <w:r>
              <w:rPr>
                <w:rFonts w:ascii="Times New Roman" w:hAnsi="Times New Roman"/>
                <w:sz w:val="20"/>
                <w:szCs w:val="20"/>
              </w:rPr>
              <w:t xml:space="preserve">Не устанавливается </w:t>
            </w:r>
          </w:p>
        </w:tc>
      </w:tr>
      <w:tr w:rsidR="00846A41">
        <w:trPr>
          <w:trHeight w:val="1628"/>
          <w:jc w:val="center"/>
        </w:trPr>
        <w:tc>
          <w:tcPr>
            <w:tcW w:w="1058"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ConsPlusNormal"/>
              <w:ind w:firstLine="0"/>
              <w:jc w:val="center"/>
              <w:rPr>
                <w:rFonts w:ascii="Times New Roman" w:hAnsi="Times New Roman" w:cs="Times New Roman"/>
                <w:szCs w:val="20"/>
              </w:rPr>
            </w:pPr>
            <w:r>
              <w:rPr>
                <w:rFonts w:ascii="Times New Roman" w:hAnsi="Times New Roman" w:cs="Times New Roman"/>
                <w:szCs w:val="20"/>
              </w:rPr>
              <w:t>1.12</w:t>
            </w:r>
          </w:p>
        </w:tc>
        <w:tc>
          <w:tcPr>
            <w:tcW w:w="243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ConsPlusNormal"/>
              <w:ind w:firstLine="0"/>
              <w:rPr>
                <w:rFonts w:ascii="Times New Roman" w:hAnsi="Times New Roman" w:cs="Times New Roman"/>
                <w:szCs w:val="20"/>
              </w:rPr>
            </w:pPr>
            <w:r>
              <w:rPr>
                <w:rFonts w:ascii="Times New Roman" w:hAnsi="Times New Roman" w:cs="Times New Roman"/>
                <w:szCs w:val="20"/>
              </w:rPr>
              <w:t>Пчеловодство</w:t>
            </w:r>
          </w:p>
        </w:tc>
        <w:tc>
          <w:tcPr>
            <w:tcW w:w="3726"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contextualSpacing/>
              <w:rPr>
                <w:rFonts w:ascii="Times New Roman" w:hAnsi="Times New Roman"/>
                <w:color w:val="2D2D2D"/>
                <w:sz w:val="20"/>
                <w:szCs w:val="20"/>
              </w:rPr>
            </w:pPr>
            <w:r>
              <w:rPr>
                <w:rFonts w:ascii="Times New Roman" w:hAnsi="Times New Roman"/>
                <w:color w:val="2D2D2D"/>
                <w:sz w:val="20"/>
                <w:szCs w:val="20"/>
              </w:rPr>
              <w:t>Размещение ульев, иных объектов и оборудования, необходимого для пчеловодства и разведениях иных полезных насекомых;</w:t>
            </w:r>
          </w:p>
          <w:p w:rsidR="00846A41" w:rsidRDefault="00846A41">
            <w:pPr>
              <w:contextualSpacing/>
              <w:rPr>
                <w:rFonts w:ascii="Times New Roman" w:hAnsi="Times New Roman"/>
                <w:color w:val="2D2D2D"/>
                <w:sz w:val="20"/>
                <w:szCs w:val="20"/>
              </w:rPr>
            </w:pPr>
            <w:r>
              <w:rPr>
                <w:rFonts w:ascii="Times New Roman" w:hAnsi="Times New Roman"/>
                <w:color w:val="2D2D2D"/>
                <w:sz w:val="20"/>
                <w:szCs w:val="20"/>
              </w:rPr>
              <w:t>размещение сооружений используемых для хранения и первичной переработки продукции пчеловодства</w:t>
            </w:r>
          </w:p>
        </w:tc>
        <w:tc>
          <w:tcPr>
            <w:tcW w:w="2280"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contextualSpacing/>
              <w:rPr>
                <w:rFonts w:ascii="Times New Roman" w:hAnsi="Times New Roman"/>
                <w:sz w:val="20"/>
                <w:szCs w:val="20"/>
              </w:rPr>
            </w:pPr>
            <w:r>
              <w:rPr>
                <w:rFonts w:ascii="Times New Roman" w:hAnsi="Times New Roman"/>
                <w:sz w:val="20"/>
                <w:szCs w:val="20"/>
              </w:rPr>
              <w:t>Не устанавливается</w:t>
            </w:r>
          </w:p>
        </w:tc>
      </w:tr>
      <w:tr w:rsidR="00846A41">
        <w:trPr>
          <w:trHeight w:val="942"/>
          <w:jc w:val="center"/>
        </w:trPr>
        <w:tc>
          <w:tcPr>
            <w:tcW w:w="1058"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ConsPlusNormal"/>
              <w:ind w:firstLine="0"/>
              <w:jc w:val="center"/>
              <w:rPr>
                <w:rFonts w:ascii="Times New Roman" w:hAnsi="Times New Roman" w:cs="Times New Roman"/>
                <w:szCs w:val="20"/>
              </w:rPr>
            </w:pPr>
            <w:r>
              <w:rPr>
                <w:rFonts w:ascii="Times New Roman" w:hAnsi="Times New Roman" w:cs="Times New Roman"/>
                <w:szCs w:val="20"/>
              </w:rPr>
              <w:t>1.13</w:t>
            </w:r>
          </w:p>
        </w:tc>
        <w:tc>
          <w:tcPr>
            <w:tcW w:w="243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ConsPlusNormal"/>
              <w:ind w:firstLine="0"/>
              <w:rPr>
                <w:rFonts w:ascii="Times New Roman" w:hAnsi="Times New Roman" w:cs="Times New Roman"/>
                <w:szCs w:val="20"/>
              </w:rPr>
            </w:pPr>
            <w:r>
              <w:rPr>
                <w:rFonts w:ascii="Times New Roman" w:hAnsi="Times New Roman" w:cs="Times New Roman"/>
                <w:color w:val="2D2D2D"/>
                <w:szCs w:val="20"/>
              </w:rPr>
              <w:t>Рыбоводство</w:t>
            </w:r>
          </w:p>
        </w:tc>
        <w:tc>
          <w:tcPr>
            <w:tcW w:w="3726"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contextualSpacing/>
              <w:rPr>
                <w:rFonts w:ascii="Times New Roman" w:hAnsi="Times New Roman"/>
                <w:color w:val="2D2D2D"/>
                <w:sz w:val="20"/>
                <w:szCs w:val="20"/>
              </w:rPr>
            </w:pPr>
            <w:r>
              <w:rPr>
                <w:rFonts w:ascii="Times New Roman" w:hAnsi="Times New Roman"/>
                <w:color w:val="2D2D2D"/>
                <w:sz w:val="20"/>
                <w:szCs w:val="20"/>
              </w:rPr>
              <w:t>Размещение зданий, сооружений, оборудования, необходимых для осуществления рыбоводства (аквакультуры)</w:t>
            </w:r>
          </w:p>
        </w:tc>
        <w:tc>
          <w:tcPr>
            <w:tcW w:w="2280"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contextualSpacing/>
              <w:rPr>
                <w:rFonts w:ascii="Times New Roman" w:hAnsi="Times New Roman"/>
                <w:sz w:val="20"/>
                <w:szCs w:val="20"/>
              </w:rPr>
            </w:pPr>
            <w:r>
              <w:rPr>
                <w:rFonts w:ascii="Times New Roman" w:hAnsi="Times New Roman"/>
                <w:sz w:val="20"/>
                <w:szCs w:val="20"/>
              </w:rPr>
              <w:t>Не устанавливается</w:t>
            </w:r>
          </w:p>
        </w:tc>
      </w:tr>
      <w:tr w:rsidR="00846A41">
        <w:trPr>
          <w:trHeight w:val="942"/>
          <w:jc w:val="center"/>
        </w:trPr>
        <w:tc>
          <w:tcPr>
            <w:tcW w:w="1058"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ConsPlusNormal"/>
              <w:ind w:firstLine="0"/>
              <w:jc w:val="center"/>
              <w:rPr>
                <w:rFonts w:ascii="Times New Roman" w:hAnsi="Times New Roman" w:cs="Times New Roman"/>
                <w:szCs w:val="20"/>
              </w:rPr>
            </w:pPr>
            <w:r>
              <w:rPr>
                <w:rFonts w:ascii="Times New Roman" w:hAnsi="Times New Roman" w:cs="Times New Roman"/>
                <w:szCs w:val="20"/>
              </w:rPr>
              <w:t>1.14</w:t>
            </w:r>
          </w:p>
        </w:tc>
        <w:tc>
          <w:tcPr>
            <w:tcW w:w="243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ConsPlusNormal"/>
              <w:ind w:firstLine="0"/>
              <w:rPr>
                <w:rFonts w:ascii="Times New Roman" w:hAnsi="Times New Roman" w:cs="Times New Roman"/>
                <w:szCs w:val="20"/>
              </w:rPr>
            </w:pPr>
            <w:r>
              <w:rPr>
                <w:rFonts w:ascii="Times New Roman" w:hAnsi="Times New Roman" w:cs="Times New Roman"/>
                <w:szCs w:val="20"/>
              </w:rPr>
              <w:t>Научное обеспечение сельского хозяйства</w:t>
            </w:r>
          </w:p>
        </w:tc>
        <w:tc>
          <w:tcPr>
            <w:tcW w:w="3726"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contextualSpacing/>
              <w:rPr>
                <w:rFonts w:ascii="Times New Roman" w:hAnsi="Times New Roman"/>
                <w:color w:val="2D2D2D"/>
                <w:sz w:val="20"/>
                <w:szCs w:val="20"/>
              </w:rPr>
            </w:pPr>
            <w:r>
              <w:rPr>
                <w:rFonts w:ascii="Times New Roman" w:hAnsi="Times New Roman"/>
                <w:color w:val="2D2D2D"/>
                <w:sz w:val="20"/>
                <w:szCs w:val="20"/>
              </w:rPr>
              <w:t>Размещение зданий, сооружений, оборудования, необходимых для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tc>
        <w:tc>
          <w:tcPr>
            <w:tcW w:w="2280"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contextualSpacing/>
              <w:rPr>
                <w:rFonts w:ascii="Times New Roman" w:hAnsi="Times New Roman"/>
                <w:sz w:val="20"/>
                <w:szCs w:val="20"/>
              </w:rPr>
            </w:pPr>
            <w:r>
              <w:rPr>
                <w:rFonts w:ascii="Times New Roman" w:hAnsi="Times New Roman"/>
                <w:sz w:val="20"/>
                <w:szCs w:val="20"/>
              </w:rPr>
              <w:t>Не устанавливается</w:t>
            </w:r>
          </w:p>
        </w:tc>
      </w:tr>
      <w:tr w:rsidR="00846A41">
        <w:trPr>
          <w:trHeight w:val="942"/>
          <w:jc w:val="center"/>
        </w:trPr>
        <w:tc>
          <w:tcPr>
            <w:tcW w:w="1058"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jc w:val="center"/>
              <w:rPr>
                <w:rFonts w:ascii="Times New Roman" w:hAnsi="Times New Roman"/>
                <w:sz w:val="20"/>
                <w:szCs w:val="20"/>
              </w:rPr>
            </w:pPr>
            <w:r>
              <w:rPr>
                <w:rFonts w:ascii="Times New Roman" w:hAnsi="Times New Roman"/>
                <w:sz w:val="20"/>
                <w:szCs w:val="20"/>
              </w:rPr>
              <w:t>1.15</w:t>
            </w:r>
          </w:p>
        </w:tc>
        <w:tc>
          <w:tcPr>
            <w:tcW w:w="243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jc w:val="both"/>
              <w:rPr>
                <w:rFonts w:ascii="Times New Roman" w:hAnsi="Times New Roman"/>
                <w:sz w:val="20"/>
                <w:szCs w:val="20"/>
              </w:rPr>
            </w:pPr>
            <w:r>
              <w:rPr>
                <w:rFonts w:ascii="Times New Roman" w:hAnsi="Times New Roman"/>
                <w:sz w:val="20"/>
                <w:szCs w:val="20"/>
              </w:rPr>
              <w:t>Хранение и переработка сельскохозяйственной продукции</w:t>
            </w:r>
          </w:p>
        </w:tc>
        <w:tc>
          <w:tcPr>
            <w:tcW w:w="3726"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jc w:val="both"/>
              <w:rPr>
                <w:rFonts w:ascii="Times New Roman" w:hAnsi="Times New Roman"/>
                <w:sz w:val="20"/>
                <w:szCs w:val="20"/>
              </w:rPr>
            </w:pPr>
            <w:r>
              <w:rPr>
                <w:rFonts w:ascii="Times New Roman" w:hAnsi="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280"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rPr>
                <w:rFonts w:ascii="Times New Roman" w:hAnsi="Times New Roman"/>
                <w:sz w:val="20"/>
                <w:szCs w:val="20"/>
              </w:rPr>
            </w:pPr>
            <w:r>
              <w:rPr>
                <w:rFonts w:ascii="Times New Roman" w:hAnsi="Times New Roman"/>
                <w:sz w:val="20"/>
                <w:szCs w:val="20"/>
              </w:rPr>
              <w:t>Не устанавливается</w:t>
            </w:r>
          </w:p>
        </w:tc>
      </w:tr>
      <w:tr w:rsidR="00846A41">
        <w:trPr>
          <w:trHeight w:val="705"/>
          <w:jc w:val="center"/>
        </w:trPr>
        <w:tc>
          <w:tcPr>
            <w:tcW w:w="1058"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jc w:val="center"/>
              <w:rPr>
                <w:rFonts w:ascii="Times New Roman" w:hAnsi="Times New Roman"/>
                <w:sz w:val="20"/>
                <w:szCs w:val="20"/>
              </w:rPr>
            </w:pPr>
            <w:r>
              <w:rPr>
                <w:rFonts w:ascii="Times New Roman" w:hAnsi="Times New Roman"/>
                <w:sz w:val="20"/>
                <w:szCs w:val="20"/>
              </w:rPr>
              <w:t>1.16</w:t>
            </w:r>
          </w:p>
        </w:tc>
        <w:tc>
          <w:tcPr>
            <w:tcW w:w="243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jc w:val="both"/>
              <w:rPr>
                <w:rFonts w:ascii="Times New Roman" w:hAnsi="Times New Roman"/>
                <w:sz w:val="20"/>
                <w:szCs w:val="20"/>
              </w:rPr>
            </w:pPr>
            <w:r>
              <w:rPr>
                <w:rFonts w:ascii="Times New Roman" w:hAnsi="Times New Roman"/>
                <w:sz w:val="20"/>
                <w:szCs w:val="20"/>
              </w:rPr>
              <w:t>Ведение личного подсобного хозяйства на полевых участках</w:t>
            </w:r>
          </w:p>
        </w:tc>
        <w:tc>
          <w:tcPr>
            <w:tcW w:w="3726"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jc w:val="both"/>
              <w:rPr>
                <w:rFonts w:ascii="Times New Roman" w:hAnsi="Times New Roman"/>
                <w:sz w:val="20"/>
                <w:szCs w:val="20"/>
              </w:rPr>
            </w:pPr>
            <w:r>
              <w:rPr>
                <w:rFonts w:ascii="Times New Roman" w:hAnsi="Times New Roman"/>
                <w:sz w:val="20"/>
                <w:szCs w:val="20"/>
              </w:rPr>
              <w:t>Производство сельскохозяйственной продукции без права возведения объектов капитального строительства</w:t>
            </w:r>
          </w:p>
        </w:tc>
        <w:tc>
          <w:tcPr>
            <w:tcW w:w="2280"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rPr>
                <w:rFonts w:ascii="Times New Roman" w:hAnsi="Times New Roman"/>
                <w:sz w:val="20"/>
                <w:szCs w:val="20"/>
                <w:lang w:val="en-US"/>
              </w:rPr>
            </w:pPr>
            <w:r>
              <w:rPr>
                <w:rFonts w:ascii="Times New Roman" w:hAnsi="Times New Roman"/>
                <w:sz w:val="20"/>
                <w:szCs w:val="20"/>
              </w:rPr>
              <w:t>Не устанавливается</w:t>
            </w:r>
          </w:p>
        </w:tc>
      </w:tr>
      <w:tr w:rsidR="00846A41">
        <w:trPr>
          <w:trHeight w:val="942"/>
          <w:jc w:val="center"/>
        </w:trPr>
        <w:tc>
          <w:tcPr>
            <w:tcW w:w="1058"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jc w:val="center"/>
              <w:rPr>
                <w:rFonts w:ascii="Times New Roman" w:hAnsi="Times New Roman"/>
                <w:sz w:val="20"/>
                <w:szCs w:val="20"/>
              </w:rPr>
            </w:pPr>
            <w:r>
              <w:rPr>
                <w:rFonts w:ascii="Times New Roman" w:hAnsi="Times New Roman"/>
                <w:sz w:val="20"/>
                <w:szCs w:val="20"/>
              </w:rPr>
              <w:t>1.18</w:t>
            </w:r>
          </w:p>
        </w:tc>
        <w:tc>
          <w:tcPr>
            <w:tcW w:w="243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jc w:val="both"/>
              <w:rPr>
                <w:rFonts w:ascii="Times New Roman" w:hAnsi="Times New Roman"/>
                <w:sz w:val="20"/>
                <w:szCs w:val="20"/>
              </w:rPr>
            </w:pPr>
            <w:r>
              <w:rPr>
                <w:rFonts w:ascii="Times New Roman" w:hAnsi="Times New Roman"/>
                <w:sz w:val="20"/>
                <w:szCs w:val="20"/>
              </w:rPr>
              <w:t>Обеспечение сельскохозяйственного производства</w:t>
            </w:r>
          </w:p>
        </w:tc>
        <w:tc>
          <w:tcPr>
            <w:tcW w:w="3726"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jc w:val="both"/>
              <w:rPr>
                <w:rFonts w:ascii="Times New Roman" w:hAnsi="Times New Roman"/>
                <w:sz w:val="20"/>
                <w:szCs w:val="20"/>
              </w:rPr>
            </w:pPr>
            <w:r>
              <w:rPr>
                <w:rFonts w:ascii="Times New Roman" w:hAnsi="Times New Roman"/>
                <w:sz w:val="20"/>
                <w:szCs w:val="20"/>
              </w:rPr>
              <w:t>Размещение машинно-транспортных и ремонтных станций, ангаров и гаражей для сельскохозяйственной техники, амбаров используемого для ведения сельского хозяйства</w:t>
            </w:r>
          </w:p>
        </w:tc>
        <w:tc>
          <w:tcPr>
            <w:tcW w:w="2280"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rPr>
                <w:rFonts w:ascii="Times New Roman" w:hAnsi="Times New Roman"/>
                <w:sz w:val="20"/>
                <w:szCs w:val="20"/>
              </w:rPr>
            </w:pPr>
            <w:r>
              <w:rPr>
                <w:rFonts w:ascii="Times New Roman" w:hAnsi="Times New Roman"/>
                <w:sz w:val="20"/>
                <w:szCs w:val="20"/>
              </w:rPr>
              <w:t>Не устанавливается</w:t>
            </w:r>
          </w:p>
        </w:tc>
      </w:tr>
      <w:tr w:rsidR="00846A41">
        <w:trPr>
          <w:trHeight w:val="290"/>
          <w:jc w:val="center"/>
        </w:trPr>
        <w:tc>
          <w:tcPr>
            <w:tcW w:w="1058"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ConsPlusNormal"/>
              <w:ind w:firstLine="0"/>
              <w:jc w:val="center"/>
              <w:rPr>
                <w:rFonts w:ascii="Times New Roman" w:hAnsi="Times New Roman" w:cs="Times New Roman"/>
                <w:szCs w:val="20"/>
              </w:rPr>
            </w:pPr>
            <w:r>
              <w:rPr>
                <w:rFonts w:ascii="Times New Roman" w:hAnsi="Times New Roman" w:cs="Times New Roman"/>
                <w:szCs w:val="20"/>
              </w:rPr>
              <w:t>1.19</w:t>
            </w:r>
          </w:p>
        </w:tc>
        <w:tc>
          <w:tcPr>
            <w:tcW w:w="243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ConsPlusNormal"/>
              <w:ind w:firstLine="0"/>
              <w:rPr>
                <w:rFonts w:ascii="Times New Roman" w:hAnsi="Times New Roman" w:cs="Times New Roman"/>
                <w:szCs w:val="20"/>
              </w:rPr>
            </w:pPr>
            <w:r>
              <w:rPr>
                <w:rFonts w:ascii="Times New Roman" w:hAnsi="Times New Roman" w:cs="Times New Roman"/>
                <w:szCs w:val="20"/>
              </w:rPr>
              <w:t>Сенокошение</w:t>
            </w:r>
          </w:p>
        </w:tc>
        <w:tc>
          <w:tcPr>
            <w:tcW w:w="3726"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contextualSpacing/>
              <w:rPr>
                <w:rFonts w:ascii="Times New Roman" w:hAnsi="Times New Roman"/>
                <w:sz w:val="20"/>
                <w:szCs w:val="20"/>
              </w:rPr>
            </w:pPr>
            <w:r>
              <w:rPr>
                <w:rFonts w:ascii="Times New Roman" w:hAnsi="Times New Roman"/>
                <w:sz w:val="20"/>
                <w:szCs w:val="20"/>
              </w:rPr>
              <w:t>Кошение трав, сбор и заготовка сена</w:t>
            </w:r>
          </w:p>
        </w:tc>
        <w:tc>
          <w:tcPr>
            <w:tcW w:w="2280"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contextualSpacing/>
              <w:rPr>
                <w:rFonts w:ascii="Times New Roman" w:hAnsi="Times New Roman"/>
                <w:sz w:val="20"/>
                <w:szCs w:val="20"/>
              </w:rPr>
            </w:pPr>
            <w:r>
              <w:rPr>
                <w:rFonts w:ascii="Times New Roman" w:hAnsi="Times New Roman"/>
                <w:sz w:val="20"/>
                <w:szCs w:val="20"/>
              </w:rPr>
              <w:t>Не устанавливается</w:t>
            </w:r>
          </w:p>
        </w:tc>
      </w:tr>
      <w:tr w:rsidR="00846A41">
        <w:trPr>
          <w:trHeight w:val="692"/>
          <w:jc w:val="center"/>
        </w:trPr>
        <w:tc>
          <w:tcPr>
            <w:tcW w:w="1058"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ConsPlusNormal"/>
              <w:ind w:firstLine="0"/>
              <w:jc w:val="center"/>
              <w:rPr>
                <w:rFonts w:ascii="Times New Roman" w:hAnsi="Times New Roman" w:cs="Times New Roman"/>
                <w:szCs w:val="20"/>
              </w:rPr>
            </w:pPr>
            <w:r>
              <w:rPr>
                <w:rFonts w:ascii="Times New Roman" w:hAnsi="Times New Roman" w:cs="Times New Roman"/>
                <w:szCs w:val="20"/>
              </w:rPr>
              <w:t>1.20</w:t>
            </w:r>
          </w:p>
        </w:tc>
        <w:tc>
          <w:tcPr>
            <w:tcW w:w="243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ConsPlusNormal"/>
              <w:spacing w:line="240" w:lineRule="auto"/>
              <w:ind w:firstLine="0"/>
              <w:rPr>
                <w:rFonts w:ascii="Times New Roman" w:hAnsi="Times New Roman" w:cs="Times New Roman"/>
                <w:szCs w:val="20"/>
              </w:rPr>
            </w:pPr>
            <w:r>
              <w:rPr>
                <w:rFonts w:ascii="Times New Roman" w:hAnsi="Times New Roman" w:cs="Times New Roman"/>
                <w:szCs w:val="20"/>
              </w:rPr>
              <w:t>Выпас сельскохозяйственных животных</w:t>
            </w:r>
          </w:p>
        </w:tc>
        <w:tc>
          <w:tcPr>
            <w:tcW w:w="3726"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contextualSpacing/>
              <w:rPr>
                <w:rFonts w:ascii="Times New Roman" w:hAnsi="Times New Roman"/>
                <w:sz w:val="20"/>
                <w:szCs w:val="20"/>
              </w:rPr>
            </w:pPr>
            <w:r>
              <w:rPr>
                <w:rFonts w:ascii="Times New Roman" w:hAnsi="Times New Roman"/>
                <w:sz w:val="20"/>
                <w:szCs w:val="20"/>
              </w:rPr>
              <w:t>Выпас сельскохозяйственных животных</w:t>
            </w:r>
          </w:p>
        </w:tc>
        <w:tc>
          <w:tcPr>
            <w:tcW w:w="2280"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contextualSpacing/>
              <w:rPr>
                <w:rFonts w:ascii="Times New Roman" w:hAnsi="Times New Roman"/>
                <w:sz w:val="20"/>
                <w:szCs w:val="20"/>
              </w:rPr>
            </w:pPr>
            <w:r>
              <w:rPr>
                <w:rFonts w:ascii="Times New Roman" w:hAnsi="Times New Roman"/>
                <w:sz w:val="20"/>
                <w:szCs w:val="20"/>
              </w:rPr>
              <w:t>Не устанавливается</w:t>
            </w:r>
          </w:p>
        </w:tc>
      </w:tr>
      <w:tr w:rsidR="00846A41">
        <w:trPr>
          <w:trHeight w:val="942"/>
          <w:jc w:val="center"/>
        </w:trPr>
        <w:tc>
          <w:tcPr>
            <w:tcW w:w="1058"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jc w:val="center"/>
              <w:rPr>
                <w:rFonts w:ascii="Times New Roman" w:hAnsi="Times New Roman"/>
                <w:sz w:val="20"/>
                <w:szCs w:val="20"/>
              </w:rPr>
            </w:pPr>
            <w:r>
              <w:rPr>
                <w:rFonts w:ascii="Times New Roman" w:hAnsi="Times New Roman"/>
                <w:sz w:val="20"/>
                <w:szCs w:val="20"/>
              </w:rPr>
              <w:t>3.2.4</w:t>
            </w:r>
          </w:p>
        </w:tc>
        <w:tc>
          <w:tcPr>
            <w:tcW w:w="243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jc w:val="both"/>
              <w:rPr>
                <w:rFonts w:ascii="Times New Roman" w:hAnsi="Times New Roman"/>
                <w:sz w:val="20"/>
                <w:szCs w:val="20"/>
              </w:rPr>
            </w:pPr>
            <w:r>
              <w:rPr>
                <w:rFonts w:ascii="Times New Roman" w:hAnsi="Times New Roman"/>
                <w:sz w:val="20"/>
                <w:szCs w:val="20"/>
              </w:rPr>
              <w:t>Общежития</w:t>
            </w:r>
          </w:p>
        </w:tc>
        <w:tc>
          <w:tcPr>
            <w:tcW w:w="3726"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jc w:val="both"/>
              <w:rPr>
                <w:rFonts w:ascii="Times New Roman" w:hAnsi="Times New Roman"/>
                <w:sz w:val="20"/>
                <w:szCs w:val="20"/>
              </w:rPr>
            </w:pPr>
            <w:r>
              <w:rPr>
                <w:rFonts w:ascii="Times New Roman" w:hAnsi="Times New Roman"/>
                <w:sz w:val="20"/>
                <w:szCs w:val="20"/>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2280"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rPr>
                <w:rFonts w:ascii="Times New Roman" w:hAnsi="Times New Roman"/>
                <w:sz w:val="20"/>
                <w:szCs w:val="20"/>
              </w:rPr>
            </w:pPr>
            <w:r>
              <w:rPr>
                <w:rFonts w:ascii="Times New Roman" w:hAnsi="Times New Roman"/>
                <w:sz w:val="20"/>
                <w:szCs w:val="20"/>
              </w:rPr>
              <w:t>Не устанавливается</w:t>
            </w:r>
          </w:p>
        </w:tc>
      </w:tr>
      <w:tr w:rsidR="00846A41">
        <w:trPr>
          <w:trHeight w:val="942"/>
          <w:jc w:val="center"/>
        </w:trPr>
        <w:tc>
          <w:tcPr>
            <w:tcW w:w="1058"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jc w:val="center"/>
              <w:rPr>
                <w:rFonts w:ascii="Times New Roman" w:hAnsi="Times New Roman"/>
                <w:sz w:val="20"/>
                <w:szCs w:val="20"/>
              </w:rPr>
            </w:pPr>
            <w:r>
              <w:rPr>
                <w:rFonts w:ascii="Times New Roman" w:hAnsi="Times New Roman"/>
                <w:color w:val="000000"/>
                <w:sz w:val="20"/>
                <w:szCs w:val="20"/>
              </w:rPr>
              <w:t>3.1.1</w:t>
            </w:r>
          </w:p>
        </w:tc>
        <w:tc>
          <w:tcPr>
            <w:tcW w:w="243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jc w:val="both"/>
              <w:rPr>
                <w:rFonts w:ascii="Times New Roman" w:hAnsi="Times New Roman"/>
                <w:sz w:val="20"/>
                <w:szCs w:val="20"/>
              </w:rPr>
            </w:pPr>
            <w:r>
              <w:rPr>
                <w:rFonts w:ascii="Times New Roman" w:hAnsi="Times New Roman"/>
                <w:color w:val="000000"/>
                <w:sz w:val="20"/>
                <w:szCs w:val="20"/>
              </w:rPr>
              <w:t>Предоставление коммунальных услуг</w:t>
            </w:r>
          </w:p>
        </w:tc>
        <w:tc>
          <w:tcPr>
            <w:tcW w:w="3726"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jc w:val="both"/>
              <w:rPr>
                <w:rFonts w:ascii="Times New Roman" w:hAnsi="Times New Roman"/>
                <w:sz w:val="20"/>
                <w:szCs w:val="20"/>
              </w:rPr>
            </w:pPr>
            <w:r>
              <w:rPr>
                <w:rFonts w:ascii="Times New Roman" w:hAnsi="Times New Roman"/>
                <w:color w:val="000000"/>
                <w:sz w:val="20"/>
                <w:szCs w:val="20"/>
              </w:rPr>
              <w:t>Размещение зданий и сооружений, обеспечивающих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2280"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rPr>
                <w:rFonts w:ascii="Times New Roman" w:hAnsi="Times New Roman"/>
                <w:sz w:val="20"/>
                <w:szCs w:val="20"/>
              </w:rPr>
            </w:pPr>
            <w:r>
              <w:rPr>
                <w:rFonts w:ascii="Times New Roman" w:hAnsi="Times New Roman"/>
                <w:sz w:val="20"/>
                <w:szCs w:val="20"/>
              </w:rPr>
              <w:t>Объекты капитального строительства, технологически связанные с эксплуатацией объектов инженерной инфраструктуры</w:t>
            </w:r>
          </w:p>
        </w:tc>
      </w:tr>
      <w:tr w:rsidR="00846A41">
        <w:trPr>
          <w:trHeight w:val="942"/>
          <w:jc w:val="center"/>
        </w:trPr>
        <w:tc>
          <w:tcPr>
            <w:tcW w:w="1058"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ConsPlusNormal"/>
              <w:ind w:firstLine="0"/>
              <w:jc w:val="center"/>
              <w:rPr>
                <w:rFonts w:ascii="Times New Roman" w:hAnsi="Times New Roman" w:cs="Times New Roman"/>
                <w:szCs w:val="20"/>
              </w:rPr>
            </w:pPr>
            <w:r>
              <w:rPr>
                <w:rFonts w:ascii="Times New Roman" w:hAnsi="Times New Roman" w:cs="Times New Roman"/>
                <w:szCs w:val="20"/>
              </w:rPr>
              <w:t>7.2.1</w:t>
            </w:r>
          </w:p>
        </w:tc>
        <w:tc>
          <w:tcPr>
            <w:tcW w:w="243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ConsPlusNormal"/>
              <w:ind w:firstLine="0"/>
              <w:rPr>
                <w:rFonts w:ascii="Times New Roman" w:hAnsi="Times New Roman" w:cs="Times New Roman"/>
                <w:szCs w:val="20"/>
              </w:rPr>
            </w:pPr>
            <w:r>
              <w:rPr>
                <w:rFonts w:ascii="Times New Roman" w:hAnsi="Times New Roman" w:cs="Times New Roman"/>
                <w:szCs w:val="20"/>
              </w:rPr>
              <w:t>Размещение автомобильных дорог</w:t>
            </w:r>
          </w:p>
        </w:tc>
        <w:tc>
          <w:tcPr>
            <w:tcW w:w="3726"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widowControl w:val="0"/>
              <w:rPr>
                <w:rFonts w:ascii="Times New Roman" w:hAnsi="Times New Roman"/>
                <w:sz w:val="20"/>
                <w:szCs w:val="20"/>
              </w:rPr>
            </w:pPr>
            <w:r>
              <w:rPr>
                <w:rFonts w:ascii="Times New Roman" w:hAnsi="Times New Roman"/>
                <w:sz w:val="20"/>
                <w:szCs w:val="20"/>
              </w:rPr>
              <w:t>Автомобильные дороги и технически связанные с ними сооружения, придорожные стоянки (парковки) транспортных средств в границах улиц и дорог, посты органов внутренних дел, ответственных за безопасность дорожного движения</w:t>
            </w:r>
          </w:p>
        </w:tc>
        <w:tc>
          <w:tcPr>
            <w:tcW w:w="2280"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contextualSpacing/>
              <w:rPr>
                <w:rFonts w:ascii="Times New Roman" w:hAnsi="Times New Roman"/>
                <w:sz w:val="20"/>
                <w:szCs w:val="20"/>
              </w:rPr>
            </w:pPr>
            <w:r>
              <w:rPr>
                <w:rFonts w:ascii="Times New Roman" w:hAnsi="Times New Roman"/>
                <w:sz w:val="20"/>
                <w:szCs w:val="20"/>
              </w:rPr>
              <w:t>Объекты капитального строительства, технологически связанные с эксплуатацией объектов транспортной инфраструктуры</w:t>
            </w:r>
          </w:p>
        </w:tc>
      </w:tr>
    </w:tbl>
    <w:p w:rsidR="00846A41" w:rsidRDefault="00846A41">
      <w:pPr>
        <w:spacing w:before="120" w:line="276" w:lineRule="auto"/>
        <w:rPr>
          <w:rFonts w:ascii="Times New Roman" w:hAnsi="Times New Roman" w:cs="Times New Roman"/>
          <w:color w:val="000000"/>
          <w:lang w:bidi="ar-SA"/>
        </w:rPr>
      </w:pPr>
      <w:r>
        <w:rPr>
          <w:rFonts w:ascii="Times New Roman" w:hAnsi="Times New Roman" w:cs="Times New Roman"/>
          <w:color w:val="000000"/>
          <w:lang w:bidi="ar-SA"/>
        </w:rPr>
        <w:t xml:space="preserve">2. Условно разрешённые виды использования объектов капитального строительства и земельных участков для зоны СХ не устанавливаются. </w:t>
      </w:r>
    </w:p>
    <w:p w:rsidR="00846A41" w:rsidRDefault="00846A41">
      <w:pPr>
        <w:spacing w:before="120" w:after="120" w:line="276" w:lineRule="auto"/>
        <w:jc w:val="both"/>
        <w:rPr>
          <w:rFonts w:ascii="Times New Roman" w:hAnsi="Times New Roman" w:cs="Times New Roman"/>
          <w:color w:val="000000"/>
          <w:lang w:bidi="ar-SA"/>
        </w:rPr>
      </w:pPr>
      <w:r>
        <w:rPr>
          <w:rFonts w:ascii="Times New Roman" w:hAnsi="Times New Roman" w:cs="Times New Roman"/>
          <w:color w:val="000000"/>
          <w:lang w:bidi="ar-SA"/>
        </w:rPr>
        <w:t>3. На основе сочетания предельных размеров земельных участков и предельных параметров разрешённого строительства, реконструкции объектов капитального строительства в пределах зоны СХ выделены следующие размеры земельных участков и предельные параметры разрешённого строительства, реконструкции объектов капитального строительства:</w:t>
      </w:r>
    </w:p>
    <w:tbl>
      <w:tblPr>
        <w:tblW w:w="9638" w:type="dxa"/>
        <w:jc w:val="center"/>
        <w:tblLook w:val="00A0" w:firstRow="1" w:lastRow="0" w:firstColumn="1" w:lastColumn="0" w:noHBand="0" w:noVBand="0"/>
      </w:tblPr>
      <w:tblGrid>
        <w:gridCol w:w="3142"/>
        <w:gridCol w:w="6496"/>
      </w:tblGrid>
      <w:tr w:rsidR="00846A41">
        <w:trPr>
          <w:trHeight w:val="342"/>
          <w:tblHeader/>
          <w:jc w:val="center"/>
        </w:trPr>
        <w:tc>
          <w:tcPr>
            <w:tcW w:w="9638" w:type="dxa"/>
            <w:gridSpan w:val="2"/>
            <w:tcBorders>
              <w:top w:val="single" w:sz="6" w:space="0" w:color="000000"/>
              <w:left w:val="single" w:sz="6" w:space="0" w:color="000000"/>
              <w:bottom w:val="single" w:sz="6" w:space="0" w:color="000000"/>
              <w:right w:val="single" w:sz="6" w:space="0" w:color="000000"/>
            </w:tcBorders>
            <w:shd w:val="solid" w:color="E6E6E6" w:fill="auto"/>
            <w:tcMar>
              <w:top w:w="0" w:type="dxa"/>
              <w:left w:w="57" w:type="dxa"/>
              <w:bottom w:w="0" w:type="dxa"/>
              <w:right w:w="57" w:type="dxa"/>
            </w:tcMar>
            <w:vAlign w:val="center"/>
          </w:tcPr>
          <w:p w:rsidR="00846A41" w:rsidRDefault="00846A41">
            <w:pPr>
              <w:widowControl w:val="0"/>
              <w:contextualSpacing/>
              <w:rPr>
                <w:rFonts w:ascii="Times New Roman" w:hAnsi="Times New Roman"/>
                <w:sz w:val="20"/>
                <w:szCs w:val="20"/>
              </w:rPr>
            </w:pPr>
            <w:r>
              <w:rPr>
                <w:rFonts w:ascii="Times New Roman" w:hAnsi="Times New Roman"/>
                <w:sz w:val="20"/>
                <w:szCs w:val="20"/>
              </w:rPr>
              <w:t>Параметры разрешённого строительства, реконструкции объектов капитального строительства</w:t>
            </w:r>
          </w:p>
        </w:tc>
      </w:tr>
      <w:tr w:rsidR="00846A41">
        <w:trPr>
          <w:trHeight w:val="23"/>
          <w:jc w:val="center"/>
        </w:trPr>
        <w:tc>
          <w:tcPr>
            <w:tcW w:w="9638"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846A41" w:rsidRDefault="00846A41">
            <w:pPr>
              <w:rPr>
                <w:rFonts w:ascii="Times New Roman" w:hAnsi="Times New Roman"/>
                <w:b/>
                <w:sz w:val="20"/>
                <w:szCs w:val="20"/>
              </w:rPr>
            </w:pPr>
            <w:r>
              <w:rPr>
                <w:rFonts w:ascii="Times New Roman" w:hAnsi="Times New Roman"/>
                <w:b/>
                <w:sz w:val="20"/>
                <w:szCs w:val="20"/>
              </w:rPr>
              <w:t>Предельные размеры земельных участков:</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максимальная</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sz w:val="20"/>
                <w:szCs w:val="20"/>
              </w:rPr>
              <w:t>не устанавливается</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минимальная</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sz w:val="20"/>
                <w:szCs w:val="20"/>
              </w:rPr>
              <w:t>не устанавливается</w:t>
            </w:r>
          </w:p>
        </w:tc>
      </w:tr>
      <w:tr w:rsidR="00846A41">
        <w:trPr>
          <w:jc w:val="center"/>
        </w:trPr>
        <w:tc>
          <w:tcPr>
            <w:tcW w:w="9638"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b/>
                <w:sz w:val="20"/>
                <w:szCs w:val="20"/>
              </w:rPr>
              <w:t>Площадь земельного участка:</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максимальная</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sz w:val="20"/>
                <w:szCs w:val="20"/>
              </w:rPr>
              <w:t>не устанавливается</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минимальная</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sz w:val="20"/>
                <w:szCs w:val="20"/>
              </w:rPr>
              <w:t>не устанавливается</w:t>
            </w:r>
          </w:p>
        </w:tc>
      </w:tr>
      <w:tr w:rsidR="00846A41">
        <w:trPr>
          <w:jc w:val="center"/>
        </w:trPr>
        <w:tc>
          <w:tcPr>
            <w:tcW w:w="9638"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b/>
                <w:sz w:val="20"/>
                <w:szCs w:val="20"/>
              </w:rPr>
            </w:pPr>
            <w:r>
              <w:rPr>
                <w:rFonts w:ascii="Times New Roman" w:hAnsi="Times New Roman"/>
                <w:b/>
                <w:sz w:val="20"/>
                <w:szCs w:val="20"/>
              </w:rPr>
              <w:t>Минимальные отступы от границ земельных участков:</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для размещения зданий, строений, сооружений</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не менее 1 м</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для остальных видов разрешенного использования</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не устанавливается</w:t>
            </w:r>
          </w:p>
        </w:tc>
      </w:tr>
      <w:tr w:rsidR="00846A41">
        <w:trPr>
          <w:trHeight w:val="23"/>
          <w:jc w:val="center"/>
        </w:trPr>
        <w:tc>
          <w:tcPr>
            <w:tcW w:w="9638"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b/>
                <w:sz w:val="20"/>
                <w:szCs w:val="20"/>
              </w:rPr>
              <w:t>Предельное количество этажей:</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sz w:val="20"/>
                <w:szCs w:val="20"/>
              </w:rPr>
              <w:t>максимальное</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846A41" w:rsidRDefault="00846A41">
            <w:pPr>
              <w:jc w:val="both"/>
              <w:rPr>
                <w:rFonts w:ascii="Times New Roman" w:hAnsi="Times New Roman"/>
                <w:sz w:val="20"/>
                <w:szCs w:val="20"/>
              </w:rPr>
            </w:pPr>
            <w:r>
              <w:rPr>
                <w:rFonts w:ascii="Times New Roman" w:hAnsi="Times New Roman"/>
                <w:sz w:val="20"/>
                <w:szCs w:val="20"/>
              </w:rPr>
              <w:t>не устанавливается</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sz w:val="20"/>
                <w:szCs w:val="20"/>
              </w:rPr>
              <w:t>минимальное</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846A41" w:rsidRDefault="00846A41">
            <w:pPr>
              <w:jc w:val="both"/>
              <w:rPr>
                <w:rFonts w:ascii="Times New Roman" w:hAnsi="Times New Roman"/>
                <w:sz w:val="20"/>
                <w:szCs w:val="20"/>
              </w:rPr>
            </w:pPr>
            <w:r>
              <w:rPr>
                <w:rFonts w:ascii="Times New Roman" w:hAnsi="Times New Roman"/>
                <w:sz w:val="20"/>
                <w:szCs w:val="20"/>
              </w:rPr>
              <w:t>не устанавливается</w:t>
            </w:r>
          </w:p>
        </w:tc>
      </w:tr>
      <w:tr w:rsidR="00846A41">
        <w:trPr>
          <w:jc w:val="center"/>
        </w:trPr>
        <w:tc>
          <w:tcPr>
            <w:tcW w:w="9638"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b/>
                <w:sz w:val="20"/>
                <w:szCs w:val="20"/>
              </w:rPr>
              <w:t>Предельная высота зданий, строений, сооружений:</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максимальная</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не устанавливается</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минимальная</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не устанавливается</w:t>
            </w:r>
          </w:p>
        </w:tc>
      </w:tr>
      <w:tr w:rsidR="00846A41">
        <w:trPr>
          <w:jc w:val="center"/>
        </w:trPr>
        <w:tc>
          <w:tcPr>
            <w:tcW w:w="9638"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b/>
                <w:sz w:val="20"/>
                <w:szCs w:val="20"/>
              </w:rPr>
              <w:t>Процент застройки в границах земельного участка:</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sz w:val="20"/>
                <w:szCs w:val="20"/>
              </w:rPr>
              <w:t>максимальный</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846A41" w:rsidRDefault="00846A41">
            <w:pPr>
              <w:jc w:val="both"/>
              <w:rPr>
                <w:rFonts w:ascii="Times New Roman" w:hAnsi="Times New Roman"/>
                <w:sz w:val="20"/>
                <w:szCs w:val="20"/>
              </w:rPr>
            </w:pPr>
            <w:r>
              <w:rPr>
                <w:rFonts w:ascii="Times New Roman" w:hAnsi="Times New Roman"/>
                <w:sz w:val="20"/>
                <w:szCs w:val="20"/>
              </w:rPr>
              <w:t>не устанавливается</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sz w:val="20"/>
                <w:szCs w:val="20"/>
              </w:rPr>
              <w:t>минимальный</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846A41" w:rsidRDefault="00846A41">
            <w:pPr>
              <w:jc w:val="both"/>
              <w:rPr>
                <w:rFonts w:ascii="Times New Roman" w:hAnsi="Times New Roman"/>
                <w:sz w:val="20"/>
                <w:szCs w:val="20"/>
              </w:rPr>
            </w:pPr>
            <w:r>
              <w:rPr>
                <w:rFonts w:ascii="Times New Roman" w:hAnsi="Times New Roman"/>
                <w:sz w:val="20"/>
                <w:szCs w:val="20"/>
              </w:rPr>
              <w:t>не устанавливается</w:t>
            </w:r>
          </w:p>
        </w:tc>
      </w:tr>
      <w:tr w:rsidR="00846A41">
        <w:trPr>
          <w:jc w:val="center"/>
        </w:trPr>
        <w:tc>
          <w:tcPr>
            <w:tcW w:w="9638"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b/>
                <w:sz w:val="20"/>
                <w:szCs w:val="20"/>
              </w:rPr>
              <w:t>Иные показатели:</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b/>
                <w:sz w:val="20"/>
                <w:szCs w:val="20"/>
              </w:rPr>
            </w:pPr>
            <w:r>
              <w:rPr>
                <w:rFonts w:ascii="Times New Roman" w:hAnsi="Times New Roman"/>
                <w:b/>
                <w:sz w:val="20"/>
                <w:szCs w:val="20"/>
              </w:rPr>
              <w:t>Отступ застройки от красной линии</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sz w:val="20"/>
                <w:szCs w:val="20"/>
              </w:rPr>
              <w:t>не устанавливается</w:t>
            </w:r>
          </w:p>
        </w:tc>
      </w:tr>
    </w:tbl>
    <w:p w:rsidR="00846A41" w:rsidRDefault="00846A41">
      <w:pPr>
        <w:spacing w:line="276" w:lineRule="auto"/>
        <w:jc w:val="both"/>
        <w:rPr>
          <w:rFonts w:ascii="Times New Roman" w:hAnsi="Times New Roman" w:cs="Times New Roman"/>
          <w:color w:val="000000"/>
          <w:lang w:bidi="ar-SA"/>
        </w:rPr>
      </w:pPr>
      <w:r>
        <w:rPr>
          <w:rFonts w:ascii="Times New Roman" w:hAnsi="Times New Roman" w:cs="Times New Roman"/>
          <w:color w:val="000000"/>
          <w:lang w:bidi="ar-SA"/>
        </w:rPr>
        <w:t>4. Ограничения использования земельных участков и объектов капитального строительства указаны в статье 46 настоящих Правил.</w:t>
      </w:r>
    </w:p>
    <w:p w:rsidR="00846A41" w:rsidRDefault="00846A41">
      <w:pPr>
        <w:pStyle w:val="Heading3"/>
        <w:keepNext w:val="0"/>
        <w:numPr>
          <w:ilvl w:val="0"/>
          <w:numId w:val="0"/>
        </w:numPr>
        <w:tabs>
          <w:tab w:val="clear" w:pos="0"/>
        </w:tabs>
        <w:spacing w:before="300" w:after="0" w:line="276" w:lineRule="auto"/>
        <w:rPr>
          <w:rFonts w:ascii="Times New Roman" w:hAnsi="Times New Roman" w:cs="Times New Roman"/>
          <w:color w:val="000000"/>
          <w:sz w:val="28"/>
          <w:szCs w:val="28"/>
          <w:lang w:bidi="ar-SA"/>
        </w:rPr>
      </w:pPr>
      <w:bookmarkStart w:id="92" w:name="_Toc54256904"/>
      <w:bookmarkEnd w:id="92"/>
      <w:r>
        <w:rPr>
          <w:rFonts w:ascii="Times New Roman" w:hAnsi="Times New Roman" w:cs="Times New Roman"/>
          <w:color w:val="000000"/>
          <w:sz w:val="28"/>
          <w:szCs w:val="28"/>
          <w:lang w:bidi="ar-SA"/>
        </w:rPr>
        <w:t>Статья 41. Градостроительный регламент зоны сельскохозяйственного использования (СХ-1)</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 xml:space="preserve">Выделена для обеспечения правовых условий строительства и реконструкции объектов капитального строительства сельскохозяйственного назначения на территориях, занятых пашнями, многолетними насаждениями, а также зданиями, сооружениями сельскохозяйственного назначения. </w:t>
      </w:r>
    </w:p>
    <w:p w:rsidR="00846A41" w:rsidRDefault="00846A41">
      <w:pPr>
        <w:spacing w:after="120" w:line="276" w:lineRule="auto"/>
        <w:jc w:val="both"/>
        <w:rPr>
          <w:rFonts w:ascii="Times New Roman" w:hAnsi="Times New Roman" w:cs="Times New Roman"/>
          <w:color w:val="000000"/>
          <w:lang w:bidi="ar-SA"/>
        </w:rPr>
      </w:pPr>
      <w:r>
        <w:rPr>
          <w:rFonts w:ascii="Times New Roman" w:hAnsi="Times New Roman" w:cs="Times New Roman"/>
          <w:color w:val="000000"/>
          <w:lang w:bidi="ar-SA"/>
        </w:rPr>
        <w:t xml:space="preserve">1. Перечень основных видов разрешённого использования объектов капитального строительства и земельных участков: </w:t>
      </w:r>
    </w:p>
    <w:tbl>
      <w:tblPr>
        <w:tblW w:w="9496" w:type="dxa"/>
        <w:jc w:val="center"/>
        <w:tblLook w:val="0000" w:firstRow="0" w:lastRow="0" w:firstColumn="0" w:lastColumn="0" w:noHBand="0" w:noVBand="0"/>
      </w:tblPr>
      <w:tblGrid>
        <w:gridCol w:w="1464"/>
        <w:gridCol w:w="2640"/>
        <w:gridCol w:w="2716"/>
        <w:gridCol w:w="2676"/>
      </w:tblGrid>
      <w:tr w:rsidR="00846A41">
        <w:trPr>
          <w:trHeight w:val="390"/>
          <w:tblHeader/>
          <w:jc w:val="center"/>
        </w:trPr>
        <w:tc>
          <w:tcPr>
            <w:tcW w:w="1464" w:type="dxa"/>
            <w:tcBorders>
              <w:top w:val="single" w:sz="6" w:space="0" w:color="000000"/>
              <w:left w:val="single" w:sz="6" w:space="0" w:color="000000"/>
              <w:bottom w:val="single" w:sz="6" w:space="0" w:color="000000"/>
              <w:right w:val="single" w:sz="6" w:space="0" w:color="000000"/>
            </w:tcBorders>
            <w:shd w:val="solid" w:color="E6E6E6" w:fill="auto"/>
            <w:tcMar>
              <w:left w:w="0" w:type="dxa"/>
              <w:right w:w="0" w:type="dxa"/>
            </w:tcMar>
          </w:tcPr>
          <w:p w:rsidR="00846A41" w:rsidRDefault="00846A41">
            <w:pPr>
              <w:spacing w:before="60" w:after="60"/>
              <w:ind w:left="57" w:right="57"/>
              <w:jc w:val="center"/>
              <w:rPr>
                <w:rFonts w:ascii="Times New Roman" w:hAnsi="Times New Roman"/>
                <w:color w:val="000000"/>
                <w:sz w:val="20"/>
                <w:szCs w:val="20"/>
              </w:rPr>
            </w:pPr>
            <w:r>
              <w:rPr>
                <w:rFonts w:ascii="Times New Roman" w:hAnsi="Times New Roman"/>
                <w:b/>
                <w:color w:val="000000"/>
                <w:sz w:val="20"/>
                <w:szCs w:val="20"/>
              </w:rPr>
              <w:t>Код</w:t>
            </w:r>
          </w:p>
        </w:tc>
        <w:tc>
          <w:tcPr>
            <w:tcW w:w="2640" w:type="dxa"/>
            <w:tcBorders>
              <w:top w:val="single" w:sz="6" w:space="0" w:color="000000"/>
              <w:left w:val="single" w:sz="6" w:space="0" w:color="000000"/>
              <w:bottom w:val="single" w:sz="6" w:space="0" w:color="000000"/>
              <w:right w:val="single" w:sz="6" w:space="0" w:color="000000"/>
            </w:tcBorders>
            <w:shd w:val="solid" w:color="E6E6E6" w:fill="auto"/>
            <w:tcMar>
              <w:left w:w="0" w:type="dxa"/>
              <w:right w:w="0" w:type="dxa"/>
            </w:tcMar>
            <w:vAlign w:val="center"/>
          </w:tcPr>
          <w:p w:rsidR="00846A41" w:rsidRDefault="00846A41">
            <w:pPr>
              <w:spacing w:before="60" w:after="60"/>
              <w:ind w:left="57" w:right="57"/>
              <w:jc w:val="center"/>
              <w:rPr>
                <w:rFonts w:ascii="Times New Roman" w:hAnsi="Times New Roman"/>
                <w:color w:val="000000"/>
                <w:sz w:val="20"/>
                <w:szCs w:val="20"/>
              </w:rPr>
            </w:pPr>
            <w:r>
              <w:rPr>
                <w:rFonts w:ascii="Times New Roman" w:hAnsi="Times New Roman"/>
                <w:b/>
                <w:color w:val="000000"/>
                <w:sz w:val="20"/>
                <w:szCs w:val="20"/>
              </w:rPr>
              <w:t>Наименование основного вида разрешенного использования земельных участков</w:t>
            </w:r>
          </w:p>
        </w:tc>
        <w:tc>
          <w:tcPr>
            <w:tcW w:w="2716" w:type="dxa"/>
            <w:tcBorders>
              <w:top w:val="single" w:sz="6" w:space="0" w:color="000000"/>
              <w:left w:val="single" w:sz="6" w:space="0" w:color="000000"/>
              <w:bottom w:val="single" w:sz="6" w:space="0" w:color="000000"/>
              <w:right w:val="single" w:sz="6" w:space="0" w:color="000000"/>
            </w:tcBorders>
            <w:shd w:val="solid" w:color="E6E6E6" w:fill="auto"/>
            <w:tcMar>
              <w:left w:w="0" w:type="dxa"/>
              <w:right w:w="0" w:type="dxa"/>
            </w:tcMar>
            <w:vAlign w:val="center"/>
          </w:tcPr>
          <w:p w:rsidR="00846A41" w:rsidRDefault="00846A41">
            <w:pPr>
              <w:spacing w:before="60" w:after="60"/>
              <w:ind w:left="57" w:right="57"/>
              <w:jc w:val="center"/>
              <w:rPr>
                <w:rFonts w:ascii="Times New Roman" w:hAnsi="Times New Roman"/>
                <w:color w:val="000000"/>
                <w:sz w:val="20"/>
                <w:szCs w:val="20"/>
              </w:rPr>
            </w:pPr>
            <w:r>
              <w:rPr>
                <w:rFonts w:ascii="Times New Roman" w:hAnsi="Times New Roman"/>
                <w:b/>
                <w:color w:val="000000"/>
                <w:sz w:val="20"/>
                <w:szCs w:val="20"/>
              </w:rPr>
              <w:t>Наименование основного вида разрешенного использования объектов капитального строительства</w:t>
            </w:r>
          </w:p>
        </w:tc>
        <w:tc>
          <w:tcPr>
            <w:tcW w:w="2676" w:type="dxa"/>
            <w:tcBorders>
              <w:top w:val="single" w:sz="6" w:space="0" w:color="000000"/>
              <w:left w:val="single" w:sz="6" w:space="0" w:color="000000"/>
              <w:bottom w:val="single" w:sz="6" w:space="0" w:color="000000"/>
              <w:right w:val="single" w:sz="6" w:space="0" w:color="000000"/>
            </w:tcBorders>
            <w:shd w:val="solid" w:color="E6E6E6" w:fill="auto"/>
            <w:tcMar>
              <w:left w:w="0" w:type="dxa"/>
              <w:right w:w="0" w:type="dxa"/>
            </w:tcMar>
            <w:vAlign w:val="center"/>
          </w:tcPr>
          <w:p w:rsidR="00846A41" w:rsidRDefault="00846A41">
            <w:pPr>
              <w:spacing w:before="60" w:after="60"/>
              <w:ind w:left="57" w:right="57"/>
              <w:jc w:val="center"/>
              <w:rPr>
                <w:rFonts w:ascii="Times New Roman" w:hAnsi="Times New Roman"/>
                <w:color w:val="000000"/>
                <w:sz w:val="20"/>
                <w:szCs w:val="20"/>
              </w:rPr>
            </w:pPr>
            <w:r>
              <w:rPr>
                <w:rFonts w:ascii="Times New Roman" w:hAnsi="Times New Roman"/>
                <w:b/>
                <w:color w:val="000000"/>
                <w:sz w:val="20"/>
                <w:szCs w:val="20"/>
              </w:rPr>
              <w:t>Наименование вспомогательного вида разрешенного использования объектов капитального строительства</w:t>
            </w:r>
          </w:p>
        </w:tc>
      </w:tr>
      <w:tr w:rsidR="00846A41">
        <w:trPr>
          <w:trHeight w:val="2999"/>
          <w:jc w:val="center"/>
        </w:trPr>
        <w:tc>
          <w:tcPr>
            <w:tcW w:w="1464"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jc w:val="center"/>
              <w:rPr>
                <w:rFonts w:ascii="Times New Roman" w:hAnsi="Times New Roman"/>
                <w:color w:val="000000"/>
                <w:sz w:val="20"/>
                <w:szCs w:val="20"/>
              </w:rPr>
            </w:pPr>
            <w:r>
              <w:rPr>
                <w:rFonts w:ascii="Times New Roman" w:hAnsi="Times New Roman"/>
                <w:color w:val="auto"/>
                <w:sz w:val="20"/>
                <w:szCs w:val="20"/>
              </w:rPr>
              <w:t xml:space="preserve">1.0 </w:t>
            </w:r>
          </w:p>
        </w:tc>
        <w:tc>
          <w:tcPr>
            <w:tcW w:w="2640"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rPr>
                <w:rFonts w:ascii="Times New Roman" w:hAnsi="Times New Roman"/>
                <w:color w:val="000000"/>
                <w:sz w:val="20"/>
                <w:szCs w:val="20"/>
              </w:rPr>
            </w:pPr>
            <w:r>
              <w:rPr>
                <w:rFonts w:ascii="Times New Roman" w:hAnsi="Times New Roman"/>
                <w:color w:val="auto"/>
                <w:sz w:val="20"/>
                <w:szCs w:val="20"/>
              </w:rPr>
              <w:t>Сельскохозяйственное использование</w:t>
            </w:r>
          </w:p>
        </w:tc>
        <w:tc>
          <w:tcPr>
            <w:tcW w:w="2716"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jc w:val="both"/>
              <w:rPr>
                <w:rFonts w:ascii="Times New Roman" w:hAnsi="Times New Roman"/>
                <w:sz w:val="20"/>
                <w:szCs w:val="20"/>
              </w:rPr>
            </w:pPr>
            <w:r>
              <w:rPr>
                <w:rFonts w:ascii="Times New Roman" w:hAnsi="Times New Roman"/>
                <w:sz w:val="20"/>
                <w:szCs w:val="20"/>
              </w:rPr>
              <w:t>Ведение сельского хозяйства</w:t>
            </w:r>
          </w:p>
          <w:p w:rsidR="00846A41" w:rsidRDefault="00846A41">
            <w:pPr>
              <w:spacing w:before="60" w:after="60"/>
              <w:ind w:left="57" w:right="57"/>
              <w:rPr>
                <w:rFonts w:ascii="Times New Roman" w:hAnsi="Times New Roman"/>
                <w:color w:val="000000"/>
                <w:sz w:val="20"/>
                <w:szCs w:val="20"/>
              </w:rPr>
            </w:pPr>
          </w:p>
        </w:tc>
        <w:tc>
          <w:tcPr>
            <w:tcW w:w="2676"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rPr>
                <w:rFonts w:ascii="Times New Roman" w:hAnsi="Times New Roman"/>
                <w:color w:val="000000"/>
                <w:sz w:val="20"/>
                <w:szCs w:val="20"/>
              </w:rPr>
            </w:pPr>
            <w:r>
              <w:rPr>
                <w:rFonts w:ascii="Times New Roman" w:hAnsi="Times New Roman"/>
                <w:color w:val="auto"/>
                <w:sz w:val="20"/>
                <w:szCs w:val="20"/>
              </w:rPr>
              <w:t>Хозяйственные и складские постройки, административно-бытовые корпуса, ремонтные мастерские, мастерские по ремонту автотехники, гаражи для служебного и специального транспорта, сельскохозяйственной техники, прочие объекты капитального строительства, технологически связанные с процессом первичной переработки сельскохозяйственной продукции.</w:t>
            </w:r>
          </w:p>
        </w:tc>
      </w:tr>
      <w:tr w:rsidR="00846A41">
        <w:trPr>
          <w:trHeight w:val="2999"/>
          <w:jc w:val="center"/>
        </w:trPr>
        <w:tc>
          <w:tcPr>
            <w:tcW w:w="1464"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jc w:val="center"/>
              <w:rPr>
                <w:rFonts w:ascii="Times New Roman" w:hAnsi="Times New Roman"/>
                <w:sz w:val="20"/>
                <w:szCs w:val="20"/>
              </w:rPr>
            </w:pPr>
            <w:r>
              <w:rPr>
                <w:rFonts w:ascii="Times New Roman" w:hAnsi="Times New Roman"/>
                <w:sz w:val="20"/>
                <w:szCs w:val="20"/>
              </w:rPr>
              <w:t>1.7 (включая 1.8-1.11)</w:t>
            </w:r>
          </w:p>
        </w:tc>
        <w:tc>
          <w:tcPr>
            <w:tcW w:w="2640"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rPr>
                <w:rFonts w:ascii="Times New Roman" w:hAnsi="Times New Roman"/>
                <w:sz w:val="20"/>
                <w:szCs w:val="20"/>
              </w:rPr>
            </w:pPr>
            <w:r>
              <w:rPr>
                <w:rFonts w:ascii="Times New Roman" w:hAnsi="Times New Roman"/>
                <w:sz w:val="20"/>
                <w:szCs w:val="20"/>
              </w:rPr>
              <w:t>Животноводство</w:t>
            </w:r>
          </w:p>
        </w:tc>
        <w:tc>
          <w:tcPr>
            <w:tcW w:w="2716"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jc w:val="both"/>
              <w:rPr>
                <w:rFonts w:ascii="Times New Roman" w:hAnsi="Times New Roman"/>
                <w:sz w:val="20"/>
                <w:szCs w:val="20"/>
              </w:rPr>
            </w:pPr>
            <w:r>
              <w:rPr>
                <w:rFonts w:ascii="Times New Roman" w:hAnsi="Times New Roman"/>
                <w:color w:val="2D2D2D"/>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2676"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rPr>
                <w:rFonts w:ascii="Times New Roman" w:hAnsi="Times New Roman"/>
                <w:sz w:val="20"/>
                <w:szCs w:val="20"/>
              </w:rPr>
            </w:pPr>
            <w:r>
              <w:rPr>
                <w:rFonts w:ascii="Times New Roman" w:hAnsi="Times New Roman"/>
                <w:sz w:val="20"/>
                <w:szCs w:val="20"/>
              </w:rPr>
              <w:t xml:space="preserve">Не устанавливается </w:t>
            </w:r>
          </w:p>
        </w:tc>
      </w:tr>
      <w:tr w:rsidR="00846A41">
        <w:trPr>
          <w:trHeight w:val="1593"/>
          <w:jc w:val="center"/>
        </w:trPr>
        <w:tc>
          <w:tcPr>
            <w:tcW w:w="1464"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jc w:val="center"/>
              <w:rPr>
                <w:rFonts w:ascii="Times New Roman" w:hAnsi="Times New Roman"/>
                <w:sz w:val="20"/>
                <w:szCs w:val="20"/>
              </w:rPr>
            </w:pPr>
            <w:r>
              <w:rPr>
                <w:rFonts w:ascii="Times New Roman" w:hAnsi="Times New Roman"/>
                <w:sz w:val="20"/>
                <w:szCs w:val="20"/>
              </w:rPr>
              <w:t>1.14</w:t>
            </w:r>
          </w:p>
        </w:tc>
        <w:tc>
          <w:tcPr>
            <w:tcW w:w="2640"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rPr>
                <w:rFonts w:ascii="Times New Roman" w:hAnsi="Times New Roman"/>
                <w:sz w:val="20"/>
                <w:szCs w:val="20"/>
              </w:rPr>
            </w:pPr>
            <w:r>
              <w:rPr>
                <w:rFonts w:ascii="Times New Roman" w:hAnsi="Times New Roman"/>
                <w:sz w:val="20"/>
                <w:szCs w:val="20"/>
              </w:rPr>
              <w:t>Научное обеспечение сельского хозяйства</w:t>
            </w:r>
          </w:p>
        </w:tc>
        <w:tc>
          <w:tcPr>
            <w:tcW w:w="2716"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jc w:val="both"/>
              <w:rPr>
                <w:rFonts w:ascii="Times New Roman" w:hAnsi="Times New Roman"/>
                <w:color w:val="2D2D2D"/>
                <w:sz w:val="20"/>
                <w:szCs w:val="20"/>
              </w:rPr>
            </w:pPr>
            <w:r>
              <w:rPr>
                <w:rFonts w:ascii="Times New Roman" w:hAnsi="Times New Roman"/>
                <w:color w:val="2D2D2D"/>
                <w:sz w:val="20"/>
                <w:szCs w:val="20"/>
              </w:rPr>
              <w:t>Размещение зданий, сооружений, оборудования, необходимых для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tc>
        <w:tc>
          <w:tcPr>
            <w:tcW w:w="2676"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rPr>
                <w:rFonts w:ascii="Times New Roman" w:hAnsi="Times New Roman"/>
                <w:sz w:val="20"/>
                <w:szCs w:val="20"/>
              </w:rPr>
            </w:pPr>
            <w:r>
              <w:rPr>
                <w:rFonts w:ascii="Times New Roman" w:hAnsi="Times New Roman"/>
                <w:sz w:val="20"/>
                <w:szCs w:val="20"/>
              </w:rPr>
              <w:t>Не устанавливается</w:t>
            </w:r>
          </w:p>
        </w:tc>
      </w:tr>
      <w:tr w:rsidR="00846A41">
        <w:trPr>
          <w:trHeight w:val="1593"/>
          <w:jc w:val="center"/>
        </w:trPr>
        <w:tc>
          <w:tcPr>
            <w:tcW w:w="1464"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jc w:val="center"/>
              <w:rPr>
                <w:rFonts w:ascii="Times New Roman" w:hAnsi="Times New Roman"/>
                <w:sz w:val="20"/>
                <w:szCs w:val="20"/>
              </w:rPr>
            </w:pPr>
            <w:r>
              <w:rPr>
                <w:rFonts w:ascii="Times New Roman" w:hAnsi="Times New Roman"/>
                <w:sz w:val="20"/>
                <w:szCs w:val="20"/>
              </w:rPr>
              <w:t>1.15</w:t>
            </w:r>
          </w:p>
        </w:tc>
        <w:tc>
          <w:tcPr>
            <w:tcW w:w="2640"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rPr>
                <w:rFonts w:ascii="Times New Roman" w:hAnsi="Times New Roman"/>
                <w:sz w:val="20"/>
                <w:szCs w:val="20"/>
              </w:rPr>
            </w:pPr>
            <w:r>
              <w:rPr>
                <w:rFonts w:ascii="Times New Roman" w:hAnsi="Times New Roman"/>
                <w:sz w:val="20"/>
                <w:szCs w:val="20"/>
              </w:rPr>
              <w:t>Хранение и переработка сельскохозяйственной продукции</w:t>
            </w:r>
          </w:p>
        </w:tc>
        <w:tc>
          <w:tcPr>
            <w:tcW w:w="2716"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jc w:val="both"/>
              <w:rPr>
                <w:rFonts w:ascii="Times New Roman" w:hAnsi="Times New Roman"/>
                <w:color w:val="2D2D2D"/>
                <w:sz w:val="20"/>
                <w:szCs w:val="20"/>
              </w:rPr>
            </w:pPr>
            <w:r>
              <w:rPr>
                <w:rFonts w:ascii="Times New Roman" w:hAnsi="Times New Roman"/>
                <w:color w:val="auto"/>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676"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rPr>
                <w:rFonts w:ascii="Times New Roman" w:hAnsi="Times New Roman"/>
                <w:sz w:val="20"/>
                <w:szCs w:val="20"/>
              </w:rPr>
            </w:pPr>
            <w:r>
              <w:rPr>
                <w:rFonts w:ascii="Times New Roman" w:hAnsi="Times New Roman"/>
                <w:sz w:val="20"/>
                <w:szCs w:val="20"/>
              </w:rPr>
              <w:t>Не устанавливается</w:t>
            </w:r>
          </w:p>
        </w:tc>
      </w:tr>
      <w:tr w:rsidR="00846A41">
        <w:trPr>
          <w:trHeight w:val="1163"/>
          <w:jc w:val="center"/>
        </w:trPr>
        <w:tc>
          <w:tcPr>
            <w:tcW w:w="1464"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jc w:val="center"/>
              <w:rPr>
                <w:rFonts w:ascii="Times New Roman" w:hAnsi="Times New Roman"/>
                <w:sz w:val="20"/>
                <w:szCs w:val="20"/>
              </w:rPr>
            </w:pPr>
            <w:r>
              <w:rPr>
                <w:rFonts w:ascii="Times New Roman" w:hAnsi="Times New Roman"/>
                <w:sz w:val="20"/>
                <w:szCs w:val="20"/>
              </w:rPr>
              <w:t>1.16</w:t>
            </w:r>
          </w:p>
        </w:tc>
        <w:tc>
          <w:tcPr>
            <w:tcW w:w="2640"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rPr>
                <w:rFonts w:ascii="Times New Roman" w:hAnsi="Times New Roman"/>
                <w:sz w:val="20"/>
                <w:szCs w:val="20"/>
              </w:rPr>
            </w:pPr>
            <w:r>
              <w:rPr>
                <w:rFonts w:ascii="Times New Roman" w:hAnsi="Times New Roman"/>
                <w:sz w:val="20"/>
                <w:szCs w:val="20"/>
              </w:rPr>
              <w:t>Ведение личного подсобного хозяйства на полевых участках</w:t>
            </w:r>
          </w:p>
        </w:tc>
        <w:tc>
          <w:tcPr>
            <w:tcW w:w="2716"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jc w:val="both"/>
              <w:rPr>
                <w:rFonts w:ascii="Times New Roman" w:hAnsi="Times New Roman"/>
                <w:color w:val="2D2D2D"/>
                <w:sz w:val="20"/>
                <w:szCs w:val="20"/>
              </w:rPr>
            </w:pPr>
            <w:r>
              <w:rPr>
                <w:rFonts w:ascii="Times New Roman" w:hAnsi="Times New Roman"/>
                <w:color w:val="auto"/>
                <w:sz w:val="20"/>
                <w:szCs w:val="20"/>
              </w:rPr>
              <w:t>Производство сельскохозяйственной. Индивидуальные жилые дома крестьянских фермерских хозяйств</w:t>
            </w:r>
          </w:p>
        </w:tc>
        <w:tc>
          <w:tcPr>
            <w:tcW w:w="2676"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rPr>
                <w:rFonts w:ascii="Times New Roman" w:hAnsi="Times New Roman"/>
                <w:sz w:val="20"/>
                <w:szCs w:val="20"/>
              </w:rPr>
            </w:pPr>
            <w:r>
              <w:rPr>
                <w:rFonts w:ascii="Times New Roman" w:hAnsi="Times New Roman"/>
                <w:sz w:val="20"/>
                <w:szCs w:val="20"/>
              </w:rPr>
              <w:t>Не устанавливается</w:t>
            </w:r>
          </w:p>
        </w:tc>
      </w:tr>
      <w:tr w:rsidR="00846A41">
        <w:trPr>
          <w:trHeight w:val="1593"/>
          <w:jc w:val="center"/>
        </w:trPr>
        <w:tc>
          <w:tcPr>
            <w:tcW w:w="1464"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jc w:val="center"/>
              <w:rPr>
                <w:rFonts w:ascii="Times New Roman" w:hAnsi="Times New Roman"/>
                <w:sz w:val="20"/>
                <w:szCs w:val="20"/>
              </w:rPr>
            </w:pPr>
            <w:r>
              <w:rPr>
                <w:rFonts w:ascii="Times New Roman" w:hAnsi="Times New Roman"/>
                <w:sz w:val="20"/>
                <w:szCs w:val="20"/>
              </w:rPr>
              <w:t>1.17</w:t>
            </w:r>
          </w:p>
        </w:tc>
        <w:tc>
          <w:tcPr>
            <w:tcW w:w="2640"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rPr>
                <w:rFonts w:ascii="Times New Roman" w:hAnsi="Times New Roman"/>
                <w:sz w:val="20"/>
                <w:szCs w:val="20"/>
              </w:rPr>
            </w:pPr>
            <w:r>
              <w:rPr>
                <w:rFonts w:ascii="Times New Roman" w:hAnsi="Times New Roman"/>
                <w:sz w:val="20"/>
                <w:szCs w:val="20"/>
              </w:rPr>
              <w:t>Питомники</w:t>
            </w:r>
          </w:p>
        </w:tc>
        <w:tc>
          <w:tcPr>
            <w:tcW w:w="2716"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jc w:val="both"/>
              <w:rPr>
                <w:rFonts w:ascii="Times New Roman" w:hAnsi="Times New Roman"/>
                <w:sz w:val="20"/>
                <w:szCs w:val="20"/>
              </w:rPr>
            </w:pPr>
            <w:r>
              <w:rPr>
                <w:rFonts w:ascii="Times New Roman" w:hAnsi="Times New Roman"/>
                <w:sz w:val="20"/>
                <w:szCs w:val="20"/>
              </w:rPr>
              <w:t>Здания, сооружения, необходимые для вида сельскохозяйственного производства: 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tc>
        <w:tc>
          <w:tcPr>
            <w:tcW w:w="2676"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rPr>
                <w:rFonts w:ascii="Times New Roman" w:hAnsi="Times New Roman"/>
                <w:sz w:val="20"/>
                <w:szCs w:val="20"/>
              </w:rPr>
            </w:pPr>
            <w:r>
              <w:rPr>
                <w:rFonts w:ascii="Times New Roman" w:hAnsi="Times New Roman"/>
                <w:sz w:val="20"/>
                <w:szCs w:val="20"/>
              </w:rPr>
              <w:t>Не устанавливается</w:t>
            </w:r>
          </w:p>
        </w:tc>
      </w:tr>
      <w:tr w:rsidR="00846A41">
        <w:trPr>
          <w:trHeight w:val="1385"/>
          <w:jc w:val="center"/>
        </w:trPr>
        <w:tc>
          <w:tcPr>
            <w:tcW w:w="1464"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jc w:val="center"/>
              <w:rPr>
                <w:rFonts w:ascii="Times New Roman" w:hAnsi="Times New Roman"/>
                <w:sz w:val="20"/>
                <w:szCs w:val="20"/>
              </w:rPr>
            </w:pPr>
            <w:r>
              <w:rPr>
                <w:rFonts w:ascii="Times New Roman" w:hAnsi="Times New Roman"/>
                <w:sz w:val="20"/>
                <w:szCs w:val="20"/>
              </w:rPr>
              <w:t>1.18</w:t>
            </w:r>
          </w:p>
        </w:tc>
        <w:tc>
          <w:tcPr>
            <w:tcW w:w="2640"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rPr>
                <w:rFonts w:ascii="Times New Roman" w:hAnsi="Times New Roman"/>
                <w:sz w:val="20"/>
                <w:szCs w:val="20"/>
              </w:rPr>
            </w:pPr>
            <w:r>
              <w:rPr>
                <w:rFonts w:ascii="Times New Roman" w:hAnsi="Times New Roman"/>
                <w:sz w:val="20"/>
                <w:szCs w:val="20"/>
              </w:rPr>
              <w:t>Обеспечение сельскохозяйственного производства</w:t>
            </w:r>
          </w:p>
        </w:tc>
        <w:tc>
          <w:tcPr>
            <w:tcW w:w="2716"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jc w:val="both"/>
              <w:rPr>
                <w:rFonts w:ascii="Times New Roman" w:hAnsi="Times New Roman"/>
                <w:sz w:val="20"/>
                <w:szCs w:val="20"/>
              </w:rPr>
            </w:pPr>
            <w:r>
              <w:rPr>
                <w:rFonts w:ascii="Times New Roman" w:hAnsi="Times New Roman"/>
                <w:sz w:val="20"/>
                <w:szCs w:val="20"/>
              </w:rPr>
              <w:t>Размещение машинно-транспортных и ремонтных станций, ангаров и гаражей для сельскохозяйственной техники, амбаров используемого для ведения сельского хозяйства</w:t>
            </w:r>
          </w:p>
        </w:tc>
        <w:tc>
          <w:tcPr>
            <w:tcW w:w="2676"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rPr>
                <w:rFonts w:ascii="Times New Roman" w:hAnsi="Times New Roman"/>
                <w:sz w:val="20"/>
                <w:szCs w:val="20"/>
              </w:rPr>
            </w:pPr>
            <w:r>
              <w:rPr>
                <w:rFonts w:ascii="Times New Roman" w:hAnsi="Times New Roman"/>
                <w:sz w:val="20"/>
                <w:szCs w:val="20"/>
              </w:rPr>
              <w:t>Не устанавливается</w:t>
            </w:r>
          </w:p>
        </w:tc>
      </w:tr>
      <w:tr w:rsidR="00846A41">
        <w:trPr>
          <w:trHeight w:val="1593"/>
          <w:jc w:val="center"/>
        </w:trPr>
        <w:tc>
          <w:tcPr>
            <w:tcW w:w="1464"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jc w:val="center"/>
              <w:rPr>
                <w:rFonts w:ascii="Times New Roman" w:hAnsi="Times New Roman"/>
                <w:sz w:val="20"/>
                <w:szCs w:val="20"/>
              </w:rPr>
            </w:pPr>
            <w:r>
              <w:rPr>
                <w:rFonts w:ascii="Times New Roman" w:hAnsi="Times New Roman"/>
                <w:color w:val="000000"/>
                <w:sz w:val="20"/>
                <w:szCs w:val="20"/>
              </w:rPr>
              <w:t>3.1.1</w:t>
            </w:r>
          </w:p>
        </w:tc>
        <w:tc>
          <w:tcPr>
            <w:tcW w:w="2640"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rPr>
                <w:rFonts w:ascii="Times New Roman" w:hAnsi="Times New Roman"/>
                <w:sz w:val="20"/>
                <w:szCs w:val="20"/>
              </w:rPr>
            </w:pPr>
            <w:r>
              <w:rPr>
                <w:rFonts w:ascii="Times New Roman" w:hAnsi="Times New Roman"/>
                <w:color w:val="000000"/>
                <w:sz w:val="20"/>
                <w:szCs w:val="20"/>
              </w:rPr>
              <w:t>Предоставление коммунальных услуг</w:t>
            </w:r>
          </w:p>
        </w:tc>
        <w:tc>
          <w:tcPr>
            <w:tcW w:w="2716"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jc w:val="both"/>
              <w:rPr>
                <w:rFonts w:ascii="Times New Roman" w:hAnsi="Times New Roman"/>
                <w:sz w:val="20"/>
                <w:szCs w:val="20"/>
              </w:rPr>
            </w:pPr>
            <w:r>
              <w:rPr>
                <w:rFonts w:ascii="Times New Roman" w:hAnsi="Times New Roman"/>
                <w:color w:val="000000"/>
                <w:sz w:val="20"/>
                <w:szCs w:val="20"/>
              </w:rPr>
              <w:t>Размещение зданий и сооружений, обеспечивающих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2676"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rPr>
                <w:rFonts w:ascii="Times New Roman" w:hAnsi="Times New Roman"/>
                <w:sz w:val="20"/>
                <w:szCs w:val="20"/>
              </w:rPr>
            </w:pPr>
            <w:r>
              <w:rPr>
                <w:rFonts w:ascii="Times New Roman" w:hAnsi="Times New Roman"/>
                <w:sz w:val="20"/>
                <w:szCs w:val="20"/>
              </w:rPr>
              <w:t>Объекты капитального строительства, технологически связанные с эксплуатацией объектов инженерной инфраструктуры</w:t>
            </w:r>
          </w:p>
        </w:tc>
      </w:tr>
      <w:tr w:rsidR="00846A41">
        <w:trPr>
          <w:trHeight w:val="1593"/>
          <w:jc w:val="center"/>
        </w:trPr>
        <w:tc>
          <w:tcPr>
            <w:tcW w:w="1464"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jc w:val="center"/>
              <w:rPr>
                <w:rFonts w:ascii="Times New Roman" w:hAnsi="Times New Roman"/>
                <w:color w:val="000000"/>
                <w:sz w:val="20"/>
                <w:szCs w:val="20"/>
              </w:rPr>
            </w:pPr>
            <w:r>
              <w:rPr>
                <w:rFonts w:ascii="Times New Roman" w:hAnsi="Times New Roman"/>
                <w:color w:val="auto"/>
                <w:sz w:val="20"/>
                <w:szCs w:val="20"/>
              </w:rPr>
              <w:t>3.2.4</w:t>
            </w:r>
          </w:p>
        </w:tc>
        <w:tc>
          <w:tcPr>
            <w:tcW w:w="2640"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rPr>
                <w:rFonts w:ascii="Times New Roman" w:hAnsi="Times New Roman"/>
                <w:color w:val="000000"/>
                <w:sz w:val="20"/>
                <w:szCs w:val="20"/>
              </w:rPr>
            </w:pPr>
            <w:r>
              <w:rPr>
                <w:rFonts w:ascii="Times New Roman" w:hAnsi="Times New Roman"/>
                <w:color w:val="auto"/>
                <w:sz w:val="20"/>
                <w:szCs w:val="20"/>
              </w:rPr>
              <w:t>Общежития</w:t>
            </w:r>
          </w:p>
        </w:tc>
        <w:tc>
          <w:tcPr>
            <w:tcW w:w="2716"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jc w:val="both"/>
              <w:rPr>
                <w:rFonts w:ascii="Times New Roman" w:hAnsi="Times New Roman"/>
                <w:color w:val="000000"/>
                <w:sz w:val="20"/>
                <w:szCs w:val="20"/>
              </w:rPr>
            </w:pPr>
            <w:r>
              <w:rPr>
                <w:rFonts w:ascii="Times New Roman" w:hAnsi="Times New Roman"/>
                <w:color w:val="auto"/>
                <w:sz w:val="20"/>
                <w:szCs w:val="20"/>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2676"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rPr>
                <w:rFonts w:ascii="Times New Roman" w:hAnsi="Times New Roman"/>
                <w:sz w:val="20"/>
                <w:szCs w:val="20"/>
              </w:rPr>
            </w:pPr>
            <w:r>
              <w:rPr>
                <w:rFonts w:ascii="Times New Roman" w:hAnsi="Times New Roman"/>
                <w:sz w:val="20"/>
                <w:szCs w:val="20"/>
              </w:rPr>
              <w:t>Не устанавливается</w:t>
            </w:r>
          </w:p>
        </w:tc>
      </w:tr>
      <w:tr w:rsidR="00846A41">
        <w:trPr>
          <w:trHeight w:val="982"/>
          <w:jc w:val="center"/>
        </w:trPr>
        <w:tc>
          <w:tcPr>
            <w:tcW w:w="1464"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jc w:val="center"/>
              <w:rPr>
                <w:rFonts w:ascii="Times New Roman" w:hAnsi="Times New Roman"/>
                <w:color w:val="000000"/>
                <w:sz w:val="20"/>
                <w:szCs w:val="20"/>
              </w:rPr>
            </w:pPr>
            <w:r>
              <w:rPr>
                <w:rFonts w:ascii="Times New Roman" w:hAnsi="Times New Roman"/>
                <w:color w:val="auto"/>
                <w:sz w:val="20"/>
                <w:szCs w:val="20"/>
              </w:rPr>
              <w:t>3.10</w:t>
            </w:r>
          </w:p>
        </w:tc>
        <w:tc>
          <w:tcPr>
            <w:tcW w:w="2640"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rPr>
                <w:rFonts w:ascii="Times New Roman" w:hAnsi="Times New Roman"/>
                <w:color w:val="000000"/>
                <w:sz w:val="20"/>
                <w:szCs w:val="20"/>
              </w:rPr>
            </w:pPr>
            <w:r>
              <w:rPr>
                <w:rFonts w:ascii="Times New Roman" w:hAnsi="Times New Roman"/>
                <w:color w:val="auto"/>
                <w:sz w:val="20"/>
                <w:szCs w:val="20"/>
              </w:rPr>
              <w:t>Ветеринарное обслуживание</w:t>
            </w:r>
          </w:p>
        </w:tc>
        <w:tc>
          <w:tcPr>
            <w:tcW w:w="2716"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jc w:val="both"/>
              <w:rPr>
                <w:rFonts w:ascii="Times New Roman" w:hAnsi="Times New Roman"/>
                <w:color w:val="000000"/>
                <w:sz w:val="20"/>
                <w:szCs w:val="20"/>
              </w:rPr>
            </w:pPr>
            <w:r>
              <w:rPr>
                <w:rFonts w:ascii="Times New Roman" w:hAnsi="Times New Roman"/>
                <w:color w:val="auto"/>
                <w:sz w:val="20"/>
                <w:szCs w:val="20"/>
              </w:rPr>
              <w:t>Объекты капитального строительства, предназначенных для оказания ветеринарных услуг</w:t>
            </w:r>
          </w:p>
        </w:tc>
        <w:tc>
          <w:tcPr>
            <w:tcW w:w="2676"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rPr>
                <w:rFonts w:ascii="Times New Roman" w:hAnsi="Times New Roman"/>
                <w:sz w:val="20"/>
                <w:szCs w:val="20"/>
              </w:rPr>
            </w:pPr>
            <w:r>
              <w:rPr>
                <w:rFonts w:ascii="Times New Roman" w:hAnsi="Times New Roman"/>
                <w:sz w:val="20"/>
                <w:szCs w:val="20"/>
              </w:rPr>
              <w:t>Хозяйственные постройки, гаражи служебного и специального автотранспорта.</w:t>
            </w:r>
          </w:p>
        </w:tc>
      </w:tr>
      <w:tr w:rsidR="00846A41">
        <w:trPr>
          <w:trHeight w:val="733"/>
          <w:jc w:val="center"/>
        </w:trPr>
        <w:tc>
          <w:tcPr>
            <w:tcW w:w="1464"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jc w:val="center"/>
              <w:rPr>
                <w:rFonts w:ascii="Times New Roman" w:hAnsi="Times New Roman" w:cs="Times New Roman"/>
                <w:sz w:val="20"/>
                <w:szCs w:val="20"/>
              </w:rPr>
            </w:pPr>
            <w:r>
              <w:rPr>
                <w:rFonts w:ascii="Times New Roman" w:hAnsi="Times New Roman" w:cs="Times New Roman"/>
                <w:sz w:val="20"/>
                <w:szCs w:val="20"/>
              </w:rPr>
              <w:t>12.0</w:t>
            </w:r>
          </w:p>
          <w:p w:rsidR="00846A41" w:rsidRDefault="00846A41">
            <w:pPr>
              <w:spacing w:before="60" w:after="60"/>
              <w:ind w:left="57" w:right="57"/>
              <w:jc w:val="center"/>
              <w:rPr>
                <w:rFonts w:ascii="Times New Roman" w:hAnsi="Times New Roman"/>
                <w:color w:val="000000"/>
                <w:sz w:val="20"/>
                <w:szCs w:val="20"/>
              </w:rPr>
            </w:pPr>
            <w:r>
              <w:rPr>
                <w:rFonts w:ascii="Times New Roman" w:hAnsi="Times New Roman"/>
                <w:color w:val="auto"/>
                <w:sz w:val="20"/>
                <w:szCs w:val="20"/>
              </w:rPr>
              <w:t>(включая 12.0.1—12.0.2)</w:t>
            </w:r>
          </w:p>
        </w:tc>
        <w:tc>
          <w:tcPr>
            <w:tcW w:w="2640"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rPr>
                <w:rFonts w:ascii="Times New Roman" w:hAnsi="Times New Roman"/>
                <w:color w:val="000000"/>
                <w:sz w:val="20"/>
                <w:szCs w:val="20"/>
              </w:rPr>
            </w:pPr>
            <w:r>
              <w:rPr>
                <w:rFonts w:ascii="Times New Roman" w:hAnsi="Times New Roman"/>
                <w:color w:val="auto"/>
                <w:sz w:val="20"/>
                <w:szCs w:val="20"/>
              </w:rPr>
              <w:t>Земельные участки (территории) общего пользования</w:t>
            </w:r>
          </w:p>
        </w:tc>
        <w:tc>
          <w:tcPr>
            <w:tcW w:w="2716"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jc w:val="both"/>
              <w:rPr>
                <w:rFonts w:ascii="Times New Roman" w:hAnsi="Times New Roman"/>
                <w:color w:val="000000"/>
                <w:sz w:val="20"/>
                <w:szCs w:val="20"/>
              </w:rPr>
            </w:pPr>
            <w:r>
              <w:rPr>
                <w:rFonts w:ascii="Times New Roman" w:hAnsi="Times New Roman"/>
                <w:color w:val="auto"/>
                <w:sz w:val="20"/>
                <w:szCs w:val="20"/>
              </w:rPr>
              <w:t>Объекты улично-дорожной сети, благоустройство территории</w:t>
            </w:r>
          </w:p>
        </w:tc>
        <w:tc>
          <w:tcPr>
            <w:tcW w:w="2676"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rPr>
                <w:rFonts w:ascii="Times New Roman" w:hAnsi="Times New Roman"/>
                <w:sz w:val="20"/>
                <w:szCs w:val="20"/>
              </w:rPr>
            </w:pPr>
            <w:r>
              <w:rPr>
                <w:rFonts w:ascii="Times New Roman" w:hAnsi="Times New Roman"/>
                <w:sz w:val="20"/>
                <w:szCs w:val="20"/>
              </w:rPr>
              <w:t>Не устанавливается</w:t>
            </w:r>
          </w:p>
        </w:tc>
      </w:tr>
    </w:tbl>
    <w:p w:rsidR="00846A41" w:rsidRDefault="00846A41">
      <w:pPr>
        <w:spacing w:before="120" w:after="120" w:line="160" w:lineRule="atLeast"/>
        <w:jc w:val="both"/>
        <w:rPr>
          <w:rFonts w:ascii="Times New Roman" w:hAnsi="Times New Roman" w:cs="Times New Roman"/>
          <w:color w:val="000000"/>
          <w:lang w:bidi="ar-SA"/>
        </w:rPr>
      </w:pPr>
      <w:r>
        <w:rPr>
          <w:rFonts w:ascii="Times New Roman" w:hAnsi="Times New Roman" w:cs="Times New Roman"/>
          <w:color w:val="000000"/>
          <w:lang w:bidi="ar-SA"/>
        </w:rPr>
        <w:t xml:space="preserve">2. </w:t>
      </w:r>
      <w:r>
        <w:rPr>
          <w:rFonts w:ascii="Times New Roman" w:hAnsi="Times New Roman" w:cs="Times New Roman"/>
          <w:color w:val="auto"/>
          <w:lang w:bidi="ar-SA"/>
        </w:rPr>
        <w:t>Условно разрешённые виды использования объектов капитального строительства и земельных участков для зоны СХ-1 не устанавливаются.</w:t>
      </w:r>
    </w:p>
    <w:p w:rsidR="00846A41" w:rsidRDefault="00846A41">
      <w:pPr>
        <w:spacing w:after="120" w:line="160" w:lineRule="atLeast"/>
        <w:jc w:val="both"/>
        <w:rPr>
          <w:rFonts w:ascii="Times New Roman" w:hAnsi="Times New Roman" w:cs="Times New Roman"/>
          <w:color w:val="000000"/>
          <w:lang w:bidi="ar-SA"/>
        </w:rPr>
      </w:pPr>
      <w:r>
        <w:rPr>
          <w:rFonts w:ascii="Times New Roman" w:hAnsi="Times New Roman" w:cs="Times New Roman"/>
          <w:color w:val="000000"/>
          <w:sz w:val="22"/>
          <w:szCs w:val="22"/>
          <w:lang w:bidi="ar-SA"/>
        </w:rPr>
        <w:t xml:space="preserve">3. </w:t>
      </w:r>
      <w:r>
        <w:rPr>
          <w:rFonts w:ascii="Times New Roman" w:hAnsi="Times New Roman" w:cs="Times New Roman"/>
          <w:color w:val="000000"/>
          <w:lang w:bidi="ar-SA"/>
        </w:rPr>
        <w:t>На основе сочетания предельных размеров земельных участков и предельных параметров разрешённого строительства, реконструкции объектов капитального строительства в пределах зоны СХ-1 выделены следующие размеры земельных участков и предельные параметры разрешённого строительства, реконструкции объектов капитального строительства:</w:t>
      </w:r>
    </w:p>
    <w:tbl>
      <w:tblPr>
        <w:tblW w:w="9638" w:type="dxa"/>
        <w:jc w:val="center"/>
        <w:tblLook w:val="00A0" w:firstRow="1" w:lastRow="0" w:firstColumn="1" w:lastColumn="0" w:noHBand="0" w:noVBand="0"/>
      </w:tblPr>
      <w:tblGrid>
        <w:gridCol w:w="3142"/>
        <w:gridCol w:w="6496"/>
      </w:tblGrid>
      <w:tr w:rsidR="00846A41">
        <w:trPr>
          <w:trHeight w:val="342"/>
          <w:tblHeader/>
          <w:jc w:val="center"/>
        </w:trPr>
        <w:tc>
          <w:tcPr>
            <w:tcW w:w="9638" w:type="dxa"/>
            <w:gridSpan w:val="2"/>
            <w:tcBorders>
              <w:top w:val="single" w:sz="6" w:space="0" w:color="000000"/>
              <w:left w:val="single" w:sz="6" w:space="0" w:color="000000"/>
              <w:bottom w:val="single" w:sz="6" w:space="0" w:color="000000"/>
              <w:right w:val="single" w:sz="6" w:space="0" w:color="000000"/>
            </w:tcBorders>
            <w:shd w:val="solid" w:color="E6E6E6" w:fill="auto"/>
            <w:tcMar>
              <w:top w:w="0" w:type="dxa"/>
              <w:left w:w="57" w:type="dxa"/>
              <w:bottom w:w="0" w:type="dxa"/>
              <w:right w:w="57" w:type="dxa"/>
            </w:tcMar>
            <w:vAlign w:val="center"/>
          </w:tcPr>
          <w:p w:rsidR="00846A41" w:rsidRDefault="00846A41">
            <w:pPr>
              <w:widowControl w:val="0"/>
              <w:contextualSpacing/>
              <w:rPr>
                <w:rFonts w:ascii="Times New Roman" w:hAnsi="Times New Roman"/>
                <w:sz w:val="20"/>
                <w:szCs w:val="20"/>
              </w:rPr>
            </w:pPr>
            <w:r>
              <w:rPr>
                <w:rFonts w:ascii="Times New Roman" w:hAnsi="Times New Roman"/>
                <w:sz w:val="20"/>
                <w:szCs w:val="20"/>
              </w:rPr>
              <w:t>Параметры разрешённого строительства, реконструкции объектов капитального строительства</w:t>
            </w:r>
          </w:p>
        </w:tc>
      </w:tr>
      <w:tr w:rsidR="00846A41">
        <w:trPr>
          <w:trHeight w:val="23"/>
          <w:jc w:val="center"/>
        </w:trPr>
        <w:tc>
          <w:tcPr>
            <w:tcW w:w="9638"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846A41" w:rsidRDefault="00846A41">
            <w:pPr>
              <w:rPr>
                <w:rFonts w:ascii="Times New Roman" w:hAnsi="Times New Roman"/>
                <w:b/>
                <w:sz w:val="20"/>
                <w:szCs w:val="20"/>
              </w:rPr>
            </w:pPr>
            <w:r>
              <w:rPr>
                <w:rFonts w:ascii="Times New Roman" w:hAnsi="Times New Roman"/>
                <w:b/>
                <w:sz w:val="20"/>
                <w:szCs w:val="20"/>
              </w:rPr>
              <w:t>Предельные размеры земельных участков:</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максимальная</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sz w:val="20"/>
                <w:szCs w:val="20"/>
              </w:rPr>
              <w:t>не устанавливается</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минимальная</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sz w:val="20"/>
                <w:szCs w:val="20"/>
              </w:rPr>
              <w:t>не устанавливается</w:t>
            </w:r>
          </w:p>
        </w:tc>
      </w:tr>
      <w:tr w:rsidR="00846A41">
        <w:trPr>
          <w:jc w:val="center"/>
        </w:trPr>
        <w:tc>
          <w:tcPr>
            <w:tcW w:w="9638"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b/>
                <w:sz w:val="20"/>
                <w:szCs w:val="20"/>
              </w:rPr>
              <w:t>Площадь земельного участка:</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максимальная</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sz w:val="20"/>
                <w:szCs w:val="20"/>
              </w:rPr>
              <w:t>не устанавливается</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минимальная</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sz w:val="20"/>
                <w:szCs w:val="20"/>
              </w:rPr>
              <w:t>не устанавливается</w:t>
            </w:r>
          </w:p>
        </w:tc>
      </w:tr>
      <w:tr w:rsidR="00846A41">
        <w:trPr>
          <w:jc w:val="center"/>
        </w:trPr>
        <w:tc>
          <w:tcPr>
            <w:tcW w:w="9638"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b/>
                <w:sz w:val="20"/>
                <w:szCs w:val="20"/>
              </w:rPr>
            </w:pPr>
            <w:r>
              <w:rPr>
                <w:rFonts w:ascii="Times New Roman" w:hAnsi="Times New Roman"/>
                <w:b/>
                <w:sz w:val="20"/>
                <w:szCs w:val="20"/>
              </w:rPr>
              <w:t>Минимальные отступы от границ земельных участков:</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для размещения зданий, строений, сооружений</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не менее 1 м</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для остальных видов разрешенного использования</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не устанавливается</w:t>
            </w:r>
          </w:p>
        </w:tc>
      </w:tr>
      <w:tr w:rsidR="00846A41">
        <w:trPr>
          <w:trHeight w:val="23"/>
          <w:jc w:val="center"/>
        </w:trPr>
        <w:tc>
          <w:tcPr>
            <w:tcW w:w="9638"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b/>
                <w:sz w:val="20"/>
                <w:szCs w:val="20"/>
              </w:rPr>
              <w:t>Предельное количество этажей:</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sz w:val="20"/>
                <w:szCs w:val="20"/>
              </w:rPr>
              <w:t>максимальное</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846A41" w:rsidRDefault="00846A41">
            <w:pPr>
              <w:jc w:val="both"/>
              <w:rPr>
                <w:rFonts w:ascii="Times New Roman" w:hAnsi="Times New Roman"/>
                <w:sz w:val="20"/>
                <w:szCs w:val="20"/>
              </w:rPr>
            </w:pPr>
            <w:r>
              <w:rPr>
                <w:rFonts w:ascii="Times New Roman" w:hAnsi="Times New Roman"/>
                <w:sz w:val="20"/>
                <w:szCs w:val="20"/>
              </w:rPr>
              <w:t>не устанавливается</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sz w:val="20"/>
                <w:szCs w:val="20"/>
              </w:rPr>
              <w:t>минимальное</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846A41" w:rsidRDefault="00846A41">
            <w:pPr>
              <w:jc w:val="both"/>
              <w:rPr>
                <w:rFonts w:ascii="Times New Roman" w:hAnsi="Times New Roman"/>
                <w:sz w:val="20"/>
                <w:szCs w:val="20"/>
              </w:rPr>
            </w:pPr>
            <w:r>
              <w:rPr>
                <w:rFonts w:ascii="Times New Roman" w:hAnsi="Times New Roman"/>
                <w:sz w:val="20"/>
                <w:szCs w:val="20"/>
              </w:rPr>
              <w:t>не устанавливается</w:t>
            </w:r>
          </w:p>
        </w:tc>
      </w:tr>
      <w:tr w:rsidR="00846A41">
        <w:trPr>
          <w:jc w:val="center"/>
        </w:trPr>
        <w:tc>
          <w:tcPr>
            <w:tcW w:w="9638"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b/>
                <w:sz w:val="20"/>
                <w:szCs w:val="20"/>
              </w:rPr>
              <w:t>Предельная высота зданий, строений, сооружений:</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максимальная</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не устанавливается</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минимальная</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не устанавливается</w:t>
            </w:r>
          </w:p>
        </w:tc>
      </w:tr>
      <w:tr w:rsidR="00846A41">
        <w:trPr>
          <w:jc w:val="center"/>
        </w:trPr>
        <w:tc>
          <w:tcPr>
            <w:tcW w:w="9638"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b/>
                <w:sz w:val="20"/>
                <w:szCs w:val="20"/>
              </w:rPr>
              <w:t>Процент застройки в границах земельного участка:</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sz w:val="20"/>
                <w:szCs w:val="20"/>
              </w:rPr>
              <w:t>максимальный</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846A41" w:rsidRDefault="00846A41">
            <w:pPr>
              <w:jc w:val="both"/>
              <w:rPr>
                <w:rFonts w:ascii="Times New Roman" w:hAnsi="Times New Roman"/>
                <w:sz w:val="20"/>
                <w:szCs w:val="20"/>
              </w:rPr>
            </w:pPr>
            <w:r>
              <w:rPr>
                <w:rFonts w:ascii="Times New Roman" w:hAnsi="Times New Roman"/>
                <w:sz w:val="20"/>
                <w:szCs w:val="20"/>
              </w:rPr>
              <w:t>не устанавливается</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sz w:val="20"/>
                <w:szCs w:val="20"/>
              </w:rPr>
              <w:t>минимальный</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846A41" w:rsidRDefault="00846A41">
            <w:pPr>
              <w:jc w:val="both"/>
              <w:rPr>
                <w:rFonts w:ascii="Times New Roman" w:hAnsi="Times New Roman"/>
                <w:sz w:val="20"/>
                <w:szCs w:val="20"/>
              </w:rPr>
            </w:pPr>
            <w:r>
              <w:rPr>
                <w:rFonts w:ascii="Times New Roman" w:hAnsi="Times New Roman"/>
                <w:sz w:val="20"/>
                <w:szCs w:val="20"/>
              </w:rPr>
              <w:t>не устанавливается</w:t>
            </w:r>
          </w:p>
        </w:tc>
      </w:tr>
      <w:tr w:rsidR="00846A41">
        <w:trPr>
          <w:jc w:val="center"/>
        </w:trPr>
        <w:tc>
          <w:tcPr>
            <w:tcW w:w="9638"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b/>
                <w:sz w:val="20"/>
                <w:szCs w:val="20"/>
              </w:rPr>
              <w:t>Иные показатели:</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b/>
                <w:sz w:val="20"/>
                <w:szCs w:val="20"/>
              </w:rPr>
            </w:pPr>
            <w:r>
              <w:rPr>
                <w:rFonts w:ascii="Times New Roman" w:hAnsi="Times New Roman"/>
                <w:b/>
                <w:sz w:val="20"/>
                <w:szCs w:val="20"/>
              </w:rPr>
              <w:t>Отступ застройки от красной линии</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sz w:val="20"/>
                <w:szCs w:val="20"/>
              </w:rPr>
              <w:t>не устанавливается</w:t>
            </w:r>
          </w:p>
        </w:tc>
      </w:tr>
    </w:tbl>
    <w:p w:rsidR="00846A41" w:rsidRDefault="00846A41">
      <w:pPr>
        <w:spacing w:line="276" w:lineRule="auto"/>
        <w:jc w:val="both"/>
        <w:rPr>
          <w:rFonts w:ascii="Times New Roman" w:hAnsi="Times New Roman" w:cs="Times New Roman"/>
          <w:color w:val="000000"/>
          <w:lang w:bidi="ar-SA"/>
        </w:rPr>
      </w:pPr>
      <w:r>
        <w:rPr>
          <w:rFonts w:ascii="Times New Roman" w:hAnsi="Times New Roman" w:cs="Times New Roman"/>
          <w:color w:val="000000"/>
          <w:lang w:bidi="ar-SA"/>
        </w:rPr>
        <w:t>4. Ограничения использования земельных участков и объектов капитального строительства указаны в статье 46 настоящих Правил.</w:t>
      </w:r>
    </w:p>
    <w:p w:rsidR="00846A41" w:rsidRDefault="00846A41">
      <w:pPr>
        <w:pStyle w:val="Heading3"/>
        <w:keepNext w:val="0"/>
        <w:numPr>
          <w:ilvl w:val="0"/>
          <w:numId w:val="0"/>
        </w:numPr>
        <w:tabs>
          <w:tab w:val="clear" w:pos="0"/>
        </w:tabs>
        <w:spacing w:before="300" w:after="0" w:line="276" w:lineRule="auto"/>
        <w:jc w:val="both"/>
        <w:rPr>
          <w:rFonts w:ascii="Times New Roman" w:hAnsi="Times New Roman" w:cs="Times New Roman"/>
          <w:color w:val="000000"/>
          <w:sz w:val="28"/>
          <w:szCs w:val="28"/>
          <w:lang w:bidi="ar-SA"/>
        </w:rPr>
      </w:pPr>
      <w:bookmarkStart w:id="93" w:name="_Toc54256905"/>
      <w:bookmarkEnd w:id="93"/>
      <w:r>
        <w:rPr>
          <w:rFonts w:ascii="Times New Roman" w:hAnsi="Times New Roman" w:cs="Times New Roman"/>
          <w:color w:val="000000"/>
          <w:sz w:val="28"/>
          <w:szCs w:val="28"/>
          <w:lang w:bidi="ar-SA"/>
        </w:rPr>
        <w:t>Статья 42. Градостроительный регламент зоны рекреационного назначения (Р-1)</w:t>
      </w:r>
    </w:p>
    <w:p w:rsidR="00846A41" w:rsidRDefault="00846A41">
      <w:pPr>
        <w:spacing w:line="276" w:lineRule="auto"/>
        <w:ind w:firstLine="284"/>
        <w:jc w:val="both"/>
        <w:rPr>
          <w:rFonts w:ascii="Times New Roman" w:hAnsi="Times New Roman" w:cs="Times New Roman"/>
          <w:color w:val="000000"/>
          <w:lang w:bidi="ar-SA"/>
        </w:rPr>
      </w:pPr>
      <w:r>
        <w:rPr>
          <w:rFonts w:ascii="Times New Roman" w:hAnsi="Times New Roman" w:cs="Times New Roman"/>
          <w:color w:val="000000"/>
          <w:lang w:bidi="ar-SA"/>
        </w:rPr>
        <w:t>Выделена для обеспечения правовых условий градостроительной деятельности в границах территорий, занятых городскими лесами, скверами, парками, садами, прудами, озерами, водохранилищами,  береговыми полосами водных объектов.</w:t>
      </w:r>
    </w:p>
    <w:p w:rsidR="00846A41" w:rsidRDefault="00846A41">
      <w:pPr>
        <w:spacing w:after="120" w:line="276" w:lineRule="auto"/>
        <w:jc w:val="both"/>
        <w:rPr>
          <w:rFonts w:ascii="Times New Roman" w:hAnsi="Times New Roman" w:cs="Times New Roman"/>
          <w:color w:val="000000"/>
          <w:lang w:bidi="ar-SA"/>
        </w:rPr>
      </w:pPr>
      <w:r>
        <w:rPr>
          <w:rFonts w:ascii="Times New Roman" w:hAnsi="Times New Roman" w:cs="Times New Roman"/>
          <w:color w:val="000000"/>
          <w:lang w:bidi="ar-SA"/>
        </w:rPr>
        <w:t xml:space="preserve">1. Перечень основных видов разрешённого использования объектов капитального строительства и земельных участков: </w:t>
      </w:r>
    </w:p>
    <w:tbl>
      <w:tblPr>
        <w:tblW w:w="9619" w:type="dxa"/>
        <w:jc w:val="center"/>
        <w:tblLook w:val="00A0" w:firstRow="1" w:lastRow="0" w:firstColumn="1" w:lastColumn="0" w:noHBand="0" w:noVBand="0"/>
      </w:tblPr>
      <w:tblGrid>
        <w:gridCol w:w="1431"/>
        <w:gridCol w:w="2524"/>
        <w:gridCol w:w="3533"/>
        <w:gridCol w:w="2131"/>
      </w:tblGrid>
      <w:tr w:rsidR="00846A41">
        <w:trPr>
          <w:trHeight w:val="390"/>
          <w:tblHeader/>
          <w:jc w:val="center"/>
        </w:trPr>
        <w:tc>
          <w:tcPr>
            <w:tcW w:w="1431" w:type="dxa"/>
            <w:tcBorders>
              <w:top w:val="single" w:sz="6" w:space="0" w:color="000000"/>
              <w:left w:val="single" w:sz="6" w:space="0" w:color="000000"/>
              <w:bottom w:val="single" w:sz="6" w:space="0" w:color="000000"/>
              <w:right w:val="single" w:sz="6" w:space="0" w:color="000000"/>
            </w:tcBorders>
            <w:shd w:val="solid" w:color="E6E6E6" w:fill="auto"/>
            <w:tcMar>
              <w:left w:w="0" w:type="dxa"/>
              <w:right w:w="0" w:type="dxa"/>
            </w:tcMar>
            <w:vAlign w:val="center"/>
          </w:tcPr>
          <w:p w:rsidR="00846A41" w:rsidRDefault="00846A41">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Код</w:t>
            </w:r>
          </w:p>
        </w:tc>
        <w:tc>
          <w:tcPr>
            <w:tcW w:w="2524" w:type="dxa"/>
            <w:tcBorders>
              <w:top w:val="single" w:sz="6" w:space="0" w:color="000000"/>
              <w:left w:val="single" w:sz="6" w:space="0" w:color="000000"/>
              <w:bottom w:val="single" w:sz="6" w:space="0" w:color="000000"/>
              <w:right w:val="single" w:sz="6" w:space="0" w:color="000000"/>
            </w:tcBorders>
            <w:shd w:val="solid" w:color="E6E6E6" w:fill="auto"/>
            <w:tcMar>
              <w:left w:w="0" w:type="dxa"/>
              <w:right w:w="0" w:type="dxa"/>
            </w:tcMar>
            <w:vAlign w:val="center"/>
          </w:tcPr>
          <w:p w:rsidR="00846A41" w:rsidRDefault="00846A41">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Наименование основного вида разрешенного использования земельных участков</w:t>
            </w:r>
          </w:p>
        </w:tc>
        <w:tc>
          <w:tcPr>
            <w:tcW w:w="3533" w:type="dxa"/>
            <w:tcBorders>
              <w:top w:val="single" w:sz="6" w:space="0" w:color="000000"/>
              <w:left w:val="single" w:sz="6" w:space="0" w:color="000000"/>
              <w:bottom w:val="single" w:sz="6" w:space="0" w:color="000000"/>
              <w:right w:val="single" w:sz="6" w:space="0" w:color="000000"/>
            </w:tcBorders>
            <w:shd w:val="solid" w:color="E6E6E6" w:fill="auto"/>
            <w:tcMar>
              <w:left w:w="0" w:type="dxa"/>
              <w:right w:w="0" w:type="dxa"/>
            </w:tcMar>
            <w:vAlign w:val="center"/>
          </w:tcPr>
          <w:p w:rsidR="00846A41" w:rsidRDefault="00846A41">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Наименование основного вида разрешенного использования объектов капитального строительства</w:t>
            </w:r>
          </w:p>
        </w:tc>
        <w:tc>
          <w:tcPr>
            <w:tcW w:w="2131" w:type="dxa"/>
            <w:tcBorders>
              <w:top w:val="single" w:sz="6" w:space="0" w:color="000000"/>
              <w:left w:val="single" w:sz="6" w:space="0" w:color="000000"/>
              <w:bottom w:val="single" w:sz="6" w:space="0" w:color="000000"/>
              <w:right w:val="single" w:sz="6" w:space="0" w:color="000000"/>
            </w:tcBorders>
            <w:shd w:val="solid" w:color="E6E6E6" w:fill="auto"/>
            <w:tcMar>
              <w:left w:w="0" w:type="dxa"/>
              <w:right w:w="0" w:type="dxa"/>
            </w:tcMar>
            <w:vAlign w:val="center"/>
          </w:tcPr>
          <w:p w:rsidR="00846A41" w:rsidRDefault="00846A41">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Наименование вспомогательного вида разрешенного использования объектов капитального строительства</w:t>
            </w:r>
          </w:p>
        </w:tc>
      </w:tr>
      <w:tr w:rsidR="00846A41">
        <w:trPr>
          <w:trHeight w:val="676"/>
          <w:jc w:val="center"/>
        </w:trPr>
        <w:tc>
          <w:tcPr>
            <w:tcW w:w="143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rmalWeb"/>
              <w:spacing w:before="60" w:after="60"/>
              <w:ind w:left="57" w:right="57"/>
              <w:jc w:val="center"/>
              <w:rPr>
                <w:rFonts w:ascii="Times New Roman" w:hAnsi="Times New Roman" w:cs="Times New Roman"/>
                <w:color w:val="000000"/>
                <w:sz w:val="20"/>
                <w:szCs w:val="20"/>
              </w:rPr>
            </w:pPr>
            <w:r>
              <w:rPr>
                <w:rFonts w:ascii="Times New Roman" w:hAnsi="Times New Roman" w:cs="Times New Roman"/>
                <w:color w:val="auto"/>
                <w:sz w:val="20"/>
                <w:szCs w:val="20"/>
              </w:rPr>
              <w:t xml:space="preserve">3.4 </w:t>
            </w:r>
          </w:p>
        </w:tc>
        <w:tc>
          <w:tcPr>
            <w:tcW w:w="2524"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rmalWeb"/>
              <w:spacing w:before="60" w:after="60"/>
              <w:ind w:left="57" w:right="57"/>
              <w:rPr>
                <w:rFonts w:ascii="Times New Roman" w:hAnsi="Times New Roman" w:cs="Times New Roman"/>
                <w:color w:val="000000"/>
                <w:sz w:val="20"/>
                <w:szCs w:val="20"/>
              </w:rPr>
            </w:pPr>
            <w:r>
              <w:rPr>
                <w:rFonts w:ascii="Times New Roman" w:hAnsi="Times New Roman" w:cs="Times New Roman"/>
                <w:color w:val="auto"/>
                <w:sz w:val="20"/>
                <w:szCs w:val="20"/>
              </w:rPr>
              <w:t>Здравоохранение</w:t>
            </w:r>
          </w:p>
        </w:tc>
        <w:tc>
          <w:tcPr>
            <w:tcW w:w="3533"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Pr="00670D24" w:rsidRDefault="00846A41">
            <w:pPr>
              <w:pStyle w:val="NoSpacing"/>
              <w:spacing w:before="60" w:after="60"/>
              <w:ind w:left="57" w:right="57"/>
              <w:rPr>
                <w:rFonts w:ascii="Times New Roman" w:hAnsi="Times New Roman" w:cs="Times New Roman"/>
                <w:color w:val="000000"/>
                <w:sz w:val="20"/>
                <w:szCs w:val="20"/>
                <w:lang w:val="ru-RU"/>
              </w:rPr>
            </w:pPr>
            <w:r w:rsidRPr="00670D24">
              <w:rPr>
                <w:rFonts w:ascii="Times New Roman" w:hAnsi="Times New Roman" w:cs="Times New Roman"/>
                <w:color w:val="auto"/>
                <w:sz w:val="20"/>
                <w:szCs w:val="20"/>
                <w:lang w:val="ru-RU"/>
              </w:rPr>
              <w:t>Объекты капитального строительства, предназначенные для оказания гражданам медицинской помощи</w:t>
            </w:r>
          </w:p>
        </w:tc>
        <w:tc>
          <w:tcPr>
            <w:tcW w:w="213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Pr="00670D24" w:rsidRDefault="00846A41">
            <w:pPr>
              <w:pStyle w:val="NoSpacing"/>
              <w:spacing w:before="60"/>
              <w:ind w:left="57" w:right="57"/>
              <w:jc w:val="both"/>
              <w:rPr>
                <w:rFonts w:ascii="Times New Roman" w:hAnsi="Times New Roman" w:cs="Times New Roman"/>
                <w:color w:val="000000"/>
                <w:sz w:val="20"/>
                <w:szCs w:val="20"/>
                <w:lang w:val="ru-RU"/>
              </w:rPr>
            </w:pPr>
            <w:r w:rsidRPr="00670D24">
              <w:rPr>
                <w:rFonts w:ascii="Times New Roman" w:hAnsi="Times New Roman" w:cs="Times New Roman"/>
                <w:color w:val="auto"/>
                <w:sz w:val="20"/>
                <w:szCs w:val="20"/>
                <w:lang w:val="ru-RU"/>
              </w:rPr>
              <w:t>Хозяйственные постройки, гаражи служебного и специального автотранспорта</w:t>
            </w:r>
          </w:p>
        </w:tc>
      </w:tr>
      <w:tr w:rsidR="00846A41">
        <w:trPr>
          <w:trHeight w:val="676"/>
          <w:jc w:val="center"/>
        </w:trPr>
        <w:tc>
          <w:tcPr>
            <w:tcW w:w="143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rmalWeb"/>
              <w:spacing w:before="60" w:after="60"/>
              <w:ind w:left="57" w:right="57"/>
              <w:jc w:val="center"/>
              <w:rPr>
                <w:rFonts w:ascii="Times New Roman" w:hAnsi="Times New Roman" w:cs="Times New Roman"/>
                <w:color w:val="000000"/>
                <w:sz w:val="20"/>
                <w:szCs w:val="20"/>
              </w:rPr>
            </w:pPr>
            <w:r>
              <w:rPr>
                <w:rFonts w:ascii="Times New Roman" w:hAnsi="Times New Roman" w:cs="Times New Roman"/>
                <w:color w:val="auto"/>
                <w:sz w:val="20"/>
                <w:szCs w:val="20"/>
              </w:rPr>
              <w:t>3.6 (включая 3.6.1-3.6.2)</w:t>
            </w:r>
          </w:p>
        </w:tc>
        <w:tc>
          <w:tcPr>
            <w:tcW w:w="2524"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rmalWeb"/>
              <w:spacing w:before="60" w:after="60"/>
              <w:ind w:left="57" w:right="57"/>
              <w:rPr>
                <w:rFonts w:ascii="Times New Roman" w:hAnsi="Times New Roman" w:cs="Times New Roman"/>
                <w:color w:val="000000"/>
                <w:sz w:val="20"/>
                <w:szCs w:val="20"/>
              </w:rPr>
            </w:pPr>
            <w:r>
              <w:rPr>
                <w:rFonts w:ascii="Times New Roman" w:hAnsi="Times New Roman" w:cs="Times New Roman"/>
                <w:color w:val="auto"/>
                <w:sz w:val="20"/>
                <w:szCs w:val="20"/>
              </w:rPr>
              <w:t>Культурное развитие</w:t>
            </w:r>
          </w:p>
        </w:tc>
        <w:tc>
          <w:tcPr>
            <w:tcW w:w="3533"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Pr="00670D24" w:rsidRDefault="00846A41">
            <w:pPr>
              <w:pStyle w:val="NoSpacing"/>
              <w:jc w:val="both"/>
              <w:rPr>
                <w:rFonts w:ascii="Times New Roman" w:hAnsi="Times New Roman" w:cs="Times New Roman"/>
                <w:sz w:val="20"/>
                <w:szCs w:val="20"/>
                <w:lang w:val="ru-RU"/>
              </w:rPr>
            </w:pPr>
            <w:r w:rsidRPr="00670D24">
              <w:rPr>
                <w:rFonts w:ascii="Times New Roman" w:hAnsi="Times New Roman" w:cs="Times New Roman"/>
                <w:sz w:val="20"/>
                <w:szCs w:val="20"/>
                <w:lang w:val="ru-RU"/>
              </w:rPr>
              <w:t>Здания и сооружений, предназначенные для размещения объектов культуры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846A41" w:rsidRPr="00670D24" w:rsidRDefault="00846A41">
            <w:pPr>
              <w:pStyle w:val="NoSpacing"/>
              <w:spacing w:before="60" w:after="60"/>
              <w:ind w:left="57" w:right="57"/>
              <w:rPr>
                <w:rFonts w:ascii="Times New Roman" w:hAnsi="Times New Roman" w:cs="Times New Roman"/>
                <w:color w:val="000000"/>
                <w:sz w:val="20"/>
                <w:szCs w:val="20"/>
                <w:lang w:val="ru-RU"/>
              </w:rPr>
            </w:pPr>
            <w:r w:rsidRPr="00670D24">
              <w:rPr>
                <w:rFonts w:ascii="Times New Roman" w:hAnsi="Times New Roman" w:cs="Times New Roman"/>
                <w:color w:val="auto"/>
                <w:sz w:val="20"/>
                <w:szCs w:val="20"/>
                <w:lang w:val="ru-RU"/>
              </w:rPr>
              <w:t>Размещение парков культуры и отдыха</w:t>
            </w:r>
          </w:p>
        </w:tc>
        <w:tc>
          <w:tcPr>
            <w:tcW w:w="213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Pr="00670D24" w:rsidRDefault="00846A41">
            <w:pPr>
              <w:pStyle w:val="NoSpacing"/>
              <w:spacing w:before="60"/>
              <w:ind w:left="57" w:right="57"/>
              <w:jc w:val="both"/>
              <w:rPr>
                <w:rFonts w:ascii="Times New Roman" w:hAnsi="Times New Roman" w:cs="Times New Roman"/>
                <w:color w:val="000000"/>
                <w:sz w:val="20"/>
                <w:szCs w:val="20"/>
                <w:lang w:val="ru-RU"/>
              </w:rPr>
            </w:pPr>
            <w:r w:rsidRPr="00670D24">
              <w:rPr>
                <w:rFonts w:ascii="Times New Roman" w:hAnsi="Times New Roman" w:cs="Times New Roman"/>
                <w:color w:val="auto"/>
                <w:sz w:val="20"/>
                <w:szCs w:val="20"/>
                <w:lang w:val="ru-RU"/>
              </w:rPr>
              <w:t>Хозяйственные постройки, гаражи служебного автотранспорта, производственные мастерские при народных музеях с производством изделий народного творчества</w:t>
            </w:r>
          </w:p>
        </w:tc>
      </w:tr>
      <w:tr w:rsidR="00846A41">
        <w:trPr>
          <w:trHeight w:val="676"/>
          <w:jc w:val="center"/>
        </w:trPr>
        <w:tc>
          <w:tcPr>
            <w:tcW w:w="143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rmalWeb"/>
              <w:spacing w:before="60" w:after="60"/>
              <w:ind w:left="57" w:right="57"/>
              <w:jc w:val="center"/>
              <w:rPr>
                <w:rFonts w:ascii="Times New Roman" w:hAnsi="Times New Roman" w:cs="Times New Roman"/>
                <w:sz w:val="20"/>
                <w:szCs w:val="20"/>
              </w:rPr>
            </w:pPr>
            <w:r>
              <w:rPr>
                <w:rFonts w:ascii="Times New Roman" w:hAnsi="Times New Roman" w:cs="Times New Roman"/>
                <w:sz w:val="20"/>
                <w:szCs w:val="20"/>
              </w:rPr>
              <w:t>3.7</w:t>
            </w:r>
          </w:p>
        </w:tc>
        <w:tc>
          <w:tcPr>
            <w:tcW w:w="2524"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rmalWeb"/>
              <w:spacing w:before="60" w:after="60"/>
              <w:ind w:left="57" w:right="57"/>
              <w:rPr>
                <w:rFonts w:ascii="Times New Roman" w:hAnsi="Times New Roman" w:cs="Times New Roman"/>
                <w:sz w:val="20"/>
                <w:szCs w:val="20"/>
              </w:rPr>
            </w:pPr>
            <w:r>
              <w:rPr>
                <w:rFonts w:ascii="Times New Roman" w:hAnsi="Times New Roman" w:cs="Times New Roman"/>
                <w:sz w:val="20"/>
                <w:szCs w:val="20"/>
              </w:rPr>
              <w:t>Религиозное использование</w:t>
            </w:r>
          </w:p>
        </w:tc>
        <w:tc>
          <w:tcPr>
            <w:tcW w:w="3533"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Pr="00670D24" w:rsidRDefault="00846A41">
            <w:pPr>
              <w:pStyle w:val="NoSpacing"/>
              <w:jc w:val="both"/>
              <w:rPr>
                <w:rFonts w:ascii="Times New Roman" w:hAnsi="Times New Roman" w:cs="Times New Roman"/>
                <w:sz w:val="20"/>
                <w:szCs w:val="20"/>
                <w:lang w:val="ru-RU"/>
              </w:rPr>
            </w:pPr>
            <w:r w:rsidRPr="00670D24">
              <w:rPr>
                <w:rFonts w:ascii="Times New Roman" w:hAnsi="Times New Roman" w:cs="Times New Roman"/>
                <w:sz w:val="20"/>
                <w:szCs w:val="20"/>
                <w:lang w:val="ru-RU"/>
              </w:rPr>
              <w:t>Размещение зданий и сооружений религиозного использования.</w:t>
            </w:r>
          </w:p>
        </w:tc>
        <w:tc>
          <w:tcPr>
            <w:tcW w:w="213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Pr="00670D24" w:rsidRDefault="00846A41">
            <w:pPr>
              <w:pStyle w:val="NoSpacing"/>
              <w:jc w:val="both"/>
              <w:rPr>
                <w:rFonts w:ascii="Times New Roman" w:hAnsi="Times New Roman" w:cs="Times New Roman"/>
                <w:sz w:val="20"/>
                <w:szCs w:val="20"/>
                <w:lang w:val="ru-RU"/>
              </w:rPr>
            </w:pPr>
            <w:r w:rsidRPr="00670D24">
              <w:rPr>
                <w:rFonts w:ascii="Times New Roman" w:hAnsi="Times New Roman" w:cs="Times New Roman"/>
                <w:sz w:val="20"/>
                <w:szCs w:val="20"/>
                <w:lang w:val="ru-RU"/>
              </w:rPr>
              <w:t>Хозяйственные постройки.</w:t>
            </w:r>
          </w:p>
          <w:p w:rsidR="00846A41" w:rsidRPr="00670D24" w:rsidRDefault="00846A41">
            <w:pPr>
              <w:pStyle w:val="NoSpacing"/>
              <w:spacing w:before="60"/>
              <w:ind w:left="57" w:right="57"/>
              <w:jc w:val="both"/>
              <w:rPr>
                <w:rFonts w:ascii="Times New Roman" w:hAnsi="Times New Roman" w:cs="Times New Roman"/>
                <w:sz w:val="20"/>
                <w:szCs w:val="20"/>
                <w:lang w:val="ru-RU"/>
              </w:rPr>
            </w:pPr>
            <w:r w:rsidRPr="00670D24">
              <w:rPr>
                <w:rFonts w:ascii="Times New Roman" w:hAnsi="Times New Roman" w:cs="Times New Roman"/>
                <w:sz w:val="20"/>
                <w:szCs w:val="20"/>
                <w:lang w:val="ru-RU"/>
              </w:rPr>
              <w:t>Строения и сооружения вспомогательного назначения для отправления культа.</w:t>
            </w:r>
          </w:p>
        </w:tc>
      </w:tr>
      <w:tr w:rsidR="00846A41">
        <w:trPr>
          <w:trHeight w:val="676"/>
          <w:jc w:val="center"/>
        </w:trPr>
        <w:tc>
          <w:tcPr>
            <w:tcW w:w="143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rmalWeb"/>
              <w:spacing w:before="60" w:after="60"/>
              <w:ind w:left="57" w:right="57"/>
              <w:jc w:val="center"/>
              <w:rPr>
                <w:rFonts w:ascii="Times New Roman" w:hAnsi="Times New Roman" w:cs="Times New Roman"/>
                <w:sz w:val="20"/>
                <w:szCs w:val="20"/>
              </w:rPr>
            </w:pPr>
            <w:r>
              <w:rPr>
                <w:rFonts w:ascii="Times New Roman" w:hAnsi="Times New Roman" w:cs="Times New Roman"/>
                <w:sz w:val="20"/>
                <w:szCs w:val="20"/>
              </w:rPr>
              <w:t>4.4</w:t>
            </w:r>
          </w:p>
        </w:tc>
        <w:tc>
          <w:tcPr>
            <w:tcW w:w="2524"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rmalWeb"/>
              <w:spacing w:before="60" w:after="60"/>
              <w:ind w:left="57" w:right="57"/>
              <w:rPr>
                <w:rFonts w:ascii="Times New Roman" w:hAnsi="Times New Roman" w:cs="Times New Roman"/>
                <w:sz w:val="20"/>
                <w:szCs w:val="20"/>
              </w:rPr>
            </w:pPr>
            <w:r>
              <w:rPr>
                <w:rFonts w:ascii="Times New Roman" w:hAnsi="Times New Roman" w:cs="Times New Roman"/>
                <w:sz w:val="20"/>
                <w:szCs w:val="20"/>
              </w:rPr>
              <w:t>Магазины</w:t>
            </w:r>
          </w:p>
        </w:tc>
        <w:tc>
          <w:tcPr>
            <w:tcW w:w="3533"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Pr="00670D24" w:rsidRDefault="00846A41">
            <w:pPr>
              <w:pStyle w:val="NoSpacing"/>
              <w:jc w:val="both"/>
              <w:rPr>
                <w:rFonts w:ascii="Times New Roman" w:hAnsi="Times New Roman" w:cs="Times New Roman"/>
                <w:sz w:val="20"/>
                <w:szCs w:val="20"/>
                <w:lang w:val="ru-RU"/>
              </w:rPr>
            </w:pPr>
            <w:r w:rsidRPr="00670D24">
              <w:rPr>
                <w:rFonts w:ascii="Times New Roman" w:hAnsi="Times New Roman" w:cs="Times New Roman"/>
                <w:sz w:val="20"/>
                <w:szCs w:val="20"/>
                <w:lang w:val="ru-RU"/>
              </w:rPr>
              <w:t>Объекты капитального строительства, предназначенных для продажи товаров, торговая площадь которых составляет до 5000 кв. м</w:t>
            </w:r>
          </w:p>
        </w:tc>
        <w:tc>
          <w:tcPr>
            <w:tcW w:w="213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Pr="00670D24" w:rsidRDefault="00846A41">
            <w:pPr>
              <w:pStyle w:val="NoSpacing"/>
              <w:spacing w:before="60"/>
              <w:ind w:left="57" w:right="57"/>
              <w:jc w:val="both"/>
              <w:rPr>
                <w:rFonts w:ascii="Times New Roman" w:hAnsi="Times New Roman" w:cs="Times New Roman"/>
                <w:sz w:val="20"/>
                <w:szCs w:val="20"/>
                <w:lang w:val="ru-RU"/>
              </w:rPr>
            </w:pPr>
            <w:r w:rsidRPr="00670D24">
              <w:rPr>
                <w:rFonts w:ascii="Times New Roman" w:hAnsi="Times New Roman" w:cs="Times New Roman"/>
                <w:sz w:val="20"/>
                <w:szCs w:val="20"/>
                <w:lang w:val="ru-RU"/>
              </w:rPr>
              <w:t>Хозяйственные постройки, сооружения для погрузки автомобилей (рампы).</w:t>
            </w:r>
          </w:p>
        </w:tc>
      </w:tr>
      <w:tr w:rsidR="00846A41">
        <w:trPr>
          <w:trHeight w:val="676"/>
          <w:jc w:val="center"/>
        </w:trPr>
        <w:tc>
          <w:tcPr>
            <w:tcW w:w="143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rmalWeb"/>
              <w:spacing w:before="60" w:after="60"/>
              <w:ind w:left="57" w:right="57"/>
              <w:jc w:val="center"/>
              <w:rPr>
                <w:rFonts w:ascii="Times New Roman" w:hAnsi="Times New Roman" w:cs="Times New Roman"/>
                <w:sz w:val="20"/>
                <w:szCs w:val="20"/>
              </w:rPr>
            </w:pPr>
            <w:r>
              <w:rPr>
                <w:rFonts w:ascii="Times New Roman" w:hAnsi="Times New Roman" w:cs="Times New Roman"/>
                <w:sz w:val="20"/>
                <w:szCs w:val="20"/>
              </w:rPr>
              <w:t>4.6</w:t>
            </w:r>
          </w:p>
        </w:tc>
        <w:tc>
          <w:tcPr>
            <w:tcW w:w="2524"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rmalWeb"/>
              <w:spacing w:before="60" w:after="60"/>
              <w:ind w:left="57" w:right="57"/>
              <w:rPr>
                <w:rFonts w:ascii="Times New Roman" w:hAnsi="Times New Roman" w:cs="Times New Roman"/>
                <w:sz w:val="20"/>
                <w:szCs w:val="20"/>
              </w:rPr>
            </w:pPr>
            <w:r>
              <w:rPr>
                <w:rFonts w:ascii="Times New Roman" w:hAnsi="Times New Roman" w:cs="Times New Roman"/>
                <w:sz w:val="20"/>
                <w:szCs w:val="20"/>
              </w:rPr>
              <w:t>Общественное питание</w:t>
            </w:r>
          </w:p>
        </w:tc>
        <w:tc>
          <w:tcPr>
            <w:tcW w:w="3533"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Pr="00670D24" w:rsidRDefault="00846A41">
            <w:pPr>
              <w:pStyle w:val="NoSpacing"/>
              <w:jc w:val="both"/>
              <w:rPr>
                <w:rFonts w:ascii="Times New Roman" w:hAnsi="Times New Roman" w:cs="Times New Roman"/>
                <w:sz w:val="20"/>
                <w:szCs w:val="20"/>
                <w:lang w:val="ru-RU"/>
              </w:rPr>
            </w:pPr>
            <w:r w:rsidRPr="00670D24">
              <w:rPr>
                <w:rFonts w:ascii="Times New Roman" w:hAnsi="Times New Roman" w:cs="Times New Roman"/>
                <w:sz w:val="20"/>
                <w:szCs w:val="20"/>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31" w:type="dxa"/>
            <w:vMerge w:val="restart"/>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Pr="00670D24" w:rsidRDefault="00846A41">
            <w:pPr>
              <w:pStyle w:val="NoSpacing"/>
              <w:jc w:val="both"/>
              <w:rPr>
                <w:rFonts w:ascii="Times New Roman" w:hAnsi="Times New Roman" w:cs="Times New Roman"/>
                <w:sz w:val="20"/>
                <w:szCs w:val="20"/>
                <w:lang w:val="ru-RU"/>
              </w:rPr>
            </w:pPr>
            <w:r w:rsidRPr="00670D24">
              <w:rPr>
                <w:rFonts w:ascii="Times New Roman" w:hAnsi="Times New Roman" w:cs="Times New Roman"/>
                <w:sz w:val="20"/>
                <w:szCs w:val="20"/>
                <w:lang w:val="ru-RU"/>
              </w:rPr>
              <w:t>Стоянки для автомобилей, объекты инженерной инфраструктуры, элементы благоустройства территории</w:t>
            </w:r>
          </w:p>
          <w:p w:rsidR="00846A41" w:rsidRPr="00670D24" w:rsidRDefault="00846A41">
            <w:pPr>
              <w:pStyle w:val="NoSpacing"/>
              <w:spacing w:before="60"/>
              <w:ind w:left="57" w:right="57" w:firstLine="708"/>
              <w:jc w:val="both"/>
              <w:rPr>
                <w:rFonts w:ascii="Times New Roman" w:hAnsi="Times New Roman" w:cs="Times New Roman"/>
                <w:sz w:val="20"/>
                <w:szCs w:val="20"/>
                <w:lang w:val="ru-RU"/>
              </w:rPr>
            </w:pPr>
          </w:p>
        </w:tc>
      </w:tr>
      <w:tr w:rsidR="00846A41">
        <w:trPr>
          <w:trHeight w:val="676"/>
          <w:jc w:val="center"/>
        </w:trPr>
        <w:tc>
          <w:tcPr>
            <w:tcW w:w="143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rmalWeb"/>
              <w:spacing w:before="60" w:after="60"/>
              <w:ind w:left="57" w:right="57"/>
              <w:jc w:val="center"/>
              <w:rPr>
                <w:rFonts w:ascii="Times New Roman" w:hAnsi="Times New Roman" w:cs="Times New Roman"/>
                <w:sz w:val="20"/>
                <w:szCs w:val="20"/>
              </w:rPr>
            </w:pPr>
            <w:r>
              <w:rPr>
                <w:rFonts w:ascii="Times New Roman" w:hAnsi="Times New Roman" w:cs="Times New Roman"/>
                <w:sz w:val="20"/>
                <w:szCs w:val="20"/>
              </w:rPr>
              <w:t>4.8.1</w:t>
            </w:r>
          </w:p>
        </w:tc>
        <w:tc>
          <w:tcPr>
            <w:tcW w:w="2524"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rmalWeb"/>
              <w:spacing w:before="60" w:after="60"/>
              <w:ind w:left="57" w:right="57"/>
              <w:rPr>
                <w:rFonts w:ascii="Times New Roman" w:hAnsi="Times New Roman" w:cs="Times New Roman"/>
                <w:sz w:val="20"/>
                <w:szCs w:val="20"/>
              </w:rPr>
            </w:pPr>
            <w:r>
              <w:rPr>
                <w:rFonts w:ascii="Times New Roman" w:hAnsi="Times New Roman" w:cs="Times New Roman"/>
                <w:sz w:val="20"/>
                <w:szCs w:val="20"/>
              </w:rPr>
              <w:t>Развлекательные мероприятия</w:t>
            </w:r>
          </w:p>
        </w:tc>
        <w:tc>
          <w:tcPr>
            <w:tcW w:w="3533"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Pr="00670D24" w:rsidRDefault="00846A41">
            <w:pPr>
              <w:pStyle w:val="NoSpacing"/>
              <w:jc w:val="both"/>
              <w:rPr>
                <w:rFonts w:ascii="Times New Roman" w:hAnsi="Times New Roman" w:cs="Times New Roman"/>
                <w:sz w:val="20"/>
                <w:szCs w:val="20"/>
                <w:lang w:val="ru-RU"/>
              </w:rPr>
            </w:pPr>
            <w:r w:rsidRPr="00670D24">
              <w:rPr>
                <w:rFonts w:ascii="Times New Roman" w:hAnsi="Times New Roman" w:cs="Times New Roman"/>
                <w:sz w:val="20"/>
                <w:szCs w:val="20"/>
                <w:lang w:val="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2131" w:type="dxa"/>
            <w:vMerge/>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tc>
      </w:tr>
      <w:tr w:rsidR="00846A41">
        <w:trPr>
          <w:trHeight w:val="676"/>
          <w:jc w:val="center"/>
        </w:trPr>
        <w:tc>
          <w:tcPr>
            <w:tcW w:w="143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rmalWeb"/>
              <w:spacing w:before="60" w:after="60"/>
              <w:ind w:left="57" w:right="57"/>
              <w:jc w:val="center"/>
              <w:rPr>
                <w:rFonts w:ascii="Times New Roman" w:hAnsi="Times New Roman" w:cs="Times New Roman"/>
                <w:sz w:val="20"/>
                <w:szCs w:val="20"/>
              </w:rPr>
            </w:pPr>
            <w:r>
              <w:rPr>
                <w:rFonts w:ascii="Times New Roman" w:hAnsi="Times New Roman" w:cs="Times New Roman"/>
                <w:sz w:val="20"/>
                <w:szCs w:val="20"/>
              </w:rPr>
              <w:t>5.0</w:t>
            </w:r>
          </w:p>
        </w:tc>
        <w:tc>
          <w:tcPr>
            <w:tcW w:w="2524"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rmalWeb"/>
              <w:spacing w:before="60" w:after="60"/>
              <w:ind w:left="57" w:right="57"/>
              <w:rPr>
                <w:rFonts w:ascii="Times New Roman" w:hAnsi="Times New Roman" w:cs="Times New Roman"/>
                <w:sz w:val="20"/>
                <w:szCs w:val="20"/>
              </w:rPr>
            </w:pPr>
            <w:r>
              <w:rPr>
                <w:rFonts w:ascii="Times New Roman" w:hAnsi="Times New Roman" w:cs="Times New Roman"/>
                <w:sz w:val="20"/>
                <w:szCs w:val="20"/>
              </w:rPr>
              <w:t>Отдых (рекреация)</w:t>
            </w:r>
          </w:p>
        </w:tc>
        <w:tc>
          <w:tcPr>
            <w:tcW w:w="3533"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Pr="00670D24" w:rsidRDefault="00846A41">
            <w:pPr>
              <w:pStyle w:val="NoSpacing"/>
              <w:jc w:val="both"/>
              <w:rPr>
                <w:rFonts w:ascii="Times New Roman" w:hAnsi="Times New Roman" w:cs="Times New Roman"/>
                <w:sz w:val="20"/>
                <w:szCs w:val="20"/>
                <w:lang w:val="ru-RU"/>
              </w:rPr>
            </w:pPr>
            <w:r w:rsidRPr="00670D24">
              <w:rPr>
                <w:rFonts w:ascii="Times New Roman" w:hAnsi="Times New Roman" w:cs="Times New Roman"/>
                <w:sz w:val="20"/>
                <w:szCs w:val="20"/>
                <w:lang w:val="ru-RU"/>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w:t>
            </w:r>
          </w:p>
          <w:p w:rsidR="00846A41" w:rsidRPr="00670D24" w:rsidRDefault="00846A41">
            <w:pPr>
              <w:pStyle w:val="NoSpacing"/>
              <w:jc w:val="both"/>
              <w:rPr>
                <w:rFonts w:ascii="Times New Roman" w:hAnsi="Times New Roman" w:cs="Times New Roman"/>
                <w:sz w:val="20"/>
                <w:szCs w:val="20"/>
                <w:lang w:val="ru-RU"/>
              </w:rPr>
            </w:pPr>
            <w:r w:rsidRPr="00670D24">
              <w:rPr>
                <w:rFonts w:ascii="Times New Roman" w:hAnsi="Times New Roman" w:cs="Times New Roman"/>
                <w:sz w:val="20"/>
                <w:szCs w:val="20"/>
                <w:lang w:val="ru-RU"/>
              </w:rPr>
              <w:t>Создание и уход за городскими лесами, скверами, прудами, озерами, водохранилищами, пляжами, а также обустройство мест отдыха в них</w:t>
            </w:r>
          </w:p>
        </w:tc>
        <w:tc>
          <w:tcPr>
            <w:tcW w:w="213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Pr="00670D24" w:rsidRDefault="00846A41">
            <w:pPr>
              <w:pStyle w:val="NoSpacing"/>
              <w:spacing w:before="60"/>
              <w:ind w:left="57" w:right="57"/>
              <w:jc w:val="both"/>
              <w:rPr>
                <w:rFonts w:ascii="Times New Roman" w:hAnsi="Times New Roman" w:cs="Times New Roman"/>
                <w:sz w:val="20"/>
                <w:szCs w:val="20"/>
                <w:lang w:val="ru-RU"/>
              </w:rPr>
            </w:pPr>
            <w:r w:rsidRPr="00670D24">
              <w:rPr>
                <w:rFonts w:ascii="Times New Roman" w:hAnsi="Times New Roman" w:cs="Times New Roman"/>
                <w:sz w:val="20"/>
                <w:szCs w:val="20"/>
                <w:lang w:val="ru-RU"/>
              </w:rPr>
              <w:t>Стоянки для автомобилей, объекты инженерной инфраструктуры, элементы благоустройства территории.</w:t>
            </w:r>
          </w:p>
        </w:tc>
      </w:tr>
      <w:tr w:rsidR="00846A41">
        <w:trPr>
          <w:trHeight w:val="676"/>
          <w:jc w:val="center"/>
        </w:trPr>
        <w:tc>
          <w:tcPr>
            <w:tcW w:w="143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center"/>
              <w:rPr>
                <w:rFonts w:ascii="Times New Roman" w:hAnsi="Times New Roman" w:cs="Times New Roman"/>
                <w:sz w:val="20"/>
                <w:szCs w:val="20"/>
              </w:rPr>
            </w:pPr>
            <w:r>
              <w:rPr>
                <w:rFonts w:ascii="Times New Roman" w:hAnsi="Times New Roman" w:cs="Times New Roman"/>
                <w:sz w:val="20"/>
                <w:szCs w:val="20"/>
              </w:rPr>
              <w:t>5.1 (включая</w:t>
            </w:r>
          </w:p>
          <w:p w:rsidR="00846A41" w:rsidRDefault="00846A41">
            <w:pPr>
              <w:pStyle w:val="NormalWeb"/>
              <w:spacing w:before="60" w:after="60"/>
              <w:ind w:left="57" w:right="57"/>
              <w:jc w:val="center"/>
              <w:rPr>
                <w:rFonts w:ascii="Times New Roman" w:hAnsi="Times New Roman" w:cs="Times New Roman"/>
                <w:sz w:val="20"/>
                <w:szCs w:val="20"/>
              </w:rPr>
            </w:pPr>
            <w:r>
              <w:rPr>
                <w:rFonts w:ascii="Times New Roman" w:hAnsi="Times New Roman" w:cs="Times New Roman"/>
                <w:sz w:val="20"/>
                <w:szCs w:val="20"/>
              </w:rPr>
              <w:t>5.1.2, 5.1.3)</w:t>
            </w:r>
          </w:p>
        </w:tc>
        <w:tc>
          <w:tcPr>
            <w:tcW w:w="2524"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rmalWeb"/>
              <w:spacing w:before="60" w:after="60"/>
              <w:ind w:left="57" w:right="57"/>
              <w:rPr>
                <w:rFonts w:ascii="Times New Roman" w:hAnsi="Times New Roman" w:cs="Times New Roman"/>
                <w:sz w:val="20"/>
                <w:szCs w:val="20"/>
              </w:rPr>
            </w:pPr>
            <w:r>
              <w:rPr>
                <w:rFonts w:ascii="Times New Roman" w:hAnsi="Times New Roman" w:cs="Times New Roman"/>
                <w:sz w:val="20"/>
                <w:szCs w:val="20"/>
              </w:rPr>
              <w:t>Спорт</w:t>
            </w:r>
          </w:p>
        </w:tc>
        <w:tc>
          <w:tcPr>
            <w:tcW w:w="3533"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Pr="00670D24" w:rsidRDefault="00846A41">
            <w:pPr>
              <w:pStyle w:val="NoSpacing"/>
              <w:jc w:val="both"/>
              <w:rPr>
                <w:rFonts w:ascii="Times New Roman" w:hAnsi="Times New Roman" w:cs="Times New Roman"/>
                <w:sz w:val="20"/>
                <w:szCs w:val="20"/>
                <w:lang w:val="ru-RU"/>
              </w:rPr>
            </w:pPr>
            <w:r w:rsidRPr="00670D24">
              <w:rPr>
                <w:rFonts w:ascii="Times New Roman" w:hAnsi="Times New Roman" w:cs="Times New Roman"/>
                <w:sz w:val="20"/>
                <w:szCs w:val="20"/>
                <w:lang w:val="ru-RU"/>
              </w:rPr>
              <w:t>Здания и сооружения для занятия спортом (спортивные клубы, спортивные залы, бассейны, физкультурно-оздоровительные комплексы, физкультурные площадки, беговые дорожки, поля для спортивной игры)</w:t>
            </w:r>
          </w:p>
        </w:tc>
        <w:tc>
          <w:tcPr>
            <w:tcW w:w="2131" w:type="dxa"/>
            <w:vMerge w:val="restart"/>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Pr="00670D24" w:rsidRDefault="00846A41">
            <w:pPr>
              <w:pStyle w:val="NoSpacing"/>
              <w:spacing w:before="60"/>
              <w:ind w:left="57" w:right="57"/>
              <w:jc w:val="both"/>
              <w:rPr>
                <w:rFonts w:ascii="Times New Roman" w:hAnsi="Times New Roman" w:cs="Times New Roman"/>
                <w:sz w:val="20"/>
                <w:szCs w:val="20"/>
                <w:lang w:val="ru-RU"/>
              </w:rPr>
            </w:pPr>
            <w:r w:rsidRPr="00670D24">
              <w:rPr>
                <w:rFonts w:ascii="Times New Roman" w:hAnsi="Times New Roman" w:cs="Times New Roman"/>
                <w:sz w:val="20"/>
                <w:szCs w:val="20"/>
                <w:lang w:val="ru-RU"/>
              </w:rPr>
              <w:t>Хозяйственные постройки, гаражи служебного и специального автотранспорта</w:t>
            </w:r>
          </w:p>
        </w:tc>
      </w:tr>
      <w:tr w:rsidR="00846A41">
        <w:trPr>
          <w:trHeight w:val="676"/>
          <w:jc w:val="center"/>
        </w:trPr>
        <w:tc>
          <w:tcPr>
            <w:tcW w:w="143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rmalWeb"/>
              <w:spacing w:before="60" w:after="60"/>
              <w:ind w:left="57" w:right="57"/>
              <w:jc w:val="center"/>
              <w:rPr>
                <w:rFonts w:ascii="Times New Roman" w:hAnsi="Times New Roman" w:cs="Times New Roman"/>
                <w:sz w:val="20"/>
                <w:szCs w:val="20"/>
              </w:rPr>
            </w:pPr>
            <w:r>
              <w:rPr>
                <w:rFonts w:ascii="Times New Roman" w:hAnsi="Times New Roman" w:cs="Times New Roman"/>
                <w:sz w:val="20"/>
                <w:szCs w:val="20"/>
              </w:rPr>
              <w:t>5.1.2</w:t>
            </w:r>
          </w:p>
        </w:tc>
        <w:tc>
          <w:tcPr>
            <w:tcW w:w="2524"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rmalWeb"/>
              <w:spacing w:before="60" w:after="60"/>
              <w:ind w:left="57" w:right="57"/>
              <w:rPr>
                <w:rFonts w:ascii="Times New Roman" w:hAnsi="Times New Roman" w:cs="Times New Roman"/>
                <w:sz w:val="20"/>
                <w:szCs w:val="20"/>
              </w:rPr>
            </w:pPr>
            <w:r>
              <w:rPr>
                <w:rFonts w:ascii="Times New Roman" w:hAnsi="Times New Roman" w:cs="Times New Roman"/>
                <w:sz w:val="20"/>
                <w:szCs w:val="20"/>
              </w:rPr>
              <w:t>Обеспечение занятий спортом в помещениях</w:t>
            </w:r>
          </w:p>
        </w:tc>
        <w:tc>
          <w:tcPr>
            <w:tcW w:w="3533"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Pr="00670D24" w:rsidRDefault="00846A41">
            <w:pPr>
              <w:pStyle w:val="NoSpacing"/>
              <w:jc w:val="both"/>
              <w:rPr>
                <w:rFonts w:ascii="Times New Roman" w:hAnsi="Times New Roman" w:cs="Times New Roman"/>
                <w:sz w:val="20"/>
                <w:szCs w:val="20"/>
                <w:lang w:val="ru-RU"/>
              </w:rPr>
            </w:pPr>
            <w:r w:rsidRPr="00670D24">
              <w:rPr>
                <w:rFonts w:ascii="Times New Roman" w:hAnsi="Times New Roman" w:cs="Times New Roman"/>
                <w:sz w:val="20"/>
                <w:szCs w:val="20"/>
                <w:lang w:val="ru-RU"/>
              </w:rPr>
              <w:t>Размещение спортивных клубов, спортивных залов, бассейнов, физкультурно-оздоровительных комплексов в зданиях и сооружениях</w:t>
            </w:r>
          </w:p>
        </w:tc>
        <w:tc>
          <w:tcPr>
            <w:tcW w:w="2131" w:type="dxa"/>
            <w:vMerge/>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tc>
      </w:tr>
      <w:tr w:rsidR="00846A41">
        <w:trPr>
          <w:trHeight w:val="676"/>
          <w:jc w:val="center"/>
        </w:trPr>
        <w:tc>
          <w:tcPr>
            <w:tcW w:w="143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rmalWeb"/>
              <w:spacing w:before="60" w:after="60"/>
              <w:ind w:left="57" w:right="57"/>
              <w:jc w:val="center"/>
              <w:rPr>
                <w:rFonts w:ascii="Times New Roman" w:hAnsi="Times New Roman" w:cs="Times New Roman"/>
                <w:sz w:val="20"/>
                <w:szCs w:val="20"/>
              </w:rPr>
            </w:pPr>
            <w:r>
              <w:rPr>
                <w:rFonts w:ascii="Times New Roman" w:hAnsi="Times New Roman" w:cs="Times New Roman"/>
                <w:sz w:val="20"/>
                <w:szCs w:val="20"/>
              </w:rPr>
              <w:t>5.1.3</w:t>
            </w:r>
          </w:p>
        </w:tc>
        <w:tc>
          <w:tcPr>
            <w:tcW w:w="2524"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rmalWeb"/>
              <w:spacing w:before="60" w:after="60"/>
              <w:ind w:left="57" w:right="57"/>
              <w:rPr>
                <w:rFonts w:ascii="Times New Roman" w:hAnsi="Times New Roman" w:cs="Times New Roman"/>
                <w:sz w:val="20"/>
                <w:szCs w:val="20"/>
              </w:rPr>
            </w:pPr>
            <w:r>
              <w:rPr>
                <w:rFonts w:ascii="Times New Roman" w:hAnsi="Times New Roman" w:cs="Times New Roman"/>
                <w:sz w:val="20"/>
                <w:szCs w:val="20"/>
              </w:rPr>
              <w:t>Площадки для занятий спортом</w:t>
            </w:r>
          </w:p>
        </w:tc>
        <w:tc>
          <w:tcPr>
            <w:tcW w:w="3533"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Pr="00670D24" w:rsidRDefault="00846A41">
            <w:pPr>
              <w:pStyle w:val="NoSpacing"/>
              <w:jc w:val="both"/>
              <w:rPr>
                <w:rFonts w:ascii="Times New Roman" w:hAnsi="Times New Roman" w:cs="Times New Roman"/>
                <w:sz w:val="20"/>
                <w:szCs w:val="20"/>
                <w:lang w:val="ru-RU"/>
              </w:rPr>
            </w:pPr>
            <w:r w:rsidRPr="00670D24">
              <w:rPr>
                <w:rFonts w:ascii="Times New Roman" w:hAnsi="Times New Roman" w:cs="Times New Roman"/>
                <w:sz w:val="20"/>
                <w:szCs w:val="20"/>
                <w:lang w:val="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131" w:type="dxa"/>
            <w:vMerge/>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tc>
      </w:tr>
      <w:tr w:rsidR="00846A41">
        <w:trPr>
          <w:trHeight w:val="676"/>
          <w:jc w:val="center"/>
        </w:trPr>
        <w:tc>
          <w:tcPr>
            <w:tcW w:w="143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rmalWeb"/>
              <w:spacing w:before="60" w:after="60"/>
              <w:ind w:left="57" w:right="57"/>
              <w:jc w:val="center"/>
              <w:rPr>
                <w:rFonts w:ascii="Times New Roman" w:hAnsi="Times New Roman" w:cs="Times New Roman"/>
                <w:sz w:val="20"/>
                <w:szCs w:val="20"/>
              </w:rPr>
            </w:pPr>
            <w:r>
              <w:rPr>
                <w:rFonts w:ascii="Times New Roman" w:hAnsi="Times New Roman" w:cs="Times New Roman"/>
                <w:sz w:val="20"/>
                <w:szCs w:val="20"/>
              </w:rPr>
              <w:t>5.2</w:t>
            </w:r>
          </w:p>
        </w:tc>
        <w:tc>
          <w:tcPr>
            <w:tcW w:w="2524"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rmalWeb"/>
              <w:spacing w:before="60" w:after="60"/>
              <w:ind w:left="57" w:right="57"/>
              <w:rPr>
                <w:rFonts w:ascii="Times New Roman" w:hAnsi="Times New Roman" w:cs="Times New Roman"/>
                <w:sz w:val="20"/>
                <w:szCs w:val="20"/>
              </w:rPr>
            </w:pPr>
            <w:r>
              <w:rPr>
                <w:rFonts w:ascii="Times New Roman" w:hAnsi="Times New Roman" w:cs="Times New Roman"/>
                <w:sz w:val="20"/>
                <w:szCs w:val="20"/>
              </w:rPr>
              <w:t>Природно-познавательный туризм</w:t>
            </w:r>
          </w:p>
        </w:tc>
        <w:tc>
          <w:tcPr>
            <w:tcW w:w="3533"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rmalWeb"/>
              <w:spacing w:before="0" w:after="0"/>
              <w:jc w:val="both"/>
              <w:rPr>
                <w:rFonts w:ascii="Times New Roman" w:hAnsi="Times New Roman" w:cs="Times New Roman"/>
                <w:sz w:val="20"/>
                <w:szCs w:val="20"/>
              </w:rPr>
            </w:pPr>
            <w:r>
              <w:rPr>
                <w:rFonts w:ascii="Times New Roman" w:hAnsi="Times New Roman" w:cs="Times New Roman"/>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w:t>
            </w:r>
          </w:p>
          <w:p w:rsidR="00846A41" w:rsidRPr="00670D24" w:rsidRDefault="00846A41">
            <w:pPr>
              <w:pStyle w:val="NoSpacing"/>
              <w:jc w:val="both"/>
              <w:rPr>
                <w:rFonts w:ascii="Times New Roman" w:hAnsi="Times New Roman" w:cs="Times New Roman"/>
                <w:sz w:val="20"/>
                <w:szCs w:val="20"/>
                <w:lang w:val="ru-RU"/>
              </w:rPr>
            </w:pPr>
            <w:r w:rsidRPr="00670D24">
              <w:rPr>
                <w:rFonts w:ascii="Times New Roman" w:hAnsi="Times New Roman" w:cs="Times New Roman"/>
                <w:sz w:val="20"/>
                <w:szCs w:val="20"/>
                <w:lang w:val="ru-RU"/>
              </w:rPr>
              <w:t>дорожек, размещение щитов с познавательными сведениями об окружающей природной среде</w:t>
            </w:r>
          </w:p>
        </w:tc>
        <w:tc>
          <w:tcPr>
            <w:tcW w:w="213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spacing w:before="60"/>
              <w:ind w:left="57" w:right="57"/>
              <w:jc w:val="both"/>
              <w:rPr>
                <w:rFonts w:ascii="Times New Roman" w:hAnsi="Times New Roman" w:cs="Times New Roman"/>
                <w:sz w:val="20"/>
                <w:szCs w:val="20"/>
              </w:rPr>
            </w:pPr>
            <w:r>
              <w:rPr>
                <w:rFonts w:ascii="Times New Roman" w:hAnsi="Times New Roman" w:cs="Times New Roman"/>
                <w:sz w:val="20"/>
                <w:szCs w:val="20"/>
              </w:rPr>
              <w:t>Не устанавливается</w:t>
            </w:r>
          </w:p>
        </w:tc>
      </w:tr>
      <w:tr w:rsidR="00846A41">
        <w:trPr>
          <w:trHeight w:val="676"/>
          <w:jc w:val="center"/>
        </w:trPr>
        <w:tc>
          <w:tcPr>
            <w:tcW w:w="143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rmalWeb"/>
              <w:spacing w:before="60" w:after="60"/>
              <w:ind w:left="57" w:right="57"/>
              <w:jc w:val="center"/>
              <w:rPr>
                <w:rFonts w:ascii="Times New Roman" w:hAnsi="Times New Roman" w:cs="Times New Roman"/>
                <w:sz w:val="20"/>
                <w:szCs w:val="20"/>
              </w:rPr>
            </w:pPr>
            <w:r>
              <w:rPr>
                <w:rFonts w:ascii="Times New Roman" w:hAnsi="Times New Roman" w:cs="Times New Roman"/>
                <w:sz w:val="20"/>
                <w:szCs w:val="20"/>
              </w:rPr>
              <w:t>5.2.1</w:t>
            </w:r>
          </w:p>
        </w:tc>
        <w:tc>
          <w:tcPr>
            <w:tcW w:w="2524"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rmalWeb"/>
              <w:spacing w:before="60" w:after="60"/>
              <w:ind w:left="57" w:right="57"/>
              <w:rPr>
                <w:rFonts w:ascii="Times New Roman" w:hAnsi="Times New Roman" w:cs="Times New Roman"/>
                <w:sz w:val="20"/>
                <w:szCs w:val="20"/>
              </w:rPr>
            </w:pPr>
            <w:r>
              <w:rPr>
                <w:rFonts w:ascii="Times New Roman" w:hAnsi="Times New Roman" w:cs="Times New Roman"/>
                <w:sz w:val="20"/>
                <w:szCs w:val="20"/>
              </w:rPr>
              <w:t>Туристическое обслуживание</w:t>
            </w:r>
          </w:p>
        </w:tc>
        <w:tc>
          <w:tcPr>
            <w:tcW w:w="3533"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Pr="00670D24" w:rsidRDefault="00846A41">
            <w:pPr>
              <w:pStyle w:val="NoSpacing"/>
              <w:jc w:val="both"/>
              <w:rPr>
                <w:rFonts w:ascii="Times New Roman" w:hAnsi="Times New Roman" w:cs="Times New Roman"/>
                <w:sz w:val="20"/>
                <w:szCs w:val="20"/>
                <w:lang w:val="ru-RU"/>
              </w:rPr>
            </w:pPr>
            <w:r w:rsidRPr="00670D24">
              <w:rPr>
                <w:rFonts w:ascii="Times New Roman" w:hAnsi="Times New Roman" w:cs="Times New Roman"/>
                <w:sz w:val="20"/>
                <w:szCs w:val="20"/>
                <w:lang w:val="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213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rPr>
                <w:rFonts w:ascii="Times New Roman" w:hAnsi="Times New Roman" w:cs="Times New Roman"/>
                <w:sz w:val="20"/>
                <w:szCs w:val="20"/>
              </w:rPr>
            </w:pPr>
            <w:r>
              <w:rPr>
                <w:rFonts w:ascii="Times New Roman" w:hAnsi="Times New Roman" w:cs="Times New Roman"/>
                <w:sz w:val="20"/>
                <w:szCs w:val="20"/>
              </w:rPr>
              <w:t>Хозяйственные постройки, гаражи, отдельно стоящие беседки и навесы, отдельно стоящие бассейны, бани и сауны, душевые, надворные туалеты (при условии устройства септика с фильтрующим колодцем), летние кухни, строения для летних театров и кинотеатров,</w:t>
            </w:r>
          </w:p>
          <w:p w:rsidR="00846A41" w:rsidRDefault="00846A41">
            <w:pPr>
              <w:pStyle w:val="NoSpacing"/>
              <w:spacing w:before="60"/>
              <w:ind w:left="57" w:right="57"/>
              <w:jc w:val="both"/>
              <w:rPr>
                <w:rFonts w:ascii="Times New Roman" w:hAnsi="Times New Roman" w:cs="Times New Roman"/>
                <w:sz w:val="20"/>
                <w:szCs w:val="20"/>
              </w:rPr>
            </w:pPr>
            <w:r>
              <w:rPr>
                <w:rFonts w:ascii="Times New Roman" w:hAnsi="Times New Roman" w:cs="Times New Roman"/>
                <w:sz w:val="20"/>
                <w:szCs w:val="20"/>
              </w:rPr>
              <w:t>стояночные места для автомобилей</w:t>
            </w:r>
          </w:p>
        </w:tc>
      </w:tr>
      <w:tr w:rsidR="00846A41">
        <w:trPr>
          <w:trHeight w:val="676"/>
          <w:jc w:val="center"/>
        </w:trPr>
        <w:tc>
          <w:tcPr>
            <w:tcW w:w="143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rmalWeb"/>
              <w:spacing w:before="60" w:after="60"/>
              <w:ind w:left="57" w:right="57"/>
              <w:jc w:val="center"/>
              <w:rPr>
                <w:rFonts w:ascii="Times New Roman" w:hAnsi="Times New Roman" w:cs="Times New Roman"/>
                <w:sz w:val="20"/>
                <w:szCs w:val="20"/>
              </w:rPr>
            </w:pPr>
            <w:r>
              <w:rPr>
                <w:rFonts w:ascii="Times New Roman" w:hAnsi="Times New Roman" w:cs="Times New Roman"/>
                <w:sz w:val="20"/>
                <w:szCs w:val="20"/>
              </w:rPr>
              <w:t>8.3</w:t>
            </w:r>
          </w:p>
        </w:tc>
        <w:tc>
          <w:tcPr>
            <w:tcW w:w="2524"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rmalWeb"/>
              <w:spacing w:before="60" w:after="60"/>
              <w:ind w:left="57" w:right="57"/>
              <w:rPr>
                <w:rFonts w:ascii="Times New Roman" w:hAnsi="Times New Roman" w:cs="Times New Roman"/>
                <w:sz w:val="20"/>
                <w:szCs w:val="20"/>
              </w:rPr>
            </w:pPr>
            <w:r>
              <w:rPr>
                <w:rFonts w:ascii="Times New Roman" w:hAnsi="Times New Roman" w:cs="Times New Roman"/>
                <w:sz w:val="20"/>
                <w:szCs w:val="20"/>
              </w:rPr>
              <w:t>Обеспечение внутреннего правопорядка</w:t>
            </w:r>
          </w:p>
        </w:tc>
        <w:tc>
          <w:tcPr>
            <w:tcW w:w="3533"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Pr="00670D24" w:rsidRDefault="00846A41">
            <w:pPr>
              <w:pStyle w:val="NoSpacing"/>
              <w:jc w:val="both"/>
              <w:rPr>
                <w:rFonts w:ascii="Times New Roman" w:hAnsi="Times New Roman" w:cs="Times New Roman"/>
                <w:sz w:val="20"/>
                <w:szCs w:val="20"/>
                <w:lang w:val="ru-RU"/>
              </w:rPr>
            </w:pPr>
            <w:r w:rsidRPr="00670D24">
              <w:rPr>
                <w:rFonts w:ascii="Times New Roman" w:hAnsi="Times New Roman" w:cs="Times New Roman"/>
                <w:sz w:val="20"/>
                <w:szCs w:val="20"/>
                <w:lang w:val="ru-RU"/>
              </w:rPr>
              <w:t xml:space="preserve">Объекты для размещения органов по обеспечению законности и охраны порядка </w:t>
            </w:r>
          </w:p>
        </w:tc>
        <w:tc>
          <w:tcPr>
            <w:tcW w:w="213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rPr>
                <w:rFonts w:ascii="Times New Roman" w:hAnsi="Times New Roman" w:cs="Times New Roman"/>
                <w:sz w:val="20"/>
                <w:szCs w:val="20"/>
              </w:rPr>
            </w:pPr>
            <w:r>
              <w:rPr>
                <w:rFonts w:ascii="Times New Roman" w:hAnsi="Times New Roman" w:cs="Times New Roman"/>
                <w:sz w:val="20"/>
                <w:szCs w:val="20"/>
              </w:rPr>
              <w:t>Хозяйственные постройки, гаражи служебного и специального автотранспорта</w:t>
            </w:r>
          </w:p>
        </w:tc>
      </w:tr>
      <w:tr w:rsidR="00846A41">
        <w:trPr>
          <w:trHeight w:val="676"/>
          <w:jc w:val="center"/>
        </w:trPr>
        <w:tc>
          <w:tcPr>
            <w:tcW w:w="143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rmalWeb"/>
              <w:spacing w:before="60" w:after="60"/>
              <w:ind w:left="57" w:right="57"/>
              <w:jc w:val="center"/>
              <w:rPr>
                <w:rFonts w:ascii="Times New Roman" w:hAnsi="Times New Roman" w:cs="Times New Roman"/>
                <w:sz w:val="20"/>
                <w:szCs w:val="20"/>
              </w:rPr>
            </w:pPr>
            <w:r>
              <w:rPr>
                <w:rFonts w:ascii="Times New Roman" w:hAnsi="Times New Roman" w:cs="Times New Roman"/>
                <w:sz w:val="20"/>
                <w:szCs w:val="20"/>
              </w:rPr>
              <w:t>9.1</w:t>
            </w:r>
          </w:p>
        </w:tc>
        <w:tc>
          <w:tcPr>
            <w:tcW w:w="2524"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rmalWeb"/>
              <w:spacing w:before="60" w:after="60"/>
              <w:ind w:left="57" w:right="57"/>
              <w:rPr>
                <w:rFonts w:ascii="Times New Roman" w:hAnsi="Times New Roman" w:cs="Times New Roman"/>
                <w:sz w:val="20"/>
                <w:szCs w:val="20"/>
              </w:rPr>
            </w:pPr>
            <w:r>
              <w:rPr>
                <w:rFonts w:ascii="Times New Roman" w:hAnsi="Times New Roman" w:cs="Times New Roman"/>
                <w:sz w:val="20"/>
                <w:szCs w:val="20"/>
              </w:rPr>
              <w:t>Охрана природных территорий</w:t>
            </w:r>
          </w:p>
        </w:tc>
        <w:tc>
          <w:tcPr>
            <w:tcW w:w="3533"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Pr="00670D24" w:rsidRDefault="00846A41">
            <w:pPr>
              <w:pStyle w:val="NoSpacing"/>
              <w:jc w:val="both"/>
              <w:rPr>
                <w:rFonts w:ascii="Times New Roman" w:hAnsi="Times New Roman" w:cs="Times New Roman"/>
                <w:sz w:val="20"/>
                <w:szCs w:val="20"/>
                <w:lang w:val="ru-RU"/>
              </w:rPr>
            </w:pPr>
            <w:r w:rsidRPr="00670D24">
              <w:rPr>
                <w:rFonts w:ascii="Times New Roman" w:hAnsi="Times New Roman" w:cs="Times New Roman"/>
                <w:sz w:val="20"/>
                <w:szCs w:val="20"/>
                <w:lang w:val="ru-RU"/>
              </w:rPr>
              <w:t>Сохранение отдельных естественных качеств окружающей природной среды путем ограничения хозяйственной деятельности в данной зоне</w:t>
            </w:r>
          </w:p>
        </w:tc>
        <w:tc>
          <w:tcPr>
            <w:tcW w:w="213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rPr>
                <w:rFonts w:ascii="Times New Roman" w:hAnsi="Times New Roman" w:cs="Times New Roman"/>
                <w:sz w:val="20"/>
                <w:szCs w:val="20"/>
              </w:rPr>
            </w:pPr>
            <w:r>
              <w:rPr>
                <w:rFonts w:ascii="Times New Roman" w:hAnsi="Times New Roman" w:cs="Times New Roman"/>
                <w:color w:val="000000"/>
                <w:sz w:val="20"/>
                <w:szCs w:val="20"/>
              </w:rPr>
              <w:t>Не устанавливается</w:t>
            </w:r>
          </w:p>
        </w:tc>
      </w:tr>
      <w:tr w:rsidR="00846A41">
        <w:trPr>
          <w:trHeight w:val="676"/>
          <w:jc w:val="center"/>
        </w:trPr>
        <w:tc>
          <w:tcPr>
            <w:tcW w:w="143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rmalWeb"/>
              <w:spacing w:before="60" w:after="60"/>
              <w:ind w:left="57" w:right="57"/>
              <w:jc w:val="center"/>
              <w:rPr>
                <w:rFonts w:ascii="Times New Roman" w:hAnsi="Times New Roman" w:cs="Times New Roman"/>
                <w:sz w:val="20"/>
                <w:szCs w:val="20"/>
              </w:rPr>
            </w:pPr>
            <w:r>
              <w:rPr>
                <w:rFonts w:ascii="Times New Roman" w:hAnsi="Times New Roman" w:cs="Times New Roman"/>
                <w:color w:val="000000"/>
                <w:sz w:val="20"/>
                <w:szCs w:val="20"/>
              </w:rPr>
              <w:t>11.1</w:t>
            </w:r>
          </w:p>
        </w:tc>
        <w:tc>
          <w:tcPr>
            <w:tcW w:w="2524"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rmalWeb"/>
              <w:spacing w:before="60" w:after="60"/>
              <w:ind w:left="57" w:right="57"/>
              <w:rPr>
                <w:rFonts w:ascii="Times New Roman" w:hAnsi="Times New Roman" w:cs="Times New Roman"/>
                <w:sz w:val="20"/>
                <w:szCs w:val="20"/>
              </w:rPr>
            </w:pPr>
            <w:r>
              <w:rPr>
                <w:rFonts w:ascii="Times New Roman" w:hAnsi="Times New Roman" w:cs="Times New Roman"/>
                <w:color w:val="000000"/>
                <w:sz w:val="20"/>
                <w:szCs w:val="20"/>
              </w:rPr>
              <w:t>Общее пользование водными объектами</w:t>
            </w:r>
          </w:p>
        </w:tc>
        <w:tc>
          <w:tcPr>
            <w:tcW w:w="3533"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Pr="00670D24" w:rsidRDefault="00846A41">
            <w:pPr>
              <w:pStyle w:val="NoSpacing"/>
              <w:jc w:val="both"/>
              <w:rPr>
                <w:rFonts w:ascii="Times New Roman" w:hAnsi="Times New Roman" w:cs="Times New Roman"/>
                <w:sz w:val="20"/>
                <w:szCs w:val="20"/>
                <w:lang w:val="ru-RU"/>
              </w:rPr>
            </w:pPr>
            <w:r w:rsidRPr="00670D24">
              <w:rPr>
                <w:rFonts w:ascii="Times New Roman" w:hAnsi="Times New Roman" w:cs="Times New Roman"/>
                <w:color w:val="000000"/>
                <w:sz w:val="20"/>
                <w:szCs w:val="20"/>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водопользование для личных нужд, забор водных ресурсов для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w:t>
            </w:r>
          </w:p>
        </w:tc>
        <w:tc>
          <w:tcPr>
            <w:tcW w:w="213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rPr>
                <w:rFonts w:ascii="Times New Roman" w:hAnsi="Times New Roman" w:cs="Times New Roman"/>
                <w:color w:val="000000"/>
                <w:sz w:val="20"/>
                <w:szCs w:val="20"/>
              </w:rPr>
            </w:pPr>
            <w:r>
              <w:rPr>
                <w:rFonts w:ascii="Times New Roman" w:hAnsi="Times New Roman" w:cs="Times New Roman"/>
                <w:color w:val="000000"/>
                <w:sz w:val="20"/>
                <w:szCs w:val="20"/>
              </w:rPr>
              <w:t>Не устанавливается</w:t>
            </w:r>
          </w:p>
        </w:tc>
      </w:tr>
      <w:tr w:rsidR="00846A41">
        <w:trPr>
          <w:trHeight w:val="676"/>
          <w:jc w:val="center"/>
        </w:trPr>
        <w:tc>
          <w:tcPr>
            <w:tcW w:w="143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rmalWeb"/>
              <w:spacing w:before="60" w:after="60"/>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11.2</w:t>
            </w:r>
          </w:p>
        </w:tc>
        <w:tc>
          <w:tcPr>
            <w:tcW w:w="2524"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rmalWeb"/>
              <w:spacing w:before="60" w:after="60"/>
              <w:ind w:left="57" w:right="57"/>
              <w:rPr>
                <w:rFonts w:ascii="Times New Roman" w:hAnsi="Times New Roman" w:cs="Times New Roman"/>
                <w:color w:val="000000"/>
                <w:sz w:val="20"/>
                <w:szCs w:val="20"/>
              </w:rPr>
            </w:pPr>
            <w:r>
              <w:rPr>
                <w:rFonts w:ascii="Times New Roman" w:hAnsi="Times New Roman" w:cs="Times New Roman"/>
                <w:color w:val="000000"/>
                <w:sz w:val="20"/>
                <w:szCs w:val="20"/>
              </w:rPr>
              <w:t>Специальное пользование водными объектами</w:t>
            </w:r>
          </w:p>
        </w:tc>
        <w:tc>
          <w:tcPr>
            <w:tcW w:w="3533"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Pr="00670D24" w:rsidRDefault="00846A41">
            <w:pPr>
              <w:pStyle w:val="NoSpacing"/>
              <w:jc w:val="both"/>
              <w:rPr>
                <w:rFonts w:ascii="Times New Roman" w:hAnsi="Times New Roman" w:cs="Times New Roman"/>
                <w:color w:val="000000"/>
                <w:sz w:val="20"/>
                <w:szCs w:val="20"/>
                <w:lang w:val="ru-RU"/>
              </w:rPr>
            </w:pPr>
            <w:r w:rsidRPr="00670D24">
              <w:rPr>
                <w:rFonts w:ascii="Times New Roman" w:hAnsi="Times New Roman" w:cs="Times New Roman"/>
                <w:color w:val="000000"/>
                <w:sz w:val="20"/>
                <w:szCs w:val="20"/>
                <w:lang w:val="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води (или) дренажных вод, проведение работ, связанных с изменением дна и берегов водных объектов</w:t>
            </w:r>
          </w:p>
        </w:tc>
        <w:tc>
          <w:tcPr>
            <w:tcW w:w="213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rPr>
                <w:rFonts w:ascii="Times New Roman" w:hAnsi="Times New Roman" w:cs="Times New Roman"/>
                <w:color w:val="000000"/>
                <w:sz w:val="20"/>
                <w:szCs w:val="20"/>
              </w:rPr>
            </w:pPr>
            <w:r>
              <w:rPr>
                <w:rFonts w:ascii="Times New Roman" w:hAnsi="Times New Roman" w:cs="Times New Roman"/>
                <w:color w:val="000000"/>
                <w:sz w:val="20"/>
                <w:szCs w:val="20"/>
              </w:rPr>
              <w:t>Не устанавливается</w:t>
            </w:r>
          </w:p>
        </w:tc>
      </w:tr>
      <w:tr w:rsidR="00846A41">
        <w:trPr>
          <w:trHeight w:val="676"/>
          <w:jc w:val="center"/>
        </w:trPr>
        <w:tc>
          <w:tcPr>
            <w:tcW w:w="143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rmalWeb"/>
              <w:spacing w:before="60" w:after="60"/>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11.3</w:t>
            </w:r>
          </w:p>
        </w:tc>
        <w:tc>
          <w:tcPr>
            <w:tcW w:w="2524"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rmalWeb"/>
              <w:spacing w:before="60" w:after="60"/>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Гидротехнические сооружения</w:t>
            </w:r>
          </w:p>
        </w:tc>
        <w:tc>
          <w:tcPr>
            <w:tcW w:w="3533"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Pr="00670D24" w:rsidRDefault="00846A41">
            <w:pPr>
              <w:pStyle w:val="NoSpacing"/>
              <w:jc w:val="both"/>
              <w:rPr>
                <w:rFonts w:ascii="Times New Roman" w:hAnsi="Times New Roman" w:cs="Times New Roman"/>
                <w:color w:val="000000"/>
                <w:sz w:val="20"/>
                <w:szCs w:val="20"/>
                <w:lang w:val="ru-RU"/>
              </w:rPr>
            </w:pPr>
            <w:r w:rsidRPr="00670D24">
              <w:rPr>
                <w:rFonts w:ascii="Times New Roman" w:hAnsi="Times New Roman" w:cs="Times New Roman"/>
                <w:color w:val="000000"/>
                <w:sz w:val="20"/>
                <w:szCs w:val="20"/>
                <w:lang w:val="ru-RU"/>
              </w:rPr>
              <w:t>Размещение гидротехнических сооружений, необходимых для эксплуатации водохранилищ: плотин, водосбросов, водозаборных, водосбросных сооружений, сооружений судопропускных, рыбозащитных, рыбопропускных, берегозащитных сооружений</w:t>
            </w:r>
          </w:p>
        </w:tc>
        <w:tc>
          <w:tcPr>
            <w:tcW w:w="213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rPr>
                <w:rFonts w:ascii="Times New Roman" w:hAnsi="Times New Roman" w:cs="Times New Roman"/>
                <w:color w:val="000000"/>
                <w:sz w:val="20"/>
                <w:szCs w:val="20"/>
              </w:rPr>
            </w:pPr>
            <w:r>
              <w:rPr>
                <w:rFonts w:ascii="Times New Roman" w:hAnsi="Times New Roman" w:cs="Times New Roman"/>
                <w:color w:val="000000"/>
                <w:sz w:val="20"/>
                <w:szCs w:val="20"/>
              </w:rPr>
              <w:t>Не устанавливается</w:t>
            </w:r>
          </w:p>
        </w:tc>
      </w:tr>
      <w:tr w:rsidR="00846A41">
        <w:trPr>
          <w:trHeight w:val="676"/>
          <w:jc w:val="center"/>
        </w:trPr>
        <w:tc>
          <w:tcPr>
            <w:tcW w:w="143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rmalWeb"/>
              <w:spacing w:before="60" w:after="60"/>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3.1.1</w:t>
            </w:r>
          </w:p>
        </w:tc>
        <w:tc>
          <w:tcPr>
            <w:tcW w:w="2524"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rmalWeb"/>
              <w:spacing w:before="60" w:after="60"/>
              <w:ind w:left="57" w:right="57"/>
              <w:rPr>
                <w:rFonts w:ascii="Times New Roman" w:hAnsi="Times New Roman" w:cs="Times New Roman"/>
                <w:color w:val="000000"/>
                <w:sz w:val="20"/>
                <w:szCs w:val="20"/>
              </w:rPr>
            </w:pPr>
            <w:r>
              <w:rPr>
                <w:rFonts w:ascii="Times New Roman" w:hAnsi="Times New Roman" w:cs="Times New Roman"/>
                <w:color w:val="000000"/>
                <w:sz w:val="20"/>
                <w:szCs w:val="20"/>
              </w:rPr>
              <w:t>Предоставление коммунальных услуг</w:t>
            </w:r>
          </w:p>
        </w:tc>
        <w:tc>
          <w:tcPr>
            <w:tcW w:w="3533"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Pr="00670D24" w:rsidRDefault="00846A41">
            <w:pPr>
              <w:pStyle w:val="NoSpacing"/>
              <w:jc w:val="both"/>
              <w:rPr>
                <w:rFonts w:ascii="Times New Roman" w:hAnsi="Times New Roman" w:cs="Times New Roman"/>
                <w:color w:val="000000"/>
                <w:sz w:val="20"/>
                <w:szCs w:val="20"/>
                <w:lang w:val="ru-RU"/>
              </w:rPr>
            </w:pPr>
            <w:r w:rsidRPr="00670D24">
              <w:rPr>
                <w:rFonts w:ascii="Times New Roman" w:hAnsi="Times New Roman" w:cs="Times New Roman"/>
                <w:color w:val="000000"/>
                <w:sz w:val="20"/>
                <w:szCs w:val="20"/>
                <w:lang w:val="ru-RU"/>
              </w:rPr>
              <w:t>Размещение зданий и сооружений, обеспечивающих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213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rPr>
                <w:rFonts w:ascii="Times New Roman" w:hAnsi="Times New Roman" w:cs="Times New Roman"/>
                <w:color w:val="000000"/>
                <w:sz w:val="20"/>
                <w:szCs w:val="20"/>
              </w:rPr>
            </w:pPr>
            <w:r>
              <w:rPr>
                <w:rFonts w:ascii="Times New Roman" w:hAnsi="Times New Roman" w:cs="Times New Roman"/>
                <w:color w:val="auto"/>
                <w:sz w:val="20"/>
                <w:szCs w:val="20"/>
              </w:rPr>
              <w:t>Объекты капитального строительства, технологически связанные с эксплуатацией объектов инженерной инфраструктуры</w:t>
            </w:r>
          </w:p>
        </w:tc>
      </w:tr>
      <w:tr w:rsidR="00846A41">
        <w:trPr>
          <w:trHeight w:val="676"/>
          <w:jc w:val="center"/>
        </w:trPr>
        <w:tc>
          <w:tcPr>
            <w:tcW w:w="143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jc w:val="center"/>
              <w:rPr>
                <w:rFonts w:ascii="Times New Roman" w:hAnsi="Times New Roman" w:cs="Times New Roman"/>
                <w:sz w:val="20"/>
                <w:szCs w:val="20"/>
              </w:rPr>
            </w:pPr>
            <w:r>
              <w:rPr>
                <w:rFonts w:ascii="Times New Roman" w:hAnsi="Times New Roman" w:cs="Times New Roman"/>
                <w:sz w:val="20"/>
                <w:szCs w:val="20"/>
              </w:rPr>
              <w:t>12.0</w:t>
            </w:r>
          </w:p>
          <w:p w:rsidR="00846A41" w:rsidRDefault="00846A41">
            <w:pPr>
              <w:pStyle w:val="NormalWeb"/>
              <w:spacing w:before="60" w:after="60"/>
              <w:ind w:left="57" w:right="57"/>
              <w:jc w:val="center"/>
              <w:rPr>
                <w:rFonts w:ascii="Times New Roman" w:hAnsi="Times New Roman" w:cs="Times New Roman"/>
                <w:color w:val="000000"/>
                <w:sz w:val="20"/>
                <w:szCs w:val="20"/>
              </w:rPr>
            </w:pPr>
            <w:r>
              <w:rPr>
                <w:rFonts w:ascii="Times New Roman" w:hAnsi="Times New Roman" w:cs="Times New Roman"/>
                <w:color w:val="auto"/>
                <w:sz w:val="20"/>
                <w:szCs w:val="20"/>
              </w:rPr>
              <w:t>(включая 12.0.1—12.0.2)</w:t>
            </w:r>
          </w:p>
        </w:tc>
        <w:tc>
          <w:tcPr>
            <w:tcW w:w="2524"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rmalWeb"/>
              <w:spacing w:before="60" w:after="60"/>
              <w:ind w:left="57" w:right="57"/>
              <w:rPr>
                <w:rFonts w:ascii="Times New Roman" w:hAnsi="Times New Roman" w:cs="Times New Roman"/>
                <w:color w:val="000000"/>
                <w:sz w:val="20"/>
                <w:szCs w:val="20"/>
              </w:rPr>
            </w:pPr>
            <w:r>
              <w:rPr>
                <w:rFonts w:ascii="Times New Roman" w:hAnsi="Times New Roman" w:cs="Times New Roman"/>
                <w:color w:val="auto"/>
                <w:sz w:val="20"/>
                <w:szCs w:val="20"/>
              </w:rPr>
              <w:t>Земельные участки (территории) общего пользования</w:t>
            </w:r>
          </w:p>
        </w:tc>
        <w:tc>
          <w:tcPr>
            <w:tcW w:w="3533"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Pr="00670D24" w:rsidRDefault="00846A41">
            <w:pPr>
              <w:pStyle w:val="NoSpacing"/>
              <w:jc w:val="both"/>
              <w:rPr>
                <w:rFonts w:ascii="Times New Roman" w:hAnsi="Times New Roman" w:cs="Times New Roman"/>
                <w:color w:val="000000"/>
                <w:sz w:val="20"/>
                <w:szCs w:val="20"/>
                <w:lang w:val="ru-RU"/>
              </w:rPr>
            </w:pPr>
            <w:r w:rsidRPr="00670D24">
              <w:rPr>
                <w:rFonts w:ascii="Times New Roman" w:hAnsi="Times New Roman" w:cs="Times New Roman"/>
                <w:color w:val="auto"/>
                <w:sz w:val="20"/>
                <w:szCs w:val="20"/>
                <w:lang w:val="ru-RU"/>
              </w:rPr>
              <w:t>Объекты улично-дорожной сети, благоустройство территории</w:t>
            </w:r>
          </w:p>
        </w:tc>
        <w:tc>
          <w:tcPr>
            <w:tcW w:w="213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rPr>
                <w:rFonts w:ascii="Times New Roman" w:hAnsi="Times New Roman" w:cs="Times New Roman"/>
                <w:color w:val="000000"/>
                <w:sz w:val="20"/>
                <w:szCs w:val="20"/>
              </w:rPr>
            </w:pPr>
            <w:r>
              <w:rPr>
                <w:rFonts w:ascii="Times New Roman" w:hAnsi="Times New Roman" w:cs="Times New Roman"/>
                <w:color w:val="auto"/>
                <w:sz w:val="20"/>
                <w:szCs w:val="20"/>
              </w:rPr>
              <w:t>Не устанавливается</w:t>
            </w:r>
          </w:p>
        </w:tc>
      </w:tr>
    </w:tbl>
    <w:p w:rsidR="00846A41" w:rsidRDefault="00846A41">
      <w:pPr>
        <w:spacing w:before="100" w:after="100" w:line="160" w:lineRule="atLeast"/>
        <w:jc w:val="both"/>
        <w:rPr>
          <w:rFonts w:ascii="Times New Roman" w:hAnsi="Times New Roman" w:cs="Times New Roman"/>
          <w:color w:val="000000"/>
          <w:lang w:bidi="ar-SA"/>
        </w:rPr>
      </w:pPr>
      <w:r>
        <w:rPr>
          <w:rFonts w:ascii="Times New Roman" w:hAnsi="Times New Roman" w:cs="Times New Roman"/>
          <w:color w:val="000000"/>
          <w:lang w:bidi="ar-SA"/>
        </w:rPr>
        <w:t>2. Перечень условно разрешённых видов использования объектов капитального строительства и земельных участков:</w:t>
      </w:r>
    </w:p>
    <w:tbl>
      <w:tblPr>
        <w:tblW w:w="9635" w:type="dxa"/>
        <w:jc w:val="center"/>
        <w:tblLook w:val="0000" w:firstRow="0" w:lastRow="0" w:firstColumn="0" w:lastColumn="0" w:noHBand="0" w:noVBand="0"/>
      </w:tblPr>
      <w:tblGrid>
        <w:gridCol w:w="1431"/>
        <w:gridCol w:w="2496"/>
        <w:gridCol w:w="3244"/>
        <w:gridCol w:w="2424"/>
        <w:gridCol w:w="40"/>
      </w:tblGrid>
      <w:tr w:rsidR="00846A41">
        <w:trPr>
          <w:trHeight w:val="390"/>
          <w:tblHeader/>
          <w:jc w:val="center"/>
        </w:trPr>
        <w:tc>
          <w:tcPr>
            <w:tcW w:w="1431" w:type="dxa"/>
            <w:tcBorders>
              <w:top w:val="single" w:sz="6" w:space="0" w:color="000000"/>
              <w:left w:val="single" w:sz="6" w:space="0" w:color="000000"/>
              <w:bottom w:val="single" w:sz="6" w:space="0" w:color="000000"/>
              <w:right w:val="single" w:sz="6" w:space="0" w:color="000000"/>
            </w:tcBorders>
            <w:shd w:val="solid" w:color="E6E6E6" w:fill="auto"/>
            <w:tcMar>
              <w:left w:w="0" w:type="dxa"/>
              <w:right w:w="0" w:type="dxa"/>
            </w:tcMar>
          </w:tcPr>
          <w:p w:rsidR="00846A41" w:rsidRDefault="00846A41">
            <w:pPr>
              <w:spacing w:before="100" w:after="100"/>
              <w:jc w:val="center"/>
              <w:rPr>
                <w:rFonts w:ascii="Times New Roman" w:hAnsi="Times New Roman"/>
                <w:color w:val="000000"/>
                <w:sz w:val="20"/>
                <w:szCs w:val="20"/>
              </w:rPr>
            </w:pPr>
            <w:r>
              <w:rPr>
                <w:rFonts w:ascii="Times New Roman" w:hAnsi="Times New Roman"/>
                <w:b/>
                <w:color w:val="000000"/>
                <w:sz w:val="20"/>
                <w:szCs w:val="20"/>
              </w:rPr>
              <w:t>Код</w:t>
            </w:r>
          </w:p>
        </w:tc>
        <w:tc>
          <w:tcPr>
            <w:tcW w:w="2496" w:type="dxa"/>
            <w:tcBorders>
              <w:top w:val="single" w:sz="6" w:space="0" w:color="000000"/>
              <w:left w:val="single" w:sz="6" w:space="0" w:color="000000"/>
              <w:bottom w:val="single" w:sz="6" w:space="0" w:color="000000"/>
              <w:right w:val="single" w:sz="6" w:space="0" w:color="000000"/>
            </w:tcBorders>
            <w:shd w:val="solid" w:color="E6E6E6" w:fill="auto"/>
            <w:tcMar>
              <w:left w:w="0" w:type="dxa"/>
              <w:right w:w="0" w:type="dxa"/>
            </w:tcMar>
            <w:vAlign w:val="center"/>
          </w:tcPr>
          <w:p w:rsidR="00846A41" w:rsidRDefault="00846A41">
            <w:pPr>
              <w:spacing w:before="100" w:after="100"/>
              <w:jc w:val="center"/>
              <w:rPr>
                <w:rFonts w:ascii="Times New Roman" w:hAnsi="Times New Roman"/>
                <w:color w:val="000000"/>
                <w:sz w:val="20"/>
                <w:szCs w:val="20"/>
              </w:rPr>
            </w:pPr>
            <w:r>
              <w:rPr>
                <w:rFonts w:ascii="Times New Roman" w:hAnsi="Times New Roman"/>
                <w:b/>
                <w:color w:val="000000"/>
                <w:sz w:val="20"/>
                <w:szCs w:val="20"/>
              </w:rPr>
              <w:t>Наименование условно разрешённого вида использования земельных участков</w:t>
            </w:r>
          </w:p>
        </w:tc>
        <w:tc>
          <w:tcPr>
            <w:tcW w:w="3244" w:type="dxa"/>
            <w:tcBorders>
              <w:top w:val="single" w:sz="6" w:space="0" w:color="000000"/>
              <w:left w:val="single" w:sz="6" w:space="0" w:color="000000"/>
              <w:bottom w:val="single" w:sz="6" w:space="0" w:color="000000"/>
              <w:right w:val="single" w:sz="6" w:space="0" w:color="000000"/>
            </w:tcBorders>
            <w:shd w:val="solid" w:color="E6E6E6" w:fill="auto"/>
            <w:tcMar>
              <w:left w:w="0" w:type="dxa"/>
              <w:right w:w="0" w:type="dxa"/>
            </w:tcMar>
            <w:vAlign w:val="center"/>
          </w:tcPr>
          <w:p w:rsidR="00846A41" w:rsidRDefault="00846A41">
            <w:pPr>
              <w:spacing w:before="100" w:after="100"/>
              <w:jc w:val="center"/>
              <w:rPr>
                <w:rFonts w:ascii="Times New Roman" w:hAnsi="Times New Roman"/>
                <w:color w:val="000000"/>
                <w:sz w:val="20"/>
                <w:szCs w:val="20"/>
              </w:rPr>
            </w:pPr>
            <w:r>
              <w:rPr>
                <w:rFonts w:ascii="Times New Roman" w:hAnsi="Times New Roman"/>
                <w:b/>
                <w:color w:val="000000"/>
                <w:sz w:val="20"/>
                <w:szCs w:val="20"/>
              </w:rPr>
              <w:t>Наименование условно разрешённого вида использования объектов капитального строительства</w:t>
            </w:r>
          </w:p>
        </w:tc>
        <w:tc>
          <w:tcPr>
            <w:tcW w:w="2464" w:type="dxa"/>
            <w:gridSpan w:val="2"/>
            <w:tcBorders>
              <w:top w:val="single" w:sz="6" w:space="0" w:color="000000"/>
              <w:left w:val="single" w:sz="6" w:space="0" w:color="000000"/>
              <w:bottom w:val="single" w:sz="6" w:space="0" w:color="000000"/>
              <w:right w:val="single" w:sz="6" w:space="0" w:color="000000"/>
            </w:tcBorders>
            <w:shd w:val="solid" w:color="E6E6E6" w:fill="auto"/>
            <w:tcMar>
              <w:left w:w="0" w:type="dxa"/>
              <w:right w:w="0" w:type="dxa"/>
            </w:tcMar>
            <w:vAlign w:val="center"/>
          </w:tcPr>
          <w:p w:rsidR="00846A41" w:rsidRDefault="00846A41">
            <w:pPr>
              <w:spacing w:before="100" w:after="100"/>
              <w:jc w:val="center"/>
              <w:rPr>
                <w:rFonts w:ascii="Times New Roman" w:hAnsi="Times New Roman"/>
                <w:color w:val="000000"/>
                <w:sz w:val="20"/>
                <w:szCs w:val="20"/>
              </w:rPr>
            </w:pPr>
            <w:r>
              <w:rPr>
                <w:rFonts w:ascii="Times New Roman" w:hAnsi="Times New Roman"/>
                <w:b/>
                <w:color w:val="000000"/>
                <w:sz w:val="20"/>
                <w:szCs w:val="20"/>
              </w:rPr>
              <w:t>Наименование вспомогательного вида использования объектов капитального строительства</w:t>
            </w:r>
          </w:p>
        </w:tc>
      </w:tr>
      <w:tr w:rsidR="00846A41">
        <w:trPr>
          <w:gridAfter w:val="1"/>
          <w:wAfter w:w="40" w:type="dxa"/>
          <w:trHeight w:val="70"/>
          <w:jc w:val="center"/>
        </w:trPr>
        <w:tc>
          <w:tcPr>
            <w:tcW w:w="1431" w:type="dxa"/>
            <w:tcBorders>
              <w:top w:val="single" w:sz="6" w:space="0" w:color="000000"/>
              <w:left w:val="single" w:sz="6" w:space="0" w:color="000000"/>
              <w:bottom w:val="single" w:sz="6" w:space="0" w:color="000000"/>
              <w:right w:val="single" w:sz="6" w:space="0" w:color="000000"/>
            </w:tcBorders>
            <w:tcMar>
              <w:left w:w="0" w:type="dxa"/>
              <w:right w:w="0" w:type="dxa"/>
            </w:tcMar>
          </w:tcPr>
          <w:p w:rsidR="00846A41" w:rsidRDefault="00846A41">
            <w:pPr>
              <w:pStyle w:val="NoSpacing"/>
              <w:spacing w:before="60" w:after="60"/>
              <w:ind w:left="57" w:right="57"/>
              <w:jc w:val="center"/>
              <w:rPr>
                <w:rFonts w:ascii="Times New Roman" w:hAnsi="Times New Roman"/>
                <w:color w:val="000000"/>
                <w:sz w:val="20"/>
                <w:szCs w:val="20"/>
              </w:rPr>
            </w:pPr>
            <w:r>
              <w:rPr>
                <w:rFonts w:ascii="Times New Roman" w:hAnsi="Times New Roman"/>
                <w:color w:val="000000"/>
                <w:sz w:val="20"/>
                <w:szCs w:val="20"/>
              </w:rPr>
              <w:t>1.0 (включая 1.1, 1.12, 1.15, 1.19, 1.20)</w:t>
            </w:r>
          </w:p>
        </w:tc>
        <w:tc>
          <w:tcPr>
            <w:tcW w:w="2496" w:type="dxa"/>
            <w:tcBorders>
              <w:top w:val="single" w:sz="6" w:space="0" w:color="000000"/>
              <w:left w:val="single" w:sz="6" w:space="0" w:color="000000"/>
              <w:bottom w:val="single" w:sz="6" w:space="0" w:color="000000"/>
              <w:right w:val="single" w:sz="6" w:space="0" w:color="000000"/>
            </w:tcBorders>
            <w:tcMar>
              <w:left w:w="0" w:type="dxa"/>
              <w:right w:w="0" w:type="dxa"/>
            </w:tcMar>
          </w:tcPr>
          <w:p w:rsidR="00846A41" w:rsidRDefault="00846A41">
            <w:pPr>
              <w:pStyle w:val="NoSpacing"/>
              <w:spacing w:before="60" w:after="60"/>
              <w:ind w:left="57" w:right="57"/>
              <w:rPr>
                <w:rFonts w:ascii="Times New Roman" w:hAnsi="Times New Roman"/>
                <w:color w:val="000000"/>
                <w:sz w:val="20"/>
                <w:szCs w:val="20"/>
              </w:rPr>
            </w:pPr>
            <w:r>
              <w:rPr>
                <w:rFonts w:ascii="Times New Roman" w:hAnsi="Times New Roman"/>
                <w:color w:val="000000"/>
                <w:sz w:val="20"/>
                <w:szCs w:val="20"/>
              </w:rPr>
              <w:t>Сельско-хозяйственное использование</w:t>
            </w:r>
          </w:p>
        </w:tc>
        <w:tc>
          <w:tcPr>
            <w:tcW w:w="3244" w:type="dxa"/>
            <w:tcBorders>
              <w:top w:val="single" w:sz="6" w:space="0" w:color="000000"/>
              <w:left w:val="single" w:sz="6" w:space="0" w:color="000000"/>
              <w:bottom w:val="single" w:sz="6" w:space="0" w:color="000000"/>
              <w:right w:val="single" w:sz="6" w:space="0" w:color="000000"/>
            </w:tcBorders>
            <w:tcMar>
              <w:left w:w="0" w:type="dxa"/>
              <w:right w:w="0" w:type="dxa"/>
            </w:tcMar>
          </w:tcPr>
          <w:p w:rsidR="00846A41" w:rsidRPr="00670D24" w:rsidRDefault="00846A41">
            <w:pPr>
              <w:pStyle w:val="NoSpacing"/>
              <w:spacing w:before="60" w:after="60"/>
              <w:ind w:left="57" w:right="57"/>
              <w:rPr>
                <w:rFonts w:ascii="Times New Roman" w:hAnsi="Times New Roman"/>
                <w:color w:val="000000"/>
                <w:sz w:val="20"/>
                <w:szCs w:val="20"/>
                <w:lang w:val="ru-RU"/>
              </w:rPr>
            </w:pPr>
            <w:r w:rsidRPr="00670D24">
              <w:rPr>
                <w:rFonts w:ascii="Times New Roman" w:hAnsi="Times New Roman"/>
                <w:color w:val="000000"/>
                <w:sz w:val="20"/>
                <w:szCs w:val="20"/>
                <w:lang w:val="ru-RU"/>
              </w:rPr>
              <w:t>Осуществление хозяйственной деятельности, связанной с выращиванием сельскохозяйственных культур.</w:t>
            </w:r>
          </w:p>
          <w:p w:rsidR="00846A41" w:rsidRDefault="00846A41">
            <w:pPr>
              <w:spacing w:before="60" w:after="60"/>
              <w:ind w:left="57" w:right="57"/>
              <w:rPr>
                <w:rFonts w:ascii="Times New Roman" w:hAnsi="Times New Roman"/>
                <w:color w:val="000000"/>
                <w:sz w:val="20"/>
                <w:szCs w:val="20"/>
              </w:rPr>
            </w:pPr>
            <w:r>
              <w:rPr>
                <w:rFonts w:ascii="Times New Roman" w:hAnsi="Times New Roman"/>
                <w:color w:val="000000"/>
                <w:sz w:val="20"/>
                <w:szCs w:val="20"/>
              </w:rPr>
              <w:t>Кошение трав, сбор и заготовка сена</w:t>
            </w:r>
          </w:p>
          <w:p w:rsidR="00846A41" w:rsidRDefault="00846A41">
            <w:pPr>
              <w:spacing w:before="60" w:after="60"/>
              <w:ind w:left="57" w:right="57"/>
              <w:rPr>
                <w:rFonts w:ascii="Times New Roman" w:hAnsi="Times New Roman"/>
                <w:color w:val="000000"/>
                <w:sz w:val="20"/>
                <w:szCs w:val="20"/>
              </w:rPr>
            </w:pPr>
            <w:r>
              <w:rPr>
                <w:rFonts w:ascii="Times New Roman" w:hAnsi="Times New Roman"/>
                <w:color w:val="000000"/>
                <w:sz w:val="20"/>
                <w:szCs w:val="20"/>
              </w:rPr>
              <w:t>Выпас сельскохозяйственных животных</w:t>
            </w:r>
          </w:p>
          <w:p w:rsidR="00846A41" w:rsidRDefault="00846A41">
            <w:pPr>
              <w:pStyle w:val="NoSpacing"/>
              <w:spacing w:before="60" w:after="60"/>
              <w:ind w:left="57" w:right="57"/>
              <w:rPr>
                <w:rFonts w:ascii="Times New Roman" w:hAnsi="Times New Roman"/>
                <w:color w:val="000000"/>
                <w:sz w:val="20"/>
                <w:szCs w:val="20"/>
              </w:rPr>
            </w:pPr>
            <w:r>
              <w:rPr>
                <w:rFonts w:ascii="Times New Roman" w:hAnsi="Times New Roman"/>
                <w:color w:val="000000"/>
                <w:sz w:val="20"/>
                <w:szCs w:val="20"/>
              </w:rPr>
              <w:t>Пчеловодство</w:t>
            </w:r>
          </w:p>
        </w:tc>
        <w:tc>
          <w:tcPr>
            <w:tcW w:w="2424" w:type="dxa"/>
            <w:tcBorders>
              <w:top w:val="single" w:sz="6" w:space="0" w:color="000000"/>
              <w:left w:val="single" w:sz="6" w:space="0" w:color="000000"/>
              <w:bottom w:val="single" w:sz="6" w:space="0" w:color="000000"/>
              <w:right w:val="single" w:sz="6" w:space="0" w:color="000000"/>
            </w:tcBorders>
            <w:tcMar>
              <w:left w:w="0" w:type="dxa"/>
              <w:right w:w="0" w:type="dxa"/>
            </w:tcMar>
          </w:tcPr>
          <w:p w:rsidR="00846A41" w:rsidRPr="00670D24" w:rsidRDefault="00846A41">
            <w:pPr>
              <w:pStyle w:val="NoSpacing"/>
              <w:spacing w:before="60" w:after="60"/>
              <w:ind w:left="57" w:right="57"/>
              <w:rPr>
                <w:rFonts w:ascii="Times New Roman" w:hAnsi="Times New Roman"/>
                <w:color w:val="000000"/>
                <w:sz w:val="20"/>
                <w:szCs w:val="20"/>
                <w:lang w:val="ru-RU"/>
              </w:rPr>
            </w:pPr>
            <w:r w:rsidRPr="00670D24">
              <w:rPr>
                <w:rFonts w:ascii="Times New Roman" w:hAnsi="Times New Roman"/>
                <w:color w:val="000000"/>
                <w:sz w:val="20"/>
                <w:szCs w:val="20"/>
                <w:lang w:val="ru-RU"/>
              </w:rPr>
              <w:t>Временные хозяйственные и складские постройки, прочие объекты, технологически связанные с процессом первичной переработки сельскохозяйственной продукции, не имеющие фундаментов.</w:t>
            </w:r>
          </w:p>
        </w:tc>
      </w:tr>
    </w:tbl>
    <w:p w:rsidR="00846A41" w:rsidRDefault="00846A41">
      <w:pPr>
        <w:spacing w:before="120" w:after="120" w:line="276" w:lineRule="auto"/>
        <w:jc w:val="both"/>
        <w:rPr>
          <w:rFonts w:ascii="Times New Roman" w:hAnsi="Times New Roman" w:cs="Times New Roman"/>
          <w:color w:val="000000"/>
          <w:lang w:bidi="ar-SA"/>
        </w:rPr>
      </w:pPr>
      <w:r>
        <w:rPr>
          <w:rFonts w:ascii="Times New Roman" w:hAnsi="Times New Roman" w:cs="Times New Roman"/>
          <w:color w:val="000000"/>
          <w:lang w:bidi="ar-SA"/>
        </w:rPr>
        <w:t>3. На основе сочетания предельных размеров земельных участков и предельных параметров разрешённого строительства, реконструкции объектов капитального строительства в пределах зоны Р-1 выделены следующие размеры земельных участков и предельные параметры разрешённого строительства, реконструкции объектов капитального строительства:</w:t>
      </w:r>
    </w:p>
    <w:tbl>
      <w:tblPr>
        <w:tblW w:w="9638" w:type="dxa"/>
        <w:jc w:val="center"/>
        <w:tblLook w:val="00A0" w:firstRow="1" w:lastRow="0" w:firstColumn="1" w:lastColumn="0" w:noHBand="0" w:noVBand="0"/>
      </w:tblPr>
      <w:tblGrid>
        <w:gridCol w:w="3142"/>
        <w:gridCol w:w="6496"/>
      </w:tblGrid>
      <w:tr w:rsidR="00846A41">
        <w:trPr>
          <w:trHeight w:val="342"/>
          <w:tblHeader/>
          <w:jc w:val="center"/>
        </w:trPr>
        <w:tc>
          <w:tcPr>
            <w:tcW w:w="9638" w:type="dxa"/>
            <w:gridSpan w:val="2"/>
            <w:tcBorders>
              <w:top w:val="single" w:sz="6" w:space="0" w:color="000000"/>
              <w:left w:val="single" w:sz="6" w:space="0" w:color="000000"/>
              <w:bottom w:val="single" w:sz="6" w:space="0" w:color="000000"/>
              <w:right w:val="single" w:sz="6" w:space="0" w:color="000000"/>
            </w:tcBorders>
            <w:shd w:val="solid" w:color="E6E6E6" w:fill="auto"/>
            <w:tcMar>
              <w:top w:w="0" w:type="dxa"/>
              <w:left w:w="57" w:type="dxa"/>
              <w:bottom w:w="0" w:type="dxa"/>
              <w:right w:w="57" w:type="dxa"/>
            </w:tcMar>
            <w:vAlign w:val="center"/>
          </w:tcPr>
          <w:p w:rsidR="00846A41" w:rsidRDefault="00846A41">
            <w:pPr>
              <w:widowControl w:val="0"/>
              <w:contextualSpacing/>
              <w:rPr>
                <w:rFonts w:ascii="Times New Roman" w:hAnsi="Times New Roman"/>
                <w:sz w:val="20"/>
                <w:szCs w:val="20"/>
              </w:rPr>
            </w:pPr>
            <w:r>
              <w:rPr>
                <w:rFonts w:ascii="Times New Roman" w:hAnsi="Times New Roman"/>
                <w:sz w:val="20"/>
                <w:szCs w:val="20"/>
              </w:rPr>
              <w:t>Параметры разрешённого строительства, реконструкции объектов капитального строительства</w:t>
            </w:r>
          </w:p>
        </w:tc>
      </w:tr>
      <w:tr w:rsidR="00846A41">
        <w:trPr>
          <w:trHeight w:val="23"/>
          <w:jc w:val="center"/>
        </w:trPr>
        <w:tc>
          <w:tcPr>
            <w:tcW w:w="9638"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846A41" w:rsidRDefault="00846A41">
            <w:pPr>
              <w:rPr>
                <w:rFonts w:ascii="Times New Roman" w:hAnsi="Times New Roman"/>
                <w:b/>
                <w:sz w:val="20"/>
                <w:szCs w:val="20"/>
              </w:rPr>
            </w:pPr>
            <w:r>
              <w:rPr>
                <w:rFonts w:ascii="Times New Roman" w:hAnsi="Times New Roman"/>
                <w:b/>
                <w:sz w:val="20"/>
                <w:szCs w:val="20"/>
              </w:rPr>
              <w:t>Предельные размеры земельных участков:</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максимальная</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sz w:val="20"/>
                <w:szCs w:val="20"/>
              </w:rPr>
              <w:t>не устанавливается</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минимальная</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sz w:val="20"/>
                <w:szCs w:val="20"/>
              </w:rPr>
              <w:t>не устанавливается</w:t>
            </w:r>
          </w:p>
        </w:tc>
      </w:tr>
      <w:tr w:rsidR="00846A41">
        <w:trPr>
          <w:jc w:val="center"/>
        </w:trPr>
        <w:tc>
          <w:tcPr>
            <w:tcW w:w="9638"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b/>
                <w:sz w:val="20"/>
                <w:szCs w:val="20"/>
              </w:rPr>
              <w:t>Площадь земельного участка:</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максимальная</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sz w:val="20"/>
                <w:szCs w:val="20"/>
              </w:rPr>
              <w:t>не устанавливается</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минимальная</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sz w:val="20"/>
                <w:szCs w:val="20"/>
              </w:rPr>
              <w:t>не устанавливается</w:t>
            </w:r>
          </w:p>
        </w:tc>
      </w:tr>
      <w:tr w:rsidR="00846A41">
        <w:trPr>
          <w:jc w:val="center"/>
        </w:trPr>
        <w:tc>
          <w:tcPr>
            <w:tcW w:w="9638"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b/>
                <w:sz w:val="20"/>
                <w:szCs w:val="20"/>
              </w:rPr>
            </w:pPr>
            <w:r>
              <w:rPr>
                <w:rFonts w:ascii="Times New Roman" w:hAnsi="Times New Roman"/>
                <w:b/>
                <w:sz w:val="20"/>
                <w:szCs w:val="20"/>
              </w:rPr>
              <w:t>Минимальные отступы от границ земельных участков:</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для размещения зданий, строений, сооружений</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не менее 1 м</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для остальных видов разрешенного использования</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не устанавливается</w:t>
            </w:r>
          </w:p>
        </w:tc>
      </w:tr>
      <w:tr w:rsidR="00846A41">
        <w:trPr>
          <w:trHeight w:val="23"/>
          <w:jc w:val="center"/>
        </w:trPr>
        <w:tc>
          <w:tcPr>
            <w:tcW w:w="9638"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b/>
                <w:sz w:val="20"/>
                <w:szCs w:val="20"/>
              </w:rPr>
              <w:t>Предельное количество этажей:</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sz w:val="20"/>
                <w:szCs w:val="20"/>
              </w:rPr>
              <w:t>максимальное</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846A41" w:rsidRDefault="00846A41">
            <w:pPr>
              <w:jc w:val="both"/>
              <w:rPr>
                <w:rFonts w:ascii="Times New Roman" w:hAnsi="Times New Roman"/>
                <w:sz w:val="20"/>
                <w:szCs w:val="20"/>
              </w:rPr>
            </w:pPr>
            <w:r>
              <w:rPr>
                <w:rFonts w:ascii="Times New Roman" w:hAnsi="Times New Roman"/>
                <w:sz w:val="20"/>
                <w:szCs w:val="20"/>
              </w:rPr>
              <w:t>не устанавливается</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sz w:val="20"/>
                <w:szCs w:val="20"/>
              </w:rPr>
              <w:t>минимальное</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846A41" w:rsidRDefault="00846A41">
            <w:pPr>
              <w:jc w:val="both"/>
              <w:rPr>
                <w:rFonts w:ascii="Times New Roman" w:hAnsi="Times New Roman"/>
                <w:sz w:val="20"/>
                <w:szCs w:val="20"/>
              </w:rPr>
            </w:pPr>
            <w:r>
              <w:rPr>
                <w:rFonts w:ascii="Times New Roman" w:hAnsi="Times New Roman"/>
                <w:sz w:val="20"/>
                <w:szCs w:val="20"/>
              </w:rPr>
              <w:t>не устанавливается</w:t>
            </w:r>
          </w:p>
        </w:tc>
      </w:tr>
      <w:tr w:rsidR="00846A41">
        <w:trPr>
          <w:jc w:val="center"/>
        </w:trPr>
        <w:tc>
          <w:tcPr>
            <w:tcW w:w="9638"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b/>
                <w:sz w:val="20"/>
                <w:szCs w:val="20"/>
              </w:rPr>
              <w:t>Предельная высота зданий, строений, сооружений:</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максимальная</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10 м</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минимальная</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не устанавливается</w:t>
            </w:r>
          </w:p>
        </w:tc>
      </w:tr>
      <w:tr w:rsidR="00846A41">
        <w:trPr>
          <w:jc w:val="center"/>
        </w:trPr>
        <w:tc>
          <w:tcPr>
            <w:tcW w:w="9638"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b/>
                <w:sz w:val="20"/>
                <w:szCs w:val="20"/>
              </w:rPr>
              <w:t>Процент застройки в границах земельного участка:</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sz w:val="20"/>
                <w:szCs w:val="20"/>
              </w:rPr>
              <w:t>максимальный</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846A41" w:rsidRDefault="00846A41">
            <w:pPr>
              <w:jc w:val="both"/>
              <w:rPr>
                <w:rFonts w:ascii="Times New Roman" w:hAnsi="Times New Roman"/>
                <w:sz w:val="20"/>
                <w:szCs w:val="20"/>
              </w:rPr>
            </w:pPr>
            <w:r>
              <w:rPr>
                <w:rFonts w:ascii="Times New Roman" w:hAnsi="Times New Roman"/>
                <w:sz w:val="20"/>
                <w:szCs w:val="20"/>
              </w:rPr>
              <w:t>не устанавливается</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sz w:val="20"/>
                <w:szCs w:val="20"/>
              </w:rPr>
              <w:t>минимальный</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846A41" w:rsidRDefault="00846A41">
            <w:pPr>
              <w:jc w:val="both"/>
              <w:rPr>
                <w:rFonts w:ascii="Times New Roman" w:hAnsi="Times New Roman"/>
                <w:sz w:val="20"/>
                <w:szCs w:val="20"/>
              </w:rPr>
            </w:pPr>
            <w:r>
              <w:rPr>
                <w:rFonts w:ascii="Times New Roman" w:hAnsi="Times New Roman"/>
                <w:sz w:val="20"/>
                <w:szCs w:val="20"/>
              </w:rPr>
              <w:t>не устанавливается</w:t>
            </w:r>
          </w:p>
        </w:tc>
      </w:tr>
      <w:tr w:rsidR="00846A41">
        <w:trPr>
          <w:jc w:val="center"/>
        </w:trPr>
        <w:tc>
          <w:tcPr>
            <w:tcW w:w="9638"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b/>
                <w:sz w:val="20"/>
                <w:szCs w:val="20"/>
              </w:rPr>
              <w:t>Иные показатели:</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b/>
                <w:sz w:val="20"/>
                <w:szCs w:val="20"/>
              </w:rPr>
            </w:pPr>
            <w:r>
              <w:rPr>
                <w:rFonts w:ascii="Times New Roman" w:hAnsi="Times New Roman"/>
                <w:b/>
                <w:sz w:val="20"/>
                <w:szCs w:val="20"/>
              </w:rPr>
              <w:t>Отступ застройки от красной линии</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sz w:val="20"/>
                <w:szCs w:val="20"/>
              </w:rPr>
              <w:t>не устанавливается</w:t>
            </w:r>
          </w:p>
        </w:tc>
      </w:tr>
      <w:tr w:rsidR="00846A41">
        <w:trPr>
          <w:jc w:val="center"/>
        </w:trPr>
        <w:tc>
          <w:tcPr>
            <w:tcW w:w="9638"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color w:val="000000"/>
                <w:sz w:val="20"/>
                <w:szCs w:val="20"/>
              </w:rPr>
              <w:t>Минимальный процент озеленения – 25 процентов (для всех видов объектов капитального строительства без учёта территории, отводимой под плоскостные спортивные сооружения и зеркало воды бассейнов)</w:t>
            </w:r>
          </w:p>
        </w:tc>
      </w:tr>
      <w:tr w:rsidR="00846A41">
        <w:trPr>
          <w:jc w:val="center"/>
        </w:trPr>
        <w:tc>
          <w:tcPr>
            <w:tcW w:w="9638"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color w:val="000000"/>
                <w:sz w:val="20"/>
                <w:szCs w:val="20"/>
              </w:rPr>
            </w:pPr>
            <w:r>
              <w:rPr>
                <w:rFonts w:ascii="Times New Roman" w:hAnsi="Times New Roman"/>
                <w:color w:val="auto"/>
                <w:sz w:val="20"/>
                <w:szCs w:val="20"/>
              </w:rPr>
              <w:t>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 общего пользования: 1,8 метров.</w:t>
            </w:r>
          </w:p>
        </w:tc>
      </w:tr>
    </w:tbl>
    <w:p w:rsidR="00846A41" w:rsidRDefault="00846A41">
      <w:pPr>
        <w:spacing w:line="276" w:lineRule="auto"/>
        <w:jc w:val="both"/>
        <w:rPr>
          <w:rFonts w:ascii="Times New Roman" w:hAnsi="Times New Roman" w:cs="Times New Roman"/>
          <w:color w:val="000000"/>
          <w:lang w:bidi="ar-SA"/>
        </w:rPr>
      </w:pPr>
      <w:r>
        <w:rPr>
          <w:rFonts w:ascii="Times New Roman" w:hAnsi="Times New Roman" w:cs="Times New Roman"/>
          <w:color w:val="000000"/>
          <w:lang w:bidi="ar-SA"/>
        </w:rPr>
        <w:t>4. Ограничения использования земельных участков и объектов капитального строительства указаны в статье 46 настоящих Правил.</w:t>
      </w:r>
    </w:p>
    <w:p w:rsidR="00846A41" w:rsidRDefault="00846A41">
      <w:pPr>
        <w:pStyle w:val="Heading3"/>
        <w:keepNext w:val="0"/>
        <w:numPr>
          <w:ilvl w:val="0"/>
          <w:numId w:val="0"/>
        </w:numPr>
        <w:tabs>
          <w:tab w:val="clear" w:pos="0"/>
        </w:tabs>
        <w:spacing w:before="300" w:after="0" w:line="276" w:lineRule="auto"/>
        <w:jc w:val="both"/>
        <w:rPr>
          <w:rFonts w:ascii="Times New Roman" w:hAnsi="Times New Roman" w:cs="Times New Roman"/>
          <w:bCs/>
          <w:color w:val="000000"/>
          <w:sz w:val="28"/>
          <w:szCs w:val="28"/>
          <w:lang w:bidi="ar-SA"/>
        </w:rPr>
      </w:pPr>
      <w:bookmarkStart w:id="94" w:name="_Toc54256906"/>
      <w:bookmarkEnd w:id="94"/>
      <w:r>
        <w:rPr>
          <w:rFonts w:ascii="Times New Roman" w:hAnsi="Times New Roman" w:cs="Times New Roman"/>
          <w:bCs/>
          <w:color w:val="000000"/>
          <w:sz w:val="28"/>
          <w:szCs w:val="28"/>
          <w:lang w:bidi="ar-SA"/>
        </w:rPr>
        <w:t xml:space="preserve">Статья 43. </w:t>
      </w:r>
      <w:r>
        <w:rPr>
          <w:rFonts w:ascii="Times New Roman" w:hAnsi="Times New Roman" w:cs="Times New Roman"/>
          <w:color w:val="000000"/>
          <w:sz w:val="28"/>
          <w:szCs w:val="28"/>
          <w:lang w:bidi="ar-SA"/>
        </w:rPr>
        <w:t>Градостроительный регламент зоны размещения объектов отдыха, физкультуры и спорта (Р-2)</w:t>
      </w:r>
    </w:p>
    <w:p w:rsidR="00846A41" w:rsidRDefault="00846A41">
      <w:pPr>
        <w:spacing w:line="276" w:lineRule="auto"/>
        <w:ind w:firstLine="567"/>
        <w:jc w:val="both"/>
        <w:rPr>
          <w:rFonts w:ascii="Times New Roman" w:hAnsi="Times New Roman" w:cs="Times New Roman"/>
          <w:color w:val="000000"/>
          <w:sz w:val="22"/>
          <w:szCs w:val="22"/>
          <w:lang w:bidi="ar-SA"/>
        </w:rPr>
      </w:pPr>
      <w:r>
        <w:rPr>
          <w:rFonts w:ascii="Times New Roman" w:hAnsi="Times New Roman" w:cs="Times New Roman"/>
          <w:color w:val="000000"/>
          <w:lang w:bidi="ar-SA"/>
        </w:rPr>
        <w:t>Выделена для обеспечения правовых условий градостроительной деятельности на территориях, занятых крупными спортивными сооружениями плоскостного типа, объектами, предназначенными для отдыха, туризма.</w:t>
      </w:r>
    </w:p>
    <w:p w:rsidR="00846A41" w:rsidRDefault="00846A41">
      <w:pPr>
        <w:spacing w:after="120" w:line="276" w:lineRule="auto"/>
        <w:jc w:val="both"/>
        <w:rPr>
          <w:rFonts w:ascii="Times New Roman" w:hAnsi="Times New Roman" w:cs="Times New Roman"/>
          <w:color w:val="000000"/>
          <w:lang w:bidi="ar-SA"/>
        </w:rPr>
      </w:pPr>
      <w:r>
        <w:rPr>
          <w:rFonts w:ascii="Times New Roman" w:hAnsi="Times New Roman" w:cs="Times New Roman"/>
          <w:color w:val="000000"/>
          <w:lang w:bidi="ar-SA"/>
        </w:rPr>
        <w:t xml:space="preserve">1. Перечень основных видов разрешённого использования объектов капитального строительства и земельных участков: </w:t>
      </w:r>
    </w:p>
    <w:tbl>
      <w:tblPr>
        <w:tblW w:w="9619" w:type="dxa"/>
        <w:jc w:val="center"/>
        <w:tblLook w:val="00A0" w:firstRow="1" w:lastRow="0" w:firstColumn="1" w:lastColumn="0" w:noHBand="0" w:noVBand="0"/>
      </w:tblPr>
      <w:tblGrid>
        <w:gridCol w:w="1389"/>
        <w:gridCol w:w="2164"/>
        <w:gridCol w:w="3481"/>
        <w:gridCol w:w="2585"/>
      </w:tblGrid>
      <w:tr w:rsidR="00846A41">
        <w:trPr>
          <w:trHeight w:val="390"/>
          <w:tblHeader/>
          <w:jc w:val="center"/>
        </w:trPr>
        <w:tc>
          <w:tcPr>
            <w:tcW w:w="1389" w:type="dxa"/>
            <w:tcBorders>
              <w:top w:val="single" w:sz="6" w:space="0" w:color="000000"/>
              <w:left w:val="single" w:sz="6" w:space="0" w:color="000000"/>
              <w:bottom w:val="single" w:sz="6" w:space="0" w:color="000000"/>
              <w:right w:val="single" w:sz="6" w:space="0" w:color="000000"/>
            </w:tcBorders>
            <w:shd w:val="solid" w:color="E6E6E6" w:fill="auto"/>
            <w:tcMar>
              <w:left w:w="0" w:type="dxa"/>
              <w:right w:w="0" w:type="dxa"/>
            </w:tcMar>
            <w:vAlign w:val="center"/>
          </w:tcPr>
          <w:p w:rsidR="00846A41" w:rsidRDefault="00846A41">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Код</w:t>
            </w:r>
          </w:p>
        </w:tc>
        <w:tc>
          <w:tcPr>
            <w:tcW w:w="2164" w:type="dxa"/>
            <w:tcBorders>
              <w:top w:val="single" w:sz="6" w:space="0" w:color="000000"/>
              <w:left w:val="single" w:sz="6" w:space="0" w:color="000000"/>
              <w:bottom w:val="single" w:sz="6" w:space="0" w:color="000000"/>
              <w:right w:val="single" w:sz="6" w:space="0" w:color="000000"/>
            </w:tcBorders>
            <w:shd w:val="solid" w:color="E6E6E6" w:fill="auto"/>
            <w:tcMar>
              <w:left w:w="0" w:type="dxa"/>
              <w:right w:w="0" w:type="dxa"/>
            </w:tcMar>
            <w:vAlign w:val="center"/>
          </w:tcPr>
          <w:p w:rsidR="00846A41" w:rsidRDefault="00846A41">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Наименование основного вида разрешенного использования земельных участков</w:t>
            </w:r>
          </w:p>
        </w:tc>
        <w:tc>
          <w:tcPr>
            <w:tcW w:w="3481" w:type="dxa"/>
            <w:tcBorders>
              <w:top w:val="single" w:sz="6" w:space="0" w:color="000000"/>
              <w:left w:val="single" w:sz="6" w:space="0" w:color="000000"/>
              <w:bottom w:val="single" w:sz="6" w:space="0" w:color="000000"/>
              <w:right w:val="single" w:sz="6" w:space="0" w:color="000000"/>
            </w:tcBorders>
            <w:shd w:val="solid" w:color="E6E6E6" w:fill="auto"/>
            <w:tcMar>
              <w:left w:w="0" w:type="dxa"/>
              <w:right w:w="0" w:type="dxa"/>
            </w:tcMar>
            <w:vAlign w:val="center"/>
          </w:tcPr>
          <w:p w:rsidR="00846A41" w:rsidRDefault="00846A41">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Наименование основного вида разрешенного использования объектов капитального строительства</w:t>
            </w:r>
          </w:p>
        </w:tc>
        <w:tc>
          <w:tcPr>
            <w:tcW w:w="2585" w:type="dxa"/>
            <w:tcBorders>
              <w:top w:val="single" w:sz="6" w:space="0" w:color="000000"/>
              <w:left w:val="single" w:sz="6" w:space="0" w:color="000000"/>
              <w:bottom w:val="single" w:sz="6" w:space="0" w:color="000000"/>
              <w:right w:val="single" w:sz="6" w:space="0" w:color="000000"/>
            </w:tcBorders>
            <w:shd w:val="solid" w:color="E6E6E6" w:fill="auto"/>
            <w:tcMar>
              <w:left w:w="0" w:type="dxa"/>
              <w:right w:w="0" w:type="dxa"/>
            </w:tcMar>
            <w:vAlign w:val="center"/>
          </w:tcPr>
          <w:p w:rsidR="00846A41" w:rsidRDefault="00846A41">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Наименование вспомогательного вида разрешенного использования объектов капитального строительства</w:t>
            </w:r>
          </w:p>
        </w:tc>
      </w:tr>
      <w:tr w:rsidR="00846A41">
        <w:trPr>
          <w:trHeight w:val="328"/>
          <w:jc w:val="center"/>
        </w:trPr>
        <w:tc>
          <w:tcPr>
            <w:tcW w:w="1389"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rmalWeb"/>
              <w:spacing w:before="0" w:after="0"/>
              <w:jc w:val="center"/>
              <w:rPr>
                <w:rFonts w:ascii="Times New Roman" w:hAnsi="Times New Roman" w:cs="Times New Roman"/>
                <w:sz w:val="20"/>
                <w:szCs w:val="20"/>
              </w:rPr>
            </w:pPr>
            <w:r>
              <w:rPr>
                <w:rFonts w:ascii="Times New Roman" w:hAnsi="Times New Roman" w:cs="Times New Roman"/>
                <w:sz w:val="20"/>
                <w:szCs w:val="20"/>
              </w:rPr>
              <w:t xml:space="preserve">3.4 </w:t>
            </w:r>
          </w:p>
          <w:p w:rsidR="00846A41" w:rsidRDefault="00846A41">
            <w:pPr>
              <w:pStyle w:val="NormalWeb"/>
              <w:spacing w:before="60" w:after="60"/>
              <w:ind w:left="57" w:right="57"/>
              <w:jc w:val="center"/>
              <w:rPr>
                <w:rFonts w:ascii="Times New Roman" w:hAnsi="Times New Roman" w:cs="Times New Roman"/>
                <w:color w:val="000000"/>
                <w:sz w:val="20"/>
                <w:szCs w:val="20"/>
              </w:rPr>
            </w:pPr>
          </w:p>
        </w:tc>
        <w:tc>
          <w:tcPr>
            <w:tcW w:w="2164"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rmalWeb"/>
              <w:spacing w:before="60" w:after="60"/>
              <w:ind w:left="57" w:right="57"/>
              <w:rPr>
                <w:rFonts w:ascii="Times New Roman" w:hAnsi="Times New Roman" w:cs="Times New Roman"/>
                <w:color w:val="000000"/>
                <w:sz w:val="20"/>
                <w:szCs w:val="20"/>
              </w:rPr>
            </w:pPr>
            <w:r>
              <w:rPr>
                <w:rFonts w:ascii="Times New Roman" w:hAnsi="Times New Roman" w:cs="Times New Roman"/>
                <w:color w:val="auto"/>
                <w:sz w:val="20"/>
                <w:szCs w:val="20"/>
              </w:rPr>
              <w:t>Здравоохранение</w:t>
            </w:r>
          </w:p>
        </w:tc>
        <w:tc>
          <w:tcPr>
            <w:tcW w:w="348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rmalWeb"/>
              <w:spacing w:before="60" w:after="60"/>
              <w:ind w:left="57" w:right="57"/>
              <w:rPr>
                <w:rFonts w:ascii="Times New Roman" w:hAnsi="Times New Roman" w:cs="Times New Roman"/>
                <w:color w:val="000000"/>
                <w:sz w:val="20"/>
                <w:szCs w:val="20"/>
              </w:rPr>
            </w:pPr>
            <w:r>
              <w:rPr>
                <w:rFonts w:ascii="Times New Roman" w:hAnsi="Times New Roman" w:cs="Times New Roman"/>
                <w:color w:val="auto"/>
                <w:sz w:val="20"/>
                <w:szCs w:val="20"/>
              </w:rPr>
              <w:t>Объекты капитального строительства, предназначенные для оказания гражданам медицинской помощи</w:t>
            </w:r>
          </w:p>
        </w:tc>
        <w:tc>
          <w:tcPr>
            <w:tcW w:w="2585" w:type="dxa"/>
            <w:vMerge w:val="restart"/>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rmalWeb"/>
              <w:spacing w:before="60" w:after="60"/>
              <w:ind w:left="57" w:right="57"/>
              <w:rPr>
                <w:rFonts w:ascii="Times New Roman" w:hAnsi="Times New Roman" w:cs="Times New Roman"/>
                <w:color w:val="000000"/>
                <w:sz w:val="20"/>
                <w:szCs w:val="20"/>
              </w:rPr>
            </w:pPr>
            <w:r>
              <w:rPr>
                <w:rFonts w:ascii="Times New Roman" w:hAnsi="Times New Roman" w:cs="Times New Roman"/>
                <w:color w:val="auto"/>
                <w:sz w:val="20"/>
                <w:szCs w:val="20"/>
              </w:rPr>
              <w:t>Хозяйственные постройки, гаражи служебного и специального автотранспорта</w:t>
            </w:r>
          </w:p>
        </w:tc>
      </w:tr>
      <w:tr w:rsidR="00846A41">
        <w:trPr>
          <w:trHeight w:val="328"/>
          <w:jc w:val="center"/>
        </w:trPr>
        <w:tc>
          <w:tcPr>
            <w:tcW w:w="1389"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rmalWeb"/>
              <w:spacing w:before="60" w:after="60"/>
              <w:ind w:left="57" w:right="57"/>
              <w:jc w:val="center"/>
              <w:rPr>
                <w:rFonts w:ascii="Times New Roman" w:hAnsi="Times New Roman" w:cs="Times New Roman"/>
                <w:color w:val="000000"/>
                <w:sz w:val="20"/>
                <w:szCs w:val="20"/>
              </w:rPr>
            </w:pPr>
            <w:r>
              <w:rPr>
                <w:rFonts w:ascii="Times New Roman" w:hAnsi="Times New Roman" w:cs="Times New Roman"/>
                <w:color w:val="auto"/>
                <w:sz w:val="20"/>
                <w:szCs w:val="20"/>
              </w:rPr>
              <w:t>3.5</w:t>
            </w:r>
          </w:p>
        </w:tc>
        <w:tc>
          <w:tcPr>
            <w:tcW w:w="2164"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rmalWeb"/>
              <w:spacing w:before="60" w:after="60"/>
              <w:ind w:left="57" w:right="57"/>
              <w:rPr>
                <w:rFonts w:ascii="Times New Roman" w:hAnsi="Times New Roman" w:cs="Times New Roman"/>
                <w:color w:val="000000"/>
                <w:sz w:val="20"/>
                <w:szCs w:val="20"/>
              </w:rPr>
            </w:pPr>
            <w:r>
              <w:rPr>
                <w:rFonts w:ascii="Times New Roman" w:hAnsi="Times New Roman" w:cs="Times New Roman"/>
                <w:color w:val="auto"/>
                <w:sz w:val="20"/>
                <w:szCs w:val="20"/>
              </w:rPr>
              <w:t>Образование и просвещение</w:t>
            </w:r>
          </w:p>
        </w:tc>
        <w:tc>
          <w:tcPr>
            <w:tcW w:w="348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rmalWeb"/>
              <w:spacing w:before="60" w:after="60"/>
              <w:ind w:left="57" w:right="57"/>
              <w:rPr>
                <w:rFonts w:ascii="Times New Roman" w:hAnsi="Times New Roman" w:cs="Times New Roman"/>
                <w:color w:val="000000"/>
                <w:sz w:val="20"/>
                <w:szCs w:val="20"/>
              </w:rPr>
            </w:pPr>
            <w:r>
              <w:rPr>
                <w:rFonts w:ascii="Times New Roman" w:hAnsi="Times New Roman" w:cs="Times New Roman"/>
                <w:color w:val="auto"/>
                <w:sz w:val="20"/>
                <w:szCs w:val="20"/>
              </w:rPr>
              <w:t>Размещение объектов капитального строительства, предназначенных для размещения образовательных учреждений и научных организаций в области физической культуры и спорта</w:t>
            </w:r>
          </w:p>
        </w:tc>
        <w:tc>
          <w:tcPr>
            <w:tcW w:w="2585" w:type="dxa"/>
            <w:vMerge/>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tc>
      </w:tr>
      <w:tr w:rsidR="00846A41">
        <w:trPr>
          <w:trHeight w:val="328"/>
          <w:jc w:val="center"/>
        </w:trPr>
        <w:tc>
          <w:tcPr>
            <w:tcW w:w="1389"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rmalWeb"/>
              <w:spacing w:before="60" w:after="60"/>
              <w:ind w:left="57" w:right="57"/>
              <w:jc w:val="center"/>
              <w:rPr>
                <w:rFonts w:ascii="Times New Roman" w:hAnsi="Times New Roman" w:cs="Times New Roman"/>
                <w:sz w:val="20"/>
                <w:szCs w:val="20"/>
              </w:rPr>
            </w:pPr>
            <w:r>
              <w:rPr>
                <w:rFonts w:ascii="Times New Roman" w:hAnsi="Times New Roman" w:cs="Times New Roman"/>
                <w:sz w:val="20"/>
                <w:szCs w:val="20"/>
              </w:rPr>
              <w:t>4.4</w:t>
            </w:r>
          </w:p>
        </w:tc>
        <w:tc>
          <w:tcPr>
            <w:tcW w:w="2164"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rmalWeb"/>
              <w:spacing w:before="60" w:after="60"/>
              <w:ind w:left="57" w:right="57"/>
              <w:rPr>
                <w:rFonts w:ascii="Times New Roman" w:hAnsi="Times New Roman" w:cs="Times New Roman"/>
                <w:sz w:val="20"/>
                <w:szCs w:val="20"/>
              </w:rPr>
            </w:pPr>
            <w:r>
              <w:rPr>
                <w:rFonts w:ascii="Times New Roman" w:hAnsi="Times New Roman" w:cs="Times New Roman"/>
                <w:sz w:val="20"/>
                <w:szCs w:val="20"/>
              </w:rPr>
              <w:t>Магазины</w:t>
            </w:r>
          </w:p>
        </w:tc>
        <w:tc>
          <w:tcPr>
            <w:tcW w:w="348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rmalWeb"/>
              <w:spacing w:before="60" w:after="60"/>
              <w:ind w:left="57" w:right="57"/>
              <w:rPr>
                <w:rFonts w:ascii="Times New Roman" w:hAnsi="Times New Roman" w:cs="Times New Roman"/>
                <w:sz w:val="20"/>
                <w:szCs w:val="20"/>
              </w:rPr>
            </w:pPr>
            <w:r>
              <w:rPr>
                <w:rFonts w:ascii="Times New Roman" w:hAnsi="Times New Roman" w:cs="Times New Roman"/>
                <w:sz w:val="20"/>
                <w:szCs w:val="20"/>
              </w:rPr>
              <w:t>Объекты капитального строительства, предназначенных для продажи товаров, торговая площадь которых составляет до 5000 кв. м</w:t>
            </w:r>
          </w:p>
        </w:tc>
        <w:tc>
          <w:tcPr>
            <w:tcW w:w="2585"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rmalWeb"/>
              <w:spacing w:before="60" w:after="60"/>
              <w:ind w:left="57" w:right="57"/>
              <w:rPr>
                <w:rFonts w:ascii="Times New Roman" w:hAnsi="Times New Roman" w:cs="Times New Roman"/>
                <w:color w:val="000000"/>
                <w:sz w:val="20"/>
                <w:szCs w:val="20"/>
              </w:rPr>
            </w:pPr>
            <w:r>
              <w:rPr>
                <w:rFonts w:ascii="Times New Roman" w:hAnsi="Times New Roman" w:cs="Times New Roman"/>
                <w:color w:val="auto"/>
                <w:sz w:val="20"/>
                <w:szCs w:val="20"/>
              </w:rPr>
              <w:t>Хозяйственные постройки, сооружения для погрузки автомобилей (рампы).</w:t>
            </w:r>
          </w:p>
        </w:tc>
      </w:tr>
      <w:tr w:rsidR="00846A41">
        <w:trPr>
          <w:trHeight w:val="328"/>
          <w:jc w:val="center"/>
        </w:trPr>
        <w:tc>
          <w:tcPr>
            <w:tcW w:w="1389"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rmalWeb"/>
              <w:spacing w:before="60" w:after="60"/>
              <w:ind w:left="57" w:right="57"/>
              <w:jc w:val="center"/>
              <w:rPr>
                <w:rFonts w:ascii="Times New Roman" w:hAnsi="Times New Roman" w:cs="Times New Roman"/>
                <w:sz w:val="20"/>
                <w:szCs w:val="20"/>
              </w:rPr>
            </w:pPr>
            <w:r>
              <w:rPr>
                <w:rFonts w:ascii="Times New Roman" w:hAnsi="Times New Roman" w:cs="Times New Roman"/>
                <w:sz w:val="20"/>
                <w:szCs w:val="20"/>
              </w:rPr>
              <w:t>4.6</w:t>
            </w:r>
          </w:p>
        </w:tc>
        <w:tc>
          <w:tcPr>
            <w:tcW w:w="2164"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rmalWeb"/>
              <w:spacing w:before="60" w:after="60"/>
              <w:ind w:left="57" w:right="57"/>
              <w:rPr>
                <w:rFonts w:ascii="Times New Roman" w:hAnsi="Times New Roman" w:cs="Times New Roman"/>
                <w:sz w:val="20"/>
                <w:szCs w:val="20"/>
              </w:rPr>
            </w:pPr>
            <w:r>
              <w:rPr>
                <w:rFonts w:ascii="Times New Roman" w:hAnsi="Times New Roman" w:cs="Times New Roman"/>
                <w:sz w:val="20"/>
                <w:szCs w:val="20"/>
              </w:rPr>
              <w:t>Общественное питание</w:t>
            </w:r>
          </w:p>
        </w:tc>
        <w:tc>
          <w:tcPr>
            <w:tcW w:w="348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rmalWeb"/>
              <w:spacing w:before="60" w:after="60"/>
              <w:ind w:left="57" w:right="57"/>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85"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Pr="00670D24" w:rsidRDefault="00846A41">
            <w:pPr>
              <w:pStyle w:val="NoSpacing"/>
              <w:jc w:val="both"/>
              <w:rPr>
                <w:rFonts w:ascii="Times New Roman" w:hAnsi="Times New Roman" w:cs="Times New Roman"/>
                <w:sz w:val="20"/>
                <w:szCs w:val="20"/>
                <w:lang w:val="ru-RU"/>
              </w:rPr>
            </w:pPr>
            <w:r w:rsidRPr="00670D24">
              <w:rPr>
                <w:rFonts w:ascii="Times New Roman" w:hAnsi="Times New Roman" w:cs="Times New Roman"/>
                <w:sz w:val="20"/>
                <w:szCs w:val="20"/>
                <w:lang w:val="ru-RU"/>
              </w:rPr>
              <w:t>Стоянки для автомобилей, объекты инженерной инфраструктуры, элементы благоустройства территории</w:t>
            </w:r>
          </w:p>
        </w:tc>
      </w:tr>
      <w:tr w:rsidR="00846A41">
        <w:trPr>
          <w:trHeight w:val="328"/>
          <w:jc w:val="center"/>
        </w:trPr>
        <w:tc>
          <w:tcPr>
            <w:tcW w:w="1389"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rmalWeb"/>
              <w:spacing w:before="60" w:after="60"/>
              <w:ind w:left="57" w:right="57"/>
              <w:jc w:val="center"/>
              <w:rPr>
                <w:rFonts w:ascii="Times New Roman" w:hAnsi="Times New Roman" w:cs="Times New Roman"/>
                <w:sz w:val="20"/>
                <w:szCs w:val="20"/>
              </w:rPr>
            </w:pPr>
            <w:r>
              <w:rPr>
                <w:rFonts w:ascii="Times New Roman" w:hAnsi="Times New Roman" w:cs="Times New Roman"/>
                <w:sz w:val="20"/>
                <w:szCs w:val="20"/>
              </w:rPr>
              <w:t>5.0</w:t>
            </w:r>
          </w:p>
        </w:tc>
        <w:tc>
          <w:tcPr>
            <w:tcW w:w="2164"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rmalWeb"/>
              <w:spacing w:before="60" w:after="60"/>
              <w:ind w:left="57" w:right="57"/>
              <w:rPr>
                <w:rFonts w:ascii="Times New Roman" w:hAnsi="Times New Roman" w:cs="Times New Roman"/>
                <w:sz w:val="20"/>
                <w:szCs w:val="20"/>
              </w:rPr>
            </w:pPr>
            <w:r>
              <w:rPr>
                <w:rFonts w:ascii="Times New Roman" w:hAnsi="Times New Roman" w:cs="Times New Roman"/>
                <w:sz w:val="20"/>
                <w:szCs w:val="20"/>
              </w:rPr>
              <w:t>Отдых (рекреация)</w:t>
            </w:r>
          </w:p>
        </w:tc>
        <w:tc>
          <w:tcPr>
            <w:tcW w:w="348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Pr="00670D24" w:rsidRDefault="00846A41">
            <w:pPr>
              <w:pStyle w:val="NoSpacing"/>
              <w:jc w:val="both"/>
              <w:rPr>
                <w:rFonts w:ascii="Times New Roman" w:hAnsi="Times New Roman" w:cs="Times New Roman"/>
                <w:sz w:val="20"/>
                <w:szCs w:val="20"/>
                <w:lang w:val="ru-RU"/>
              </w:rPr>
            </w:pPr>
            <w:r w:rsidRPr="00670D24">
              <w:rPr>
                <w:rFonts w:ascii="Times New Roman" w:hAnsi="Times New Roman" w:cs="Times New Roman"/>
                <w:sz w:val="20"/>
                <w:szCs w:val="20"/>
                <w:lang w:val="ru-RU"/>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w:t>
            </w:r>
          </w:p>
          <w:p w:rsidR="00846A41" w:rsidRDefault="00846A41">
            <w:pPr>
              <w:pStyle w:val="NormalWeb"/>
              <w:spacing w:before="60" w:after="60"/>
              <w:ind w:left="57" w:right="57"/>
              <w:rPr>
                <w:rFonts w:ascii="Times New Roman" w:hAnsi="Times New Roman" w:cs="Times New Roman"/>
                <w:sz w:val="20"/>
                <w:szCs w:val="20"/>
              </w:rPr>
            </w:pPr>
            <w:r>
              <w:rPr>
                <w:rFonts w:ascii="Times New Roman" w:hAnsi="Times New Roman" w:cs="Times New Roman"/>
                <w:sz w:val="20"/>
                <w:szCs w:val="20"/>
              </w:rPr>
              <w:t>Создание и уход за городскими лесами, скверами, прудами, озерами, водохранилищами, пляжами, а также обустройство мест отдыха в них</w:t>
            </w:r>
          </w:p>
        </w:tc>
        <w:tc>
          <w:tcPr>
            <w:tcW w:w="2585" w:type="dxa"/>
            <w:vMerge w:val="restart"/>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Pr="00670D24" w:rsidRDefault="00846A41">
            <w:pPr>
              <w:pStyle w:val="NoSpacing"/>
              <w:jc w:val="both"/>
              <w:rPr>
                <w:rFonts w:ascii="Times New Roman" w:hAnsi="Times New Roman" w:cs="Times New Roman"/>
                <w:sz w:val="20"/>
                <w:szCs w:val="20"/>
                <w:lang w:val="ru-RU"/>
              </w:rPr>
            </w:pPr>
            <w:r w:rsidRPr="00670D24">
              <w:rPr>
                <w:rFonts w:ascii="Times New Roman" w:hAnsi="Times New Roman" w:cs="Times New Roman"/>
                <w:sz w:val="20"/>
                <w:szCs w:val="20"/>
                <w:lang w:val="ru-RU"/>
              </w:rPr>
              <w:t>Хозяйственные постройки, гаражи служебного и специального автотранспорта.</w:t>
            </w:r>
          </w:p>
        </w:tc>
      </w:tr>
      <w:tr w:rsidR="00846A41">
        <w:trPr>
          <w:trHeight w:val="328"/>
          <w:jc w:val="center"/>
        </w:trPr>
        <w:tc>
          <w:tcPr>
            <w:tcW w:w="1389"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center"/>
              <w:rPr>
                <w:rFonts w:ascii="Times New Roman" w:hAnsi="Times New Roman" w:cs="Times New Roman"/>
                <w:sz w:val="20"/>
                <w:szCs w:val="20"/>
              </w:rPr>
            </w:pPr>
            <w:r>
              <w:rPr>
                <w:rFonts w:ascii="Times New Roman" w:hAnsi="Times New Roman" w:cs="Times New Roman"/>
                <w:sz w:val="20"/>
                <w:szCs w:val="20"/>
              </w:rPr>
              <w:t>5.1 (включая</w:t>
            </w:r>
          </w:p>
          <w:p w:rsidR="00846A41" w:rsidRDefault="00846A41">
            <w:pPr>
              <w:pStyle w:val="NormalWeb"/>
              <w:spacing w:before="60" w:after="60"/>
              <w:ind w:left="57" w:right="57"/>
              <w:jc w:val="center"/>
              <w:rPr>
                <w:rFonts w:ascii="Times New Roman" w:hAnsi="Times New Roman" w:cs="Times New Roman"/>
                <w:sz w:val="20"/>
                <w:szCs w:val="20"/>
              </w:rPr>
            </w:pPr>
            <w:r>
              <w:rPr>
                <w:rFonts w:ascii="Times New Roman" w:hAnsi="Times New Roman" w:cs="Times New Roman"/>
                <w:sz w:val="20"/>
                <w:szCs w:val="20"/>
              </w:rPr>
              <w:t>5.1.2, 5.1.3)</w:t>
            </w:r>
          </w:p>
        </w:tc>
        <w:tc>
          <w:tcPr>
            <w:tcW w:w="2164"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rmalWeb"/>
              <w:spacing w:before="60" w:after="60"/>
              <w:ind w:left="57" w:right="57"/>
              <w:rPr>
                <w:rFonts w:ascii="Times New Roman" w:hAnsi="Times New Roman" w:cs="Times New Roman"/>
                <w:sz w:val="20"/>
                <w:szCs w:val="20"/>
              </w:rPr>
            </w:pPr>
            <w:r>
              <w:rPr>
                <w:rFonts w:ascii="Times New Roman" w:hAnsi="Times New Roman" w:cs="Times New Roman"/>
                <w:sz w:val="20"/>
                <w:szCs w:val="20"/>
              </w:rPr>
              <w:t>Спорт</w:t>
            </w:r>
          </w:p>
        </w:tc>
        <w:tc>
          <w:tcPr>
            <w:tcW w:w="348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rmalWeb"/>
              <w:spacing w:before="60" w:after="60"/>
              <w:ind w:left="57" w:right="57"/>
              <w:rPr>
                <w:rFonts w:ascii="Times New Roman" w:hAnsi="Times New Roman" w:cs="Times New Roman"/>
                <w:sz w:val="20"/>
                <w:szCs w:val="20"/>
              </w:rPr>
            </w:pPr>
            <w:r>
              <w:rPr>
                <w:rFonts w:ascii="Times New Roman" w:hAnsi="Times New Roman" w:cs="Times New Roman"/>
                <w:sz w:val="20"/>
                <w:szCs w:val="20"/>
              </w:rPr>
              <w:t>Здания и сооружения для занятия спортом (спортивные клубы, спортивные залы, бассейны, физкультурно-оздоровительные комплексы, физкультурные площадки, беговые дорожки, поля для спортивной игры)</w:t>
            </w:r>
          </w:p>
        </w:tc>
        <w:tc>
          <w:tcPr>
            <w:tcW w:w="2585" w:type="dxa"/>
            <w:vMerge/>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tc>
      </w:tr>
      <w:tr w:rsidR="00846A41">
        <w:trPr>
          <w:trHeight w:val="328"/>
          <w:jc w:val="center"/>
        </w:trPr>
        <w:tc>
          <w:tcPr>
            <w:tcW w:w="1389"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center"/>
              <w:rPr>
                <w:rFonts w:ascii="Times New Roman" w:hAnsi="Times New Roman" w:cs="Times New Roman"/>
                <w:sz w:val="20"/>
                <w:szCs w:val="20"/>
              </w:rPr>
            </w:pPr>
            <w:r>
              <w:rPr>
                <w:rFonts w:ascii="Times New Roman" w:hAnsi="Times New Roman" w:cs="Times New Roman"/>
                <w:sz w:val="20"/>
                <w:szCs w:val="20"/>
              </w:rPr>
              <w:t>5.1.2</w:t>
            </w:r>
          </w:p>
        </w:tc>
        <w:tc>
          <w:tcPr>
            <w:tcW w:w="2164"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rmalWeb"/>
              <w:spacing w:before="60" w:after="60"/>
              <w:ind w:left="57" w:right="57"/>
              <w:rPr>
                <w:rFonts w:ascii="Times New Roman" w:hAnsi="Times New Roman" w:cs="Times New Roman"/>
                <w:sz w:val="20"/>
                <w:szCs w:val="20"/>
              </w:rPr>
            </w:pPr>
            <w:r>
              <w:rPr>
                <w:rFonts w:ascii="Times New Roman" w:hAnsi="Times New Roman" w:cs="Times New Roman"/>
                <w:sz w:val="20"/>
                <w:szCs w:val="20"/>
              </w:rPr>
              <w:t>Обеспечение занятий спортом в помещениях</w:t>
            </w:r>
          </w:p>
        </w:tc>
        <w:tc>
          <w:tcPr>
            <w:tcW w:w="348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rmalWeb"/>
              <w:spacing w:before="60" w:after="60"/>
              <w:ind w:left="57" w:right="57"/>
              <w:rPr>
                <w:rFonts w:ascii="Times New Roman" w:hAnsi="Times New Roman" w:cs="Times New Roman"/>
                <w:sz w:val="20"/>
                <w:szCs w:val="20"/>
              </w:rPr>
            </w:pPr>
            <w:r>
              <w:rPr>
                <w:rFonts w:ascii="Times New Roman" w:hAnsi="Times New Roman" w:cs="Times New Roman"/>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2585" w:type="dxa"/>
            <w:vMerge/>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tc>
      </w:tr>
      <w:tr w:rsidR="00846A41">
        <w:trPr>
          <w:trHeight w:val="328"/>
          <w:jc w:val="center"/>
        </w:trPr>
        <w:tc>
          <w:tcPr>
            <w:tcW w:w="1389"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center"/>
              <w:rPr>
                <w:rFonts w:ascii="Times New Roman" w:hAnsi="Times New Roman" w:cs="Times New Roman"/>
                <w:sz w:val="20"/>
                <w:szCs w:val="20"/>
              </w:rPr>
            </w:pPr>
            <w:r>
              <w:rPr>
                <w:rFonts w:ascii="Times New Roman" w:hAnsi="Times New Roman" w:cs="Times New Roman"/>
                <w:sz w:val="20"/>
                <w:szCs w:val="20"/>
              </w:rPr>
              <w:t>5.1.3</w:t>
            </w:r>
          </w:p>
        </w:tc>
        <w:tc>
          <w:tcPr>
            <w:tcW w:w="2164"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rmalWeb"/>
              <w:spacing w:before="60" w:after="60"/>
              <w:ind w:left="57" w:right="57"/>
              <w:rPr>
                <w:rFonts w:ascii="Times New Roman" w:hAnsi="Times New Roman" w:cs="Times New Roman"/>
                <w:sz w:val="20"/>
                <w:szCs w:val="20"/>
              </w:rPr>
            </w:pPr>
            <w:r>
              <w:rPr>
                <w:rFonts w:ascii="Times New Roman" w:hAnsi="Times New Roman" w:cs="Times New Roman"/>
                <w:sz w:val="20"/>
                <w:szCs w:val="20"/>
              </w:rPr>
              <w:t>Площадки для занятий спортом</w:t>
            </w:r>
          </w:p>
        </w:tc>
        <w:tc>
          <w:tcPr>
            <w:tcW w:w="348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rmalWeb"/>
              <w:spacing w:before="60" w:after="60"/>
              <w:ind w:left="57" w:right="57"/>
              <w:rPr>
                <w:rFonts w:ascii="Times New Roman" w:hAnsi="Times New Roman" w:cs="Times New Roman"/>
                <w:sz w:val="20"/>
                <w:szCs w:val="20"/>
              </w:rPr>
            </w:pPr>
            <w:r>
              <w:rPr>
                <w:rFonts w:ascii="Times New Roman" w:hAnsi="Times New Roman"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585" w:type="dxa"/>
            <w:vMerge/>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tc>
      </w:tr>
      <w:tr w:rsidR="00846A41">
        <w:trPr>
          <w:trHeight w:val="328"/>
          <w:jc w:val="center"/>
        </w:trPr>
        <w:tc>
          <w:tcPr>
            <w:tcW w:w="1389"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center"/>
              <w:rPr>
                <w:rFonts w:ascii="Times New Roman" w:hAnsi="Times New Roman" w:cs="Times New Roman"/>
                <w:sz w:val="20"/>
                <w:szCs w:val="20"/>
              </w:rPr>
            </w:pPr>
            <w:r>
              <w:rPr>
                <w:rFonts w:ascii="Times New Roman" w:hAnsi="Times New Roman" w:cs="Times New Roman"/>
                <w:sz w:val="20"/>
                <w:szCs w:val="20"/>
              </w:rPr>
              <w:t>8.3</w:t>
            </w:r>
          </w:p>
        </w:tc>
        <w:tc>
          <w:tcPr>
            <w:tcW w:w="2164"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rmalWeb"/>
              <w:spacing w:before="60" w:after="60"/>
              <w:ind w:left="57" w:right="57"/>
              <w:rPr>
                <w:rFonts w:ascii="Times New Roman" w:hAnsi="Times New Roman" w:cs="Times New Roman"/>
                <w:sz w:val="20"/>
                <w:szCs w:val="20"/>
              </w:rPr>
            </w:pPr>
            <w:r>
              <w:rPr>
                <w:rFonts w:ascii="Times New Roman" w:hAnsi="Times New Roman" w:cs="Times New Roman"/>
                <w:sz w:val="20"/>
                <w:szCs w:val="20"/>
              </w:rPr>
              <w:t>Обеспечение внутреннего правопорядка</w:t>
            </w:r>
          </w:p>
        </w:tc>
        <w:tc>
          <w:tcPr>
            <w:tcW w:w="348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rmalWeb"/>
              <w:spacing w:before="60" w:after="60"/>
              <w:ind w:left="57" w:right="57"/>
              <w:rPr>
                <w:rFonts w:ascii="Times New Roman" w:hAnsi="Times New Roman" w:cs="Times New Roman"/>
                <w:sz w:val="20"/>
                <w:szCs w:val="20"/>
              </w:rPr>
            </w:pPr>
            <w:r>
              <w:rPr>
                <w:rFonts w:ascii="Times New Roman" w:hAnsi="Times New Roman" w:cs="Times New Roman"/>
                <w:sz w:val="20"/>
                <w:szCs w:val="20"/>
              </w:rPr>
              <w:t>Объекты для размещения органов по обеспечению законности и охраны порядка</w:t>
            </w:r>
          </w:p>
        </w:tc>
        <w:tc>
          <w:tcPr>
            <w:tcW w:w="2585"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Pr="00670D24" w:rsidRDefault="00846A41">
            <w:pPr>
              <w:pStyle w:val="NoSpacing"/>
              <w:jc w:val="both"/>
              <w:rPr>
                <w:rFonts w:ascii="Times New Roman" w:hAnsi="Times New Roman" w:cs="Times New Roman"/>
                <w:sz w:val="20"/>
                <w:szCs w:val="20"/>
                <w:lang w:val="ru-RU"/>
              </w:rPr>
            </w:pPr>
            <w:r w:rsidRPr="00670D24">
              <w:rPr>
                <w:rFonts w:ascii="Times New Roman" w:hAnsi="Times New Roman" w:cs="Times New Roman"/>
                <w:sz w:val="20"/>
                <w:szCs w:val="20"/>
                <w:lang w:val="ru-RU"/>
              </w:rPr>
              <w:t>Хозяйственные постройки, гаражи служебного и специального автотранспорта</w:t>
            </w:r>
          </w:p>
        </w:tc>
      </w:tr>
      <w:tr w:rsidR="00846A41">
        <w:trPr>
          <w:trHeight w:val="328"/>
          <w:jc w:val="center"/>
        </w:trPr>
        <w:tc>
          <w:tcPr>
            <w:tcW w:w="1389"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jc w:val="center"/>
              <w:rPr>
                <w:rFonts w:ascii="Times New Roman" w:hAnsi="Times New Roman" w:cs="Times New Roman"/>
                <w:sz w:val="20"/>
                <w:szCs w:val="20"/>
              </w:rPr>
            </w:pPr>
            <w:r>
              <w:rPr>
                <w:rFonts w:ascii="Times New Roman" w:hAnsi="Times New Roman" w:cs="Times New Roman"/>
                <w:sz w:val="20"/>
                <w:szCs w:val="20"/>
              </w:rPr>
              <w:t>12.0</w:t>
            </w:r>
          </w:p>
          <w:p w:rsidR="00846A41" w:rsidRDefault="00846A41">
            <w:pPr>
              <w:pStyle w:val="NoSpacing"/>
              <w:jc w:val="center"/>
              <w:rPr>
                <w:rFonts w:ascii="Times New Roman" w:hAnsi="Times New Roman" w:cs="Times New Roman"/>
                <w:sz w:val="20"/>
                <w:szCs w:val="20"/>
              </w:rPr>
            </w:pPr>
            <w:r>
              <w:rPr>
                <w:rFonts w:ascii="Times New Roman" w:hAnsi="Times New Roman" w:cs="Times New Roman"/>
                <w:sz w:val="20"/>
                <w:szCs w:val="20"/>
              </w:rPr>
              <w:t>(включая 12.0.1—12.0.2)</w:t>
            </w:r>
          </w:p>
        </w:tc>
        <w:tc>
          <w:tcPr>
            <w:tcW w:w="2164"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rmalWeb"/>
              <w:spacing w:before="60" w:after="60"/>
              <w:ind w:left="57" w:right="57"/>
              <w:rPr>
                <w:rFonts w:ascii="Times New Roman" w:hAnsi="Times New Roman" w:cs="Times New Roman"/>
                <w:sz w:val="20"/>
                <w:szCs w:val="20"/>
              </w:rPr>
            </w:pPr>
            <w:r>
              <w:rPr>
                <w:rFonts w:ascii="Times New Roman" w:hAnsi="Times New Roman" w:cs="Times New Roman"/>
                <w:sz w:val="20"/>
                <w:szCs w:val="20"/>
              </w:rPr>
              <w:t>Земельные участки (территории) общего пользования</w:t>
            </w:r>
          </w:p>
        </w:tc>
        <w:tc>
          <w:tcPr>
            <w:tcW w:w="348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rmalWeb"/>
              <w:spacing w:before="60" w:after="60"/>
              <w:ind w:left="57" w:right="57"/>
              <w:rPr>
                <w:rFonts w:ascii="Times New Roman" w:hAnsi="Times New Roman" w:cs="Times New Roman"/>
                <w:sz w:val="20"/>
                <w:szCs w:val="20"/>
              </w:rPr>
            </w:pPr>
            <w:r>
              <w:rPr>
                <w:rFonts w:ascii="Times New Roman" w:hAnsi="Times New Roman" w:cs="Times New Roman"/>
                <w:sz w:val="20"/>
                <w:szCs w:val="20"/>
              </w:rPr>
              <w:t>Объекты улично-дорожной сети, благоустройство территории</w:t>
            </w:r>
          </w:p>
        </w:tc>
        <w:tc>
          <w:tcPr>
            <w:tcW w:w="2585"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both"/>
              <w:rPr>
                <w:rFonts w:ascii="Times New Roman" w:hAnsi="Times New Roman" w:cs="Times New Roman"/>
                <w:sz w:val="20"/>
                <w:szCs w:val="20"/>
              </w:rPr>
            </w:pPr>
            <w:r>
              <w:rPr>
                <w:rFonts w:ascii="Times New Roman" w:hAnsi="Times New Roman" w:cs="Times New Roman"/>
                <w:sz w:val="20"/>
                <w:szCs w:val="20"/>
              </w:rPr>
              <w:t>Не устанавливается</w:t>
            </w:r>
          </w:p>
        </w:tc>
      </w:tr>
      <w:tr w:rsidR="00846A41">
        <w:trPr>
          <w:trHeight w:val="328"/>
          <w:jc w:val="center"/>
        </w:trPr>
        <w:tc>
          <w:tcPr>
            <w:tcW w:w="1389"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center"/>
              <w:rPr>
                <w:rFonts w:ascii="Times New Roman" w:hAnsi="Times New Roman" w:cs="Times New Roman"/>
                <w:sz w:val="20"/>
                <w:szCs w:val="20"/>
              </w:rPr>
            </w:pPr>
            <w:r>
              <w:rPr>
                <w:rFonts w:ascii="Times New Roman" w:hAnsi="Times New Roman" w:cs="Times New Roman"/>
                <w:color w:val="000000"/>
                <w:sz w:val="20"/>
                <w:szCs w:val="20"/>
              </w:rPr>
              <w:t>3.1.1</w:t>
            </w:r>
          </w:p>
        </w:tc>
        <w:tc>
          <w:tcPr>
            <w:tcW w:w="2164"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rmalWeb"/>
              <w:spacing w:before="60" w:after="60"/>
              <w:ind w:left="57" w:right="57"/>
              <w:rPr>
                <w:rFonts w:ascii="Times New Roman" w:hAnsi="Times New Roman" w:cs="Times New Roman"/>
                <w:sz w:val="20"/>
                <w:szCs w:val="20"/>
              </w:rPr>
            </w:pPr>
            <w:r>
              <w:rPr>
                <w:rFonts w:ascii="Times New Roman" w:hAnsi="Times New Roman" w:cs="Times New Roman"/>
                <w:color w:val="000000"/>
                <w:sz w:val="20"/>
                <w:szCs w:val="20"/>
              </w:rPr>
              <w:t>Предоставление коммунальных услуг</w:t>
            </w:r>
          </w:p>
        </w:tc>
        <w:tc>
          <w:tcPr>
            <w:tcW w:w="348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rmalWeb"/>
              <w:spacing w:before="60" w:after="60"/>
              <w:ind w:left="57" w:right="57"/>
              <w:rPr>
                <w:rFonts w:ascii="Times New Roman" w:hAnsi="Times New Roman" w:cs="Times New Roman"/>
                <w:sz w:val="20"/>
                <w:szCs w:val="20"/>
              </w:rPr>
            </w:pPr>
            <w:r>
              <w:rPr>
                <w:rFonts w:ascii="Times New Roman" w:hAnsi="Times New Roman" w:cs="Times New Roman"/>
                <w:color w:val="000000"/>
                <w:sz w:val="20"/>
                <w:szCs w:val="20"/>
              </w:rPr>
              <w:t>Размещение зданий и сооружений, обеспечивающих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2585"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Pr="00670D24" w:rsidRDefault="00846A41">
            <w:pPr>
              <w:pStyle w:val="NoSpacing"/>
              <w:jc w:val="both"/>
              <w:rPr>
                <w:rFonts w:ascii="Times New Roman" w:hAnsi="Times New Roman" w:cs="Times New Roman"/>
                <w:sz w:val="20"/>
                <w:szCs w:val="20"/>
                <w:lang w:val="ru-RU"/>
              </w:rPr>
            </w:pPr>
            <w:r w:rsidRPr="00670D24">
              <w:rPr>
                <w:rFonts w:ascii="Times New Roman" w:hAnsi="Times New Roman" w:cs="Times New Roman"/>
                <w:sz w:val="20"/>
                <w:szCs w:val="20"/>
                <w:lang w:val="ru-RU"/>
              </w:rPr>
              <w:t>Объекты капитального строительства, технологически связанные с эксплуатацией объектов инженерной инфраструктуры</w:t>
            </w:r>
          </w:p>
        </w:tc>
      </w:tr>
    </w:tbl>
    <w:p w:rsidR="00846A41" w:rsidRDefault="00846A41">
      <w:pPr>
        <w:spacing w:before="120" w:after="120" w:line="160" w:lineRule="atLeast"/>
        <w:jc w:val="both"/>
        <w:rPr>
          <w:rFonts w:ascii="Times New Roman" w:hAnsi="Times New Roman" w:cs="Times New Roman"/>
          <w:color w:val="000000"/>
          <w:lang w:bidi="ar-SA"/>
        </w:rPr>
      </w:pPr>
      <w:r>
        <w:rPr>
          <w:rFonts w:ascii="Times New Roman" w:hAnsi="Times New Roman" w:cs="Times New Roman"/>
          <w:color w:val="000000"/>
          <w:lang w:bidi="ar-SA"/>
        </w:rPr>
        <w:t xml:space="preserve">2. Перечень условно разрешённых видов использования объектов капитального строительства и земельных участков для зоны Р-2. </w:t>
      </w:r>
    </w:p>
    <w:tbl>
      <w:tblPr>
        <w:tblW w:w="9636" w:type="dxa"/>
        <w:jc w:val="center"/>
        <w:tblLook w:val="0000" w:firstRow="0" w:lastRow="0" w:firstColumn="0" w:lastColumn="0" w:noHBand="0" w:noVBand="0"/>
      </w:tblPr>
      <w:tblGrid>
        <w:gridCol w:w="1355"/>
        <w:gridCol w:w="2197"/>
        <w:gridCol w:w="3535"/>
        <w:gridCol w:w="2549"/>
      </w:tblGrid>
      <w:tr w:rsidR="00846A41">
        <w:trPr>
          <w:trHeight w:val="390"/>
          <w:tblHeader/>
          <w:jc w:val="center"/>
        </w:trPr>
        <w:tc>
          <w:tcPr>
            <w:tcW w:w="1355" w:type="dxa"/>
            <w:tcBorders>
              <w:top w:val="single" w:sz="6" w:space="0" w:color="000000"/>
              <w:left w:val="single" w:sz="6" w:space="0" w:color="000000"/>
              <w:bottom w:val="single" w:sz="6" w:space="0" w:color="000000"/>
              <w:right w:val="single" w:sz="6" w:space="0" w:color="000000"/>
            </w:tcBorders>
            <w:shd w:val="solid" w:color="E6E6E6" w:fill="auto"/>
            <w:tcMar>
              <w:left w:w="0" w:type="dxa"/>
              <w:right w:w="0" w:type="dxa"/>
            </w:tcMar>
          </w:tcPr>
          <w:p w:rsidR="00846A41" w:rsidRDefault="00846A41">
            <w:pPr>
              <w:spacing w:before="100" w:after="100"/>
              <w:jc w:val="center"/>
              <w:rPr>
                <w:rFonts w:ascii="Times New Roman" w:hAnsi="Times New Roman"/>
                <w:color w:val="000000"/>
                <w:sz w:val="20"/>
                <w:szCs w:val="20"/>
              </w:rPr>
            </w:pPr>
            <w:r>
              <w:rPr>
                <w:rFonts w:ascii="Times New Roman" w:hAnsi="Times New Roman"/>
                <w:b/>
                <w:color w:val="000000"/>
                <w:sz w:val="20"/>
                <w:szCs w:val="20"/>
              </w:rPr>
              <w:t>Код</w:t>
            </w:r>
          </w:p>
        </w:tc>
        <w:tc>
          <w:tcPr>
            <w:tcW w:w="2197" w:type="dxa"/>
            <w:tcBorders>
              <w:top w:val="single" w:sz="6" w:space="0" w:color="000000"/>
              <w:left w:val="single" w:sz="6" w:space="0" w:color="000000"/>
              <w:bottom w:val="single" w:sz="6" w:space="0" w:color="000000"/>
              <w:right w:val="single" w:sz="6" w:space="0" w:color="000000"/>
            </w:tcBorders>
            <w:shd w:val="solid" w:color="E6E6E6" w:fill="auto"/>
            <w:tcMar>
              <w:left w:w="0" w:type="dxa"/>
              <w:right w:w="0" w:type="dxa"/>
            </w:tcMar>
            <w:vAlign w:val="center"/>
          </w:tcPr>
          <w:p w:rsidR="00846A41" w:rsidRDefault="00846A41">
            <w:pPr>
              <w:spacing w:before="100" w:after="100"/>
              <w:jc w:val="center"/>
              <w:rPr>
                <w:rFonts w:ascii="Times New Roman" w:hAnsi="Times New Roman"/>
                <w:color w:val="000000"/>
                <w:sz w:val="20"/>
                <w:szCs w:val="20"/>
              </w:rPr>
            </w:pPr>
            <w:r>
              <w:rPr>
                <w:rFonts w:ascii="Times New Roman" w:hAnsi="Times New Roman"/>
                <w:b/>
                <w:color w:val="000000"/>
                <w:sz w:val="20"/>
                <w:szCs w:val="20"/>
              </w:rPr>
              <w:t>Наименование условно разрешённого вида использования земельных участков</w:t>
            </w:r>
          </w:p>
        </w:tc>
        <w:tc>
          <w:tcPr>
            <w:tcW w:w="3535" w:type="dxa"/>
            <w:tcBorders>
              <w:top w:val="single" w:sz="6" w:space="0" w:color="000000"/>
              <w:left w:val="single" w:sz="6" w:space="0" w:color="000000"/>
              <w:bottom w:val="single" w:sz="6" w:space="0" w:color="000000"/>
              <w:right w:val="single" w:sz="6" w:space="0" w:color="000000"/>
            </w:tcBorders>
            <w:shd w:val="solid" w:color="E6E6E6" w:fill="auto"/>
            <w:tcMar>
              <w:left w:w="0" w:type="dxa"/>
              <w:right w:w="0" w:type="dxa"/>
            </w:tcMar>
            <w:vAlign w:val="center"/>
          </w:tcPr>
          <w:p w:rsidR="00846A41" w:rsidRDefault="00846A41">
            <w:pPr>
              <w:spacing w:before="100" w:after="100"/>
              <w:jc w:val="center"/>
              <w:rPr>
                <w:rFonts w:ascii="Times New Roman" w:hAnsi="Times New Roman"/>
                <w:color w:val="000000"/>
                <w:sz w:val="20"/>
                <w:szCs w:val="20"/>
              </w:rPr>
            </w:pPr>
            <w:r>
              <w:rPr>
                <w:rFonts w:ascii="Times New Roman" w:hAnsi="Times New Roman"/>
                <w:b/>
                <w:color w:val="000000"/>
                <w:sz w:val="20"/>
                <w:szCs w:val="20"/>
              </w:rPr>
              <w:t>Наименование условно разрешённого вида использования объектов капитального строительства</w:t>
            </w:r>
          </w:p>
        </w:tc>
        <w:tc>
          <w:tcPr>
            <w:tcW w:w="2549" w:type="dxa"/>
            <w:tcBorders>
              <w:top w:val="single" w:sz="6" w:space="0" w:color="000000"/>
              <w:left w:val="single" w:sz="6" w:space="0" w:color="000000"/>
              <w:bottom w:val="single" w:sz="6" w:space="0" w:color="000000"/>
              <w:right w:val="single" w:sz="6" w:space="0" w:color="000000"/>
            </w:tcBorders>
            <w:shd w:val="solid" w:color="E6E6E6" w:fill="auto"/>
            <w:tcMar>
              <w:left w:w="0" w:type="dxa"/>
              <w:right w:w="0" w:type="dxa"/>
            </w:tcMar>
            <w:vAlign w:val="center"/>
          </w:tcPr>
          <w:p w:rsidR="00846A41" w:rsidRDefault="00846A41">
            <w:pPr>
              <w:spacing w:before="100" w:after="100"/>
              <w:jc w:val="center"/>
              <w:rPr>
                <w:rFonts w:ascii="Times New Roman" w:hAnsi="Times New Roman"/>
                <w:color w:val="000000"/>
                <w:sz w:val="20"/>
                <w:szCs w:val="20"/>
              </w:rPr>
            </w:pPr>
            <w:r>
              <w:rPr>
                <w:rFonts w:ascii="Times New Roman" w:hAnsi="Times New Roman"/>
                <w:b/>
                <w:color w:val="000000"/>
                <w:sz w:val="20"/>
                <w:szCs w:val="20"/>
              </w:rPr>
              <w:t>Наименование вспомогательного вида использования объектов капитального строительства</w:t>
            </w:r>
          </w:p>
        </w:tc>
      </w:tr>
      <w:tr w:rsidR="00846A41">
        <w:trPr>
          <w:trHeight w:val="70"/>
          <w:jc w:val="center"/>
        </w:trPr>
        <w:tc>
          <w:tcPr>
            <w:tcW w:w="1355" w:type="dxa"/>
            <w:tcBorders>
              <w:top w:val="single" w:sz="6" w:space="0" w:color="000000"/>
              <w:left w:val="single" w:sz="6" w:space="0" w:color="000000"/>
              <w:bottom w:val="single" w:sz="6" w:space="0" w:color="000000"/>
              <w:right w:val="single" w:sz="6" w:space="0" w:color="000000"/>
            </w:tcBorders>
            <w:tcMar>
              <w:left w:w="0" w:type="dxa"/>
              <w:right w:w="0" w:type="dxa"/>
            </w:tcMar>
          </w:tcPr>
          <w:p w:rsidR="00846A41" w:rsidRDefault="00846A41">
            <w:pPr>
              <w:pStyle w:val="NoSpacing"/>
              <w:spacing w:before="60" w:after="60"/>
              <w:ind w:left="57" w:right="57"/>
              <w:jc w:val="center"/>
              <w:rPr>
                <w:rFonts w:ascii="Times New Roman" w:hAnsi="Times New Roman"/>
                <w:color w:val="000000"/>
                <w:sz w:val="20"/>
                <w:szCs w:val="20"/>
              </w:rPr>
            </w:pPr>
            <w:r>
              <w:rPr>
                <w:rFonts w:ascii="Times New Roman" w:hAnsi="Times New Roman"/>
                <w:color w:val="auto"/>
                <w:sz w:val="20"/>
                <w:szCs w:val="20"/>
              </w:rPr>
              <w:t>1.0 (включая 1.1, 1.12, 1.15, 1.19, 1.20)</w:t>
            </w:r>
          </w:p>
        </w:tc>
        <w:tc>
          <w:tcPr>
            <w:tcW w:w="2197" w:type="dxa"/>
            <w:tcBorders>
              <w:top w:val="single" w:sz="6" w:space="0" w:color="000000"/>
              <w:left w:val="single" w:sz="6" w:space="0" w:color="000000"/>
              <w:bottom w:val="single" w:sz="6" w:space="0" w:color="000000"/>
              <w:right w:val="single" w:sz="6" w:space="0" w:color="000000"/>
            </w:tcBorders>
            <w:tcMar>
              <w:left w:w="0" w:type="dxa"/>
              <w:right w:w="0" w:type="dxa"/>
            </w:tcMar>
          </w:tcPr>
          <w:p w:rsidR="00846A41" w:rsidRDefault="00846A41">
            <w:pPr>
              <w:pStyle w:val="NoSpacing"/>
              <w:jc w:val="both"/>
              <w:rPr>
                <w:rFonts w:ascii="Times New Roman" w:hAnsi="Times New Roman"/>
                <w:color w:val="000000"/>
                <w:sz w:val="20"/>
                <w:szCs w:val="20"/>
              </w:rPr>
            </w:pPr>
            <w:r>
              <w:rPr>
                <w:rFonts w:ascii="Times New Roman" w:hAnsi="Times New Roman"/>
                <w:sz w:val="20"/>
                <w:szCs w:val="20"/>
              </w:rPr>
              <w:t>Сельско-</w:t>
            </w:r>
            <w:r>
              <w:rPr>
                <w:rFonts w:ascii="Times New Roman" w:hAnsi="Times New Roman"/>
                <w:color w:val="auto"/>
                <w:sz w:val="20"/>
                <w:szCs w:val="20"/>
              </w:rPr>
              <w:t>хозяйственное использование</w:t>
            </w:r>
          </w:p>
        </w:tc>
        <w:tc>
          <w:tcPr>
            <w:tcW w:w="3535" w:type="dxa"/>
            <w:tcBorders>
              <w:top w:val="single" w:sz="6" w:space="0" w:color="000000"/>
              <w:left w:val="single" w:sz="6" w:space="0" w:color="000000"/>
              <w:bottom w:val="single" w:sz="6" w:space="0" w:color="000000"/>
              <w:right w:val="single" w:sz="6" w:space="0" w:color="000000"/>
            </w:tcBorders>
            <w:tcMar>
              <w:left w:w="0" w:type="dxa"/>
              <w:right w:w="0" w:type="dxa"/>
            </w:tcMar>
          </w:tcPr>
          <w:p w:rsidR="00846A41" w:rsidRPr="00670D24" w:rsidRDefault="00846A41">
            <w:pPr>
              <w:pStyle w:val="NoSpacing"/>
              <w:jc w:val="both"/>
              <w:rPr>
                <w:rFonts w:ascii="Times New Roman" w:hAnsi="Times New Roman"/>
                <w:sz w:val="20"/>
                <w:szCs w:val="20"/>
                <w:lang w:val="ru-RU"/>
              </w:rPr>
            </w:pPr>
            <w:r w:rsidRPr="00670D24">
              <w:rPr>
                <w:rFonts w:ascii="Times New Roman" w:hAnsi="Times New Roman"/>
                <w:sz w:val="20"/>
                <w:szCs w:val="20"/>
                <w:lang w:val="ru-RU"/>
              </w:rPr>
              <w:t>Осуществление хозяйственной деятельности, связанной с выращиванием сельскохозяйственных культур.</w:t>
            </w:r>
          </w:p>
          <w:p w:rsidR="00846A41" w:rsidRDefault="00846A41">
            <w:pPr>
              <w:jc w:val="both"/>
              <w:rPr>
                <w:rFonts w:ascii="Times New Roman" w:hAnsi="Times New Roman"/>
                <w:sz w:val="20"/>
                <w:szCs w:val="20"/>
              </w:rPr>
            </w:pPr>
            <w:r>
              <w:rPr>
                <w:rFonts w:ascii="Times New Roman" w:hAnsi="Times New Roman"/>
                <w:sz w:val="20"/>
                <w:szCs w:val="20"/>
              </w:rPr>
              <w:t>Кошение трав, сбор и заготовка сена</w:t>
            </w:r>
          </w:p>
          <w:p w:rsidR="00846A41" w:rsidRDefault="00846A41">
            <w:pPr>
              <w:jc w:val="both"/>
              <w:rPr>
                <w:rFonts w:ascii="Times New Roman" w:hAnsi="Times New Roman"/>
                <w:sz w:val="20"/>
                <w:szCs w:val="20"/>
              </w:rPr>
            </w:pPr>
            <w:r>
              <w:rPr>
                <w:rFonts w:ascii="Times New Roman" w:hAnsi="Times New Roman"/>
                <w:sz w:val="20"/>
                <w:szCs w:val="20"/>
              </w:rPr>
              <w:t>Выпас сельскохозяйственных животных</w:t>
            </w:r>
          </w:p>
          <w:p w:rsidR="00846A41" w:rsidRDefault="00846A41">
            <w:pPr>
              <w:pStyle w:val="NoSpacing"/>
              <w:spacing w:before="60" w:after="60"/>
              <w:ind w:left="57" w:right="57"/>
              <w:rPr>
                <w:rFonts w:ascii="Times New Roman" w:hAnsi="Times New Roman"/>
                <w:color w:val="000000"/>
                <w:sz w:val="20"/>
                <w:szCs w:val="20"/>
              </w:rPr>
            </w:pPr>
            <w:r>
              <w:rPr>
                <w:rFonts w:ascii="Times New Roman" w:hAnsi="Times New Roman"/>
                <w:color w:val="auto"/>
                <w:sz w:val="20"/>
                <w:szCs w:val="20"/>
              </w:rPr>
              <w:t>Пчеловодство</w:t>
            </w:r>
          </w:p>
        </w:tc>
        <w:tc>
          <w:tcPr>
            <w:tcW w:w="2549" w:type="dxa"/>
            <w:tcBorders>
              <w:top w:val="single" w:sz="6" w:space="0" w:color="000000"/>
              <w:left w:val="single" w:sz="6" w:space="0" w:color="000000"/>
              <w:bottom w:val="single" w:sz="6" w:space="0" w:color="000000"/>
              <w:right w:val="single" w:sz="6" w:space="0" w:color="000000"/>
            </w:tcBorders>
            <w:tcMar>
              <w:left w:w="0" w:type="dxa"/>
              <w:right w:w="0" w:type="dxa"/>
            </w:tcMar>
          </w:tcPr>
          <w:p w:rsidR="00846A41" w:rsidRPr="00670D24" w:rsidRDefault="00846A41">
            <w:pPr>
              <w:pStyle w:val="NoSpacing"/>
              <w:spacing w:before="60" w:after="60"/>
              <w:ind w:left="57" w:right="57"/>
              <w:rPr>
                <w:rFonts w:ascii="Times New Roman" w:hAnsi="Times New Roman"/>
                <w:color w:val="000000"/>
                <w:sz w:val="20"/>
                <w:szCs w:val="20"/>
                <w:lang w:val="ru-RU"/>
              </w:rPr>
            </w:pPr>
            <w:r w:rsidRPr="00670D24">
              <w:rPr>
                <w:rFonts w:ascii="Times New Roman" w:hAnsi="Times New Roman"/>
                <w:color w:val="auto"/>
                <w:sz w:val="20"/>
                <w:szCs w:val="20"/>
                <w:lang w:val="ru-RU"/>
              </w:rPr>
              <w:t>Временные хозяйственные и складские постройки, прочие объекты, технологически связанные с процессом первичной переработки сельскохозяйственной продукции, не имеющие фундаментов.</w:t>
            </w:r>
          </w:p>
        </w:tc>
      </w:tr>
    </w:tbl>
    <w:p w:rsidR="00846A41" w:rsidRDefault="00846A41">
      <w:pPr>
        <w:spacing w:before="120" w:after="120" w:line="276" w:lineRule="auto"/>
        <w:jc w:val="both"/>
        <w:rPr>
          <w:rFonts w:ascii="Times New Roman" w:hAnsi="Times New Roman" w:cs="Times New Roman"/>
          <w:color w:val="000000"/>
          <w:lang w:bidi="ar-SA"/>
        </w:rPr>
      </w:pPr>
      <w:r>
        <w:rPr>
          <w:rFonts w:ascii="Times New Roman" w:hAnsi="Times New Roman" w:cs="Times New Roman"/>
          <w:color w:val="000000"/>
          <w:lang w:bidi="ar-SA"/>
        </w:rPr>
        <w:t xml:space="preserve">3. На основе сочетания предельных размеров земельных участков и предельных параметров разрешённого строительства, реконструкции объектов капитального строительства в пределах зоны Р-2 выделены следующие размеры земельных участков и предельные параметры разрешённого строительства, реконструкции объектов капитального строительства: </w:t>
      </w:r>
    </w:p>
    <w:tbl>
      <w:tblPr>
        <w:tblW w:w="9638" w:type="dxa"/>
        <w:jc w:val="center"/>
        <w:tblLook w:val="00A0" w:firstRow="1" w:lastRow="0" w:firstColumn="1" w:lastColumn="0" w:noHBand="0" w:noVBand="0"/>
      </w:tblPr>
      <w:tblGrid>
        <w:gridCol w:w="3142"/>
        <w:gridCol w:w="6496"/>
      </w:tblGrid>
      <w:tr w:rsidR="00846A41">
        <w:trPr>
          <w:trHeight w:val="342"/>
          <w:tblHeader/>
          <w:jc w:val="center"/>
        </w:trPr>
        <w:tc>
          <w:tcPr>
            <w:tcW w:w="9638" w:type="dxa"/>
            <w:gridSpan w:val="2"/>
            <w:tcBorders>
              <w:top w:val="single" w:sz="6" w:space="0" w:color="000000"/>
              <w:left w:val="single" w:sz="6" w:space="0" w:color="000000"/>
              <w:bottom w:val="single" w:sz="6" w:space="0" w:color="000000"/>
              <w:right w:val="single" w:sz="6" w:space="0" w:color="000000"/>
            </w:tcBorders>
            <w:shd w:val="solid" w:color="E6E6E6" w:fill="auto"/>
            <w:tcMar>
              <w:top w:w="0" w:type="dxa"/>
              <w:left w:w="57" w:type="dxa"/>
              <w:bottom w:w="0" w:type="dxa"/>
              <w:right w:w="57" w:type="dxa"/>
            </w:tcMar>
            <w:vAlign w:val="center"/>
          </w:tcPr>
          <w:p w:rsidR="00846A41" w:rsidRDefault="00846A41">
            <w:pPr>
              <w:widowControl w:val="0"/>
              <w:contextualSpacing/>
              <w:rPr>
                <w:rFonts w:ascii="Times New Roman" w:hAnsi="Times New Roman"/>
                <w:sz w:val="20"/>
                <w:szCs w:val="20"/>
              </w:rPr>
            </w:pPr>
            <w:r>
              <w:rPr>
                <w:rFonts w:ascii="Times New Roman" w:hAnsi="Times New Roman"/>
                <w:sz w:val="20"/>
                <w:szCs w:val="20"/>
              </w:rPr>
              <w:t>Параметры разрешённого строительства, реконструкции объектов капитального строительства</w:t>
            </w:r>
          </w:p>
        </w:tc>
      </w:tr>
      <w:tr w:rsidR="00846A41">
        <w:trPr>
          <w:trHeight w:val="23"/>
          <w:jc w:val="center"/>
        </w:trPr>
        <w:tc>
          <w:tcPr>
            <w:tcW w:w="9638"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846A41" w:rsidRDefault="00846A41">
            <w:pPr>
              <w:rPr>
                <w:rFonts w:ascii="Times New Roman" w:hAnsi="Times New Roman"/>
                <w:b/>
                <w:sz w:val="20"/>
                <w:szCs w:val="20"/>
              </w:rPr>
            </w:pPr>
            <w:r>
              <w:rPr>
                <w:rFonts w:ascii="Times New Roman" w:hAnsi="Times New Roman"/>
                <w:b/>
                <w:sz w:val="20"/>
                <w:szCs w:val="20"/>
              </w:rPr>
              <w:t>Предельные размеры земельных участков:</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максимальная</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sz w:val="20"/>
                <w:szCs w:val="20"/>
              </w:rPr>
              <w:t>не устанавливается</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минимальная</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sz w:val="20"/>
                <w:szCs w:val="20"/>
              </w:rPr>
              <w:t>не устанавливается</w:t>
            </w:r>
          </w:p>
        </w:tc>
      </w:tr>
      <w:tr w:rsidR="00846A41">
        <w:trPr>
          <w:jc w:val="center"/>
        </w:trPr>
        <w:tc>
          <w:tcPr>
            <w:tcW w:w="9638"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b/>
                <w:sz w:val="20"/>
                <w:szCs w:val="20"/>
              </w:rPr>
              <w:t>Площадь земельного участка:</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максимальная</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sz w:val="20"/>
                <w:szCs w:val="20"/>
              </w:rPr>
              <w:t>не устанавливается</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минимальная</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sz w:val="20"/>
                <w:szCs w:val="20"/>
              </w:rPr>
              <w:t>не устанавливается</w:t>
            </w:r>
          </w:p>
        </w:tc>
      </w:tr>
      <w:tr w:rsidR="00846A41">
        <w:trPr>
          <w:jc w:val="center"/>
        </w:trPr>
        <w:tc>
          <w:tcPr>
            <w:tcW w:w="9638"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b/>
                <w:sz w:val="20"/>
                <w:szCs w:val="20"/>
              </w:rPr>
            </w:pPr>
            <w:r>
              <w:rPr>
                <w:rFonts w:ascii="Times New Roman" w:hAnsi="Times New Roman"/>
                <w:b/>
                <w:sz w:val="20"/>
                <w:szCs w:val="20"/>
              </w:rPr>
              <w:t>Минимальные отступы от границ земельных участков:</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для размещения зданий, строений, сооружений</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не менее 1 м</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для остальных видов разрешенного использования</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не устанавливается</w:t>
            </w:r>
          </w:p>
        </w:tc>
      </w:tr>
      <w:tr w:rsidR="00846A41">
        <w:trPr>
          <w:trHeight w:val="23"/>
          <w:jc w:val="center"/>
        </w:trPr>
        <w:tc>
          <w:tcPr>
            <w:tcW w:w="9638"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b/>
                <w:sz w:val="20"/>
                <w:szCs w:val="20"/>
              </w:rPr>
              <w:t>Предельное количество этажей:</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sz w:val="20"/>
                <w:szCs w:val="20"/>
              </w:rPr>
              <w:t>максимальное</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846A41" w:rsidRDefault="00846A41">
            <w:pPr>
              <w:jc w:val="both"/>
              <w:rPr>
                <w:rFonts w:ascii="Times New Roman" w:hAnsi="Times New Roman"/>
                <w:sz w:val="20"/>
                <w:szCs w:val="20"/>
              </w:rPr>
            </w:pPr>
            <w:r>
              <w:rPr>
                <w:rFonts w:ascii="Times New Roman" w:hAnsi="Times New Roman"/>
                <w:sz w:val="20"/>
                <w:szCs w:val="20"/>
              </w:rPr>
              <w:t>не устанавливается</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sz w:val="20"/>
                <w:szCs w:val="20"/>
              </w:rPr>
              <w:t>минимальное</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846A41" w:rsidRDefault="00846A41">
            <w:pPr>
              <w:jc w:val="both"/>
              <w:rPr>
                <w:rFonts w:ascii="Times New Roman" w:hAnsi="Times New Roman"/>
                <w:sz w:val="20"/>
                <w:szCs w:val="20"/>
              </w:rPr>
            </w:pPr>
            <w:r>
              <w:rPr>
                <w:rFonts w:ascii="Times New Roman" w:hAnsi="Times New Roman"/>
                <w:sz w:val="20"/>
                <w:szCs w:val="20"/>
              </w:rPr>
              <w:t>не устанавливается</w:t>
            </w:r>
          </w:p>
        </w:tc>
      </w:tr>
      <w:tr w:rsidR="00846A41">
        <w:trPr>
          <w:jc w:val="center"/>
        </w:trPr>
        <w:tc>
          <w:tcPr>
            <w:tcW w:w="9638"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b/>
                <w:sz w:val="20"/>
                <w:szCs w:val="20"/>
              </w:rPr>
              <w:t>Предельная высота зданий, строений, сооружений:</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максимальная</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10 м</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минимальная</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не устанавливается</w:t>
            </w:r>
          </w:p>
        </w:tc>
      </w:tr>
      <w:tr w:rsidR="00846A41">
        <w:trPr>
          <w:jc w:val="center"/>
        </w:trPr>
        <w:tc>
          <w:tcPr>
            <w:tcW w:w="9638"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b/>
                <w:sz w:val="20"/>
                <w:szCs w:val="20"/>
              </w:rPr>
              <w:t>Процент застройки в границах земельного участка:</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sz w:val="20"/>
                <w:szCs w:val="20"/>
              </w:rPr>
              <w:t>максимальный</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846A41" w:rsidRDefault="00846A41">
            <w:pPr>
              <w:jc w:val="both"/>
              <w:rPr>
                <w:rFonts w:ascii="Times New Roman" w:hAnsi="Times New Roman"/>
                <w:sz w:val="20"/>
                <w:szCs w:val="20"/>
              </w:rPr>
            </w:pPr>
            <w:r>
              <w:rPr>
                <w:rFonts w:ascii="Times New Roman" w:hAnsi="Times New Roman"/>
                <w:sz w:val="20"/>
                <w:szCs w:val="20"/>
              </w:rPr>
              <w:t>не устанавливается</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sz w:val="20"/>
                <w:szCs w:val="20"/>
              </w:rPr>
              <w:t>минимальный</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846A41" w:rsidRDefault="00846A41">
            <w:pPr>
              <w:jc w:val="both"/>
              <w:rPr>
                <w:rFonts w:ascii="Times New Roman" w:hAnsi="Times New Roman"/>
                <w:sz w:val="20"/>
                <w:szCs w:val="20"/>
              </w:rPr>
            </w:pPr>
            <w:r>
              <w:rPr>
                <w:rFonts w:ascii="Times New Roman" w:hAnsi="Times New Roman"/>
                <w:sz w:val="20"/>
                <w:szCs w:val="20"/>
              </w:rPr>
              <w:t>не устанавливается</w:t>
            </w:r>
          </w:p>
        </w:tc>
      </w:tr>
      <w:tr w:rsidR="00846A41">
        <w:trPr>
          <w:jc w:val="center"/>
        </w:trPr>
        <w:tc>
          <w:tcPr>
            <w:tcW w:w="9638"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b/>
                <w:sz w:val="20"/>
                <w:szCs w:val="20"/>
              </w:rPr>
              <w:t>Иные показатели:</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b/>
                <w:sz w:val="20"/>
                <w:szCs w:val="20"/>
              </w:rPr>
            </w:pPr>
            <w:r>
              <w:rPr>
                <w:rFonts w:ascii="Times New Roman" w:hAnsi="Times New Roman"/>
                <w:b/>
                <w:sz w:val="20"/>
                <w:szCs w:val="20"/>
              </w:rPr>
              <w:t>Отступ застройки от красной линии</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sz w:val="20"/>
                <w:szCs w:val="20"/>
              </w:rPr>
              <w:t>не устанавливается</w:t>
            </w:r>
          </w:p>
        </w:tc>
      </w:tr>
      <w:tr w:rsidR="00846A41">
        <w:trPr>
          <w:jc w:val="center"/>
        </w:trPr>
        <w:tc>
          <w:tcPr>
            <w:tcW w:w="9638"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color w:val="000000"/>
                <w:sz w:val="20"/>
                <w:szCs w:val="20"/>
              </w:rPr>
              <w:t>Минимальный процент озеленения – 25 процентов (для всех видов объектов капитального строительства без учёта территории, отводимой под плоскостные спортивные сооружения и зеркало воды бассейнов)</w:t>
            </w:r>
          </w:p>
        </w:tc>
      </w:tr>
      <w:tr w:rsidR="00846A41">
        <w:trPr>
          <w:jc w:val="center"/>
        </w:trPr>
        <w:tc>
          <w:tcPr>
            <w:tcW w:w="9638"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color w:val="000000"/>
                <w:sz w:val="20"/>
                <w:szCs w:val="20"/>
              </w:rPr>
            </w:pPr>
            <w:r>
              <w:rPr>
                <w:rFonts w:ascii="Times New Roman" w:hAnsi="Times New Roman"/>
                <w:color w:val="auto"/>
                <w:sz w:val="20"/>
                <w:szCs w:val="20"/>
              </w:rPr>
              <w:t>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 общего пользования: 1,8 метров.</w:t>
            </w:r>
          </w:p>
        </w:tc>
      </w:tr>
    </w:tbl>
    <w:p w:rsidR="00846A41" w:rsidRDefault="00846A41">
      <w:pPr>
        <w:spacing w:line="276" w:lineRule="auto"/>
        <w:jc w:val="both"/>
        <w:rPr>
          <w:rFonts w:ascii="Times New Roman" w:hAnsi="Times New Roman" w:cs="Times New Roman"/>
          <w:color w:val="000000"/>
          <w:lang w:bidi="ar-SA"/>
        </w:rPr>
      </w:pPr>
      <w:r>
        <w:rPr>
          <w:rFonts w:ascii="Times New Roman" w:hAnsi="Times New Roman" w:cs="Times New Roman"/>
          <w:color w:val="000000"/>
          <w:lang w:bidi="ar-SA"/>
        </w:rPr>
        <w:t>4. Ограничения использования земельных участков и объектов капитального строительства указаны в статье 46 настоящих Правил.</w:t>
      </w:r>
    </w:p>
    <w:p w:rsidR="00846A41" w:rsidRDefault="00846A41">
      <w:pPr>
        <w:pStyle w:val="Heading3"/>
        <w:keepNext w:val="0"/>
        <w:numPr>
          <w:ilvl w:val="0"/>
          <w:numId w:val="0"/>
        </w:numPr>
        <w:tabs>
          <w:tab w:val="clear" w:pos="0"/>
        </w:tabs>
        <w:spacing w:before="300" w:after="0" w:line="276" w:lineRule="auto"/>
        <w:jc w:val="both"/>
        <w:rPr>
          <w:rFonts w:ascii="Times New Roman" w:hAnsi="Times New Roman" w:cs="Times New Roman"/>
          <w:bCs/>
          <w:color w:val="000000"/>
          <w:sz w:val="28"/>
          <w:szCs w:val="28"/>
          <w:lang w:bidi="ar-SA"/>
        </w:rPr>
      </w:pPr>
      <w:bookmarkStart w:id="95" w:name="_Toc54256907"/>
      <w:bookmarkEnd w:id="95"/>
      <w:r>
        <w:rPr>
          <w:rFonts w:ascii="Times New Roman" w:hAnsi="Times New Roman" w:cs="Times New Roman"/>
          <w:bCs/>
          <w:color w:val="000000"/>
          <w:sz w:val="28"/>
          <w:szCs w:val="28"/>
          <w:lang w:bidi="ar-SA"/>
        </w:rPr>
        <w:t xml:space="preserve">Статья 44. </w:t>
      </w:r>
      <w:r>
        <w:rPr>
          <w:rFonts w:ascii="Times New Roman" w:hAnsi="Times New Roman" w:cs="Times New Roman"/>
          <w:color w:val="000000"/>
          <w:sz w:val="28"/>
          <w:szCs w:val="28"/>
          <w:lang w:bidi="ar-SA"/>
        </w:rPr>
        <w:t>Градостроительный регламент зоны кладбищ (С-1)</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Выделена для обеспечения правовых условий градостроительной деятельности на территориях, предназначенных для размещения кладбищ, крематориев.</w:t>
      </w:r>
    </w:p>
    <w:p w:rsidR="00846A41" w:rsidRDefault="00846A41">
      <w:pPr>
        <w:spacing w:after="120" w:line="276" w:lineRule="auto"/>
        <w:jc w:val="both"/>
        <w:rPr>
          <w:rFonts w:ascii="Times New Roman" w:hAnsi="Times New Roman" w:cs="Times New Roman"/>
          <w:color w:val="000000"/>
          <w:lang w:bidi="ar-SA"/>
        </w:rPr>
      </w:pPr>
      <w:r>
        <w:rPr>
          <w:rFonts w:ascii="Times New Roman" w:hAnsi="Times New Roman" w:cs="Times New Roman"/>
          <w:color w:val="000000"/>
          <w:lang w:bidi="ar-SA"/>
        </w:rPr>
        <w:t xml:space="preserve">1. Перечень основных видов разрешённого использования объектов капитального строительства и земельных участков: </w:t>
      </w:r>
    </w:p>
    <w:tbl>
      <w:tblPr>
        <w:tblW w:w="9428" w:type="dxa"/>
        <w:jc w:val="center"/>
        <w:tblLook w:val="00A0" w:firstRow="1" w:lastRow="0" w:firstColumn="1" w:lastColumn="0" w:noHBand="0" w:noVBand="0"/>
      </w:tblPr>
      <w:tblGrid>
        <w:gridCol w:w="1603"/>
        <w:gridCol w:w="2249"/>
        <w:gridCol w:w="3021"/>
        <w:gridCol w:w="2555"/>
      </w:tblGrid>
      <w:tr w:rsidR="00846A41">
        <w:trPr>
          <w:jc w:val="center"/>
        </w:trPr>
        <w:tc>
          <w:tcPr>
            <w:tcW w:w="1603" w:type="dxa"/>
            <w:tcBorders>
              <w:top w:val="single" w:sz="6" w:space="0" w:color="000000"/>
              <w:left w:val="single" w:sz="6" w:space="0" w:color="000000"/>
              <w:bottom w:val="single" w:sz="6" w:space="0" w:color="000000"/>
              <w:right w:val="single" w:sz="6" w:space="0" w:color="000000"/>
            </w:tcBorders>
            <w:shd w:val="solid" w:color="E6E6E6" w:fill="auto"/>
          </w:tcPr>
          <w:p w:rsidR="00846A41" w:rsidRDefault="00846A41">
            <w:pPr>
              <w:jc w:val="center"/>
              <w:rPr>
                <w:rFonts w:ascii="Times New Roman" w:hAnsi="Times New Roman"/>
                <w:color w:val="000000"/>
                <w:sz w:val="20"/>
                <w:szCs w:val="20"/>
              </w:rPr>
            </w:pPr>
            <w:r>
              <w:rPr>
                <w:rFonts w:ascii="Times New Roman" w:hAnsi="Times New Roman"/>
                <w:b/>
                <w:color w:val="000000"/>
                <w:sz w:val="20"/>
                <w:szCs w:val="20"/>
              </w:rPr>
              <w:t>Код</w:t>
            </w:r>
          </w:p>
        </w:tc>
        <w:tc>
          <w:tcPr>
            <w:tcW w:w="2249" w:type="dxa"/>
            <w:tcBorders>
              <w:top w:val="single" w:sz="6" w:space="0" w:color="000000"/>
              <w:left w:val="single" w:sz="6" w:space="0" w:color="000000"/>
              <w:bottom w:val="single" w:sz="6" w:space="0" w:color="000000"/>
              <w:right w:val="single" w:sz="6" w:space="0" w:color="000000"/>
            </w:tcBorders>
            <w:shd w:val="solid" w:color="E6E6E6" w:fill="auto"/>
          </w:tcPr>
          <w:p w:rsidR="00846A41" w:rsidRDefault="00846A41">
            <w:pPr>
              <w:jc w:val="center"/>
              <w:rPr>
                <w:rFonts w:ascii="Times New Roman" w:hAnsi="Times New Roman"/>
                <w:color w:val="000000"/>
                <w:sz w:val="20"/>
                <w:szCs w:val="20"/>
              </w:rPr>
            </w:pPr>
            <w:r>
              <w:rPr>
                <w:rFonts w:ascii="Times New Roman" w:hAnsi="Times New Roman"/>
                <w:b/>
                <w:color w:val="000000"/>
                <w:sz w:val="20"/>
                <w:szCs w:val="20"/>
              </w:rPr>
              <w:t>Наименование основного вида разрешенного использования земельных участков</w:t>
            </w:r>
          </w:p>
        </w:tc>
        <w:tc>
          <w:tcPr>
            <w:tcW w:w="3021" w:type="dxa"/>
            <w:tcBorders>
              <w:top w:val="single" w:sz="6" w:space="0" w:color="000000"/>
              <w:left w:val="single" w:sz="6" w:space="0" w:color="000000"/>
              <w:bottom w:val="single" w:sz="6" w:space="0" w:color="000000"/>
              <w:right w:val="single" w:sz="6" w:space="0" w:color="000000"/>
            </w:tcBorders>
            <w:shd w:val="solid" w:color="E6E6E6" w:fill="auto"/>
          </w:tcPr>
          <w:p w:rsidR="00846A41" w:rsidRDefault="00846A41">
            <w:pPr>
              <w:jc w:val="center"/>
              <w:rPr>
                <w:rFonts w:ascii="Times New Roman" w:hAnsi="Times New Roman"/>
                <w:color w:val="000000"/>
                <w:sz w:val="20"/>
                <w:szCs w:val="20"/>
              </w:rPr>
            </w:pPr>
            <w:r>
              <w:rPr>
                <w:rFonts w:ascii="Times New Roman" w:hAnsi="Times New Roman"/>
                <w:b/>
                <w:color w:val="000000"/>
                <w:sz w:val="20"/>
                <w:szCs w:val="20"/>
              </w:rPr>
              <w:t>Наименование основного вида разрешенного использования объектов капитального строительства</w:t>
            </w:r>
          </w:p>
        </w:tc>
        <w:tc>
          <w:tcPr>
            <w:tcW w:w="2555" w:type="dxa"/>
            <w:tcBorders>
              <w:top w:val="single" w:sz="6" w:space="0" w:color="000000"/>
              <w:left w:val="single" w:sz="6" w:space="0" w:color="000000"/>
              <w:bottom w:val="single" w:sz="6" w:space="0" w:color="000000"/>
              <w:right w:val="single" w:sz="6" w:space="0" w:color="000000"/>
            </w:tcBorders>
            <w:shd w:val="solid" w:color="E6E6E6" w:fill="auto"/>
          </w:tcPr>
          <w:p w:rsidR="00846A41" w:rsidRDefault="00846A41">
            <w:pPr>
              <w:jc w:val="center"/>
              <w:rPr>
                <w:rFonts w:ascii="Times New Roman" w:hAnsi="Times New Roman"/>
                <w:color w:val="000000"/>
                <w:sz w:val="20"/>
                <w:szCs w:val="20"/>
              </w:rPr>
            </w:pPr>
            <w:r>
              <w:rPr>
                <w:rFonts w:ascii="Times New Roman" w:hAnsi="Times New Roman"/>
                <w:b/>
                <w:color w:val="000000"/>
                <w:sz w:val="20"/>
                <w:szCs w:val="20"/>
              </w:rPr>
              <w:t>Наименование вспомогательного вида разрешенного использования объектов капитального строительства</w:t>
            </w:r>
          </w:p>
        </w:tc>
      </w:tr>
      <w:tr w:rsidR="00846A41">
        <w:trPr>
          <w:trHeight w:val="300"/>
          <w:jc w:val="center"/>
        </w:trPr>
        <w:tc>
          <w:tcPr>
            <w:tcW w:w="1603"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before="60" w:after="60" w:line="240" w:lineRule="auto"/>
              <w:ind w:left="57" w:right="57" w:firstLine="0"/>
              <w:jc w:val="center"/>
              <w:rPr>
                <w:rFonts w:ascii="Times New Roman" w:hAnsi="Times New Roman" w:cs="Times New Roman"/>
                <w:color w:val="000000"/>
                <w:szCs w:val="20"/>
              </w:rPr>
            </w:pPr>
            <w:r>
              <w:rPr>
                <w:rFonts w:ascii="Times New Roman" w:hAnsi="Times New Roman" w:cs="Times New Roman"/>
                <w:color w:val="auto"/>
                <w:szCs w:val="20"/>
              </w:rPr>
              <w:t>12.1</w:t>
            </w:r>
          </w:p>
        </w:tc>
        <w:tc>
          <w:tcPr>
            <w:tcW w:w="2249"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before="60" w:line="240" w:lineRule="auto"/>
              <w:ind w:firstLine="0"/>
              <w:rPr>
                <w:rFonts w:ascii="Times New Roman" w:hAnsi="Times New Roman" w:cs="Times New Roman"/>
                <w:color w:val="000000"/>
                <w:szCs w:val="20"/>
              </w:rPr>
            </w:pPr>
            <w:r>
              <w:rPr>
                <w:rFonts w:ascii="Times New Roman" w:hAnsi="Times New Roman" w:cs="Times New Roman"/>
                <w:color w:val="auto"/>
                <w:szCs w:val="20"/>
              </w:rPr>
              <w:t>Ритуальная деятельность</w:t>
            </w:r>
          </w:p>
        </w:tc>
        <w:tc>
          <w:tcPr>
            <w:tcW w:w="3021"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before="60" w:after="60" w:line="240" w:lineRule="auto"/>
              <w:ind w:left="57" w:right="57" w:firstLine="0"/>
              <w:rPr>
                <w:rFonts w:ascii="Times New Roman" w:hAnsi="Times New Roman" w:cs="Times New Roman"/>
                <w:color w:val="000000"/>
                <w:szCs w:val="20"/>
              </w:rPr>
            </w:pPr>
            <w:r>
              <w:rPr>
                <w:rFonts w:ascii="Times New Roman" w:hAnsi="Times New Roman" w:cs="Times New Roman"/>
                <w:color w:val="auto"/>
                <w:szCs w:val="20"/>
              </w:rPr>
              <w:t>Размещение кладбищ, крематориев и мест захоронения; размещение соответствующих культовых сооружений</w:t>
            </w:r>
          </w:p>
        </w:tc>
        <w:tc>
          <w:tcPr>
            <w:tcW w:w="2555"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before="60" w:line="240" w:lineRule="auto"/>
              <w:ind w:firstLine="0"/>
              <w:rPr>
                <w:rFonts w:ascii="Times New Roman" w:hAnsi="Times New Roman" w:cs="Times New Roman"/>
                <w:color w:val="000000"/>
                <w:szCs w:val="20"/>
              </w:rPr>
            </w:pPr>
            <w:r>
              <w:rPr>
                <w:rFonts w:ascii="Times New Roman" w:hAnsi="Times New Roman" w:cs="Times New Roman"/>
                <w:color w:val="auto"/>
                <w:szCs w:val="20"/>
              </w:rPr>
              <w:t>Не устанавливается</w:t>
            </w:r>
          </w:p>
        </w:tc>
      </w:tr>
      <w:tr w:rsidR="00846A41">
        <w:trPr>
          <w:trHeight w:val="815"/>
          <w:jc w:val="center"/>
        </w:trPr>
        <w:tc>
          <w:tcPr>
            <w:tcW w:w="1603" w:type="dxa"/>
            <w:tcBorders>
              <w:top w:val="single" w:sz="6" w:space="0" w:color="000000"/>
              <w:left w:val="single" w:sz="6" w:space="0" w:color="000000"/>
              <w:bottom w:val="single" w:sz="6" w:space="0" w:color="000000"/>
              <w:right w:val="single" w:sz="6" w:space="0" w:color="000000"/>
            </w:tcBorders>
          </w:tcPr>
          <w:p w:rsidR="00846A41" w:rsidRDefault="00846A41">
            <w:pPr>
              <w:jc w:val="center"/>
              <w:rPr>
                <w:rFonts w:ascii="Times New Roman" w:hAnsi="Times New Roman"/>
                <w:sz w:val="20"/>
                <w:szCs w:val="20"/>
              </w:rPr>
            </w:pPr>
            <w:r>
              <w:rPr>
                <w:rFonts w:ascii="Times New Roman" w:hAnsi="Times New Roman"/>
                <w:sz w:val="20"/>
                <w:szCs w:val="20"/>
              </w:rPr>
              <w:t>12.0</w:t>
            </w:r>
          </w:p>
          <w:p w:rsidR="00846A41" w:rsidRDefault="00846A41">
            <w:pPr>
              <w:pStyle w:val="ConsPlusNormal"/>
              <w:spacing w:line="240" w:lineRule="auto"/>
              <w:ind w:firstLine="0"/>
              <w:jc w:val="center"/>
              <w:rPr>
                <w:rFonts w:ascii="Times New Roman" w:hAnsi="Times New Roman" w:cs="Times New Roman"/>
                <w:color w:val="000000"/>
                <w:szCs w:val="20"/>
              </w:rPr>
            </w:pPr>
            <w:r>
              <w:rPr>
                <w:rFonts w:ascii="Times New Roman" w:hAnsi="Times New Roman" w:cs="Times New Roman"/>
                <w:color w:val="auto"/>
                <w:szCs w:val="20"/>
              </w:rPr>
              <w:t>(включая 12.0.1—12.0.2)</w:t>
            </w:r>
          </w:p>
        </w:tc>
        <w:tc>
          <w:tcPr>
            <w:tcW w:w="2249"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szCs w:val="20"/>
              </w:rPr>
            </w:pPr>
            <w:r>
              <w:rPr>
                <w:rFonts w:ascii="Times New Roman" w:hAnsi="Times New Roman" w:cs="Times New Roman"/>
                <w:color w:val="auto"/>
                <w:szCs w:val="20"/>
              </w:rPr>
              <w:t>Земельные участки (территории) общего пользования</w:t>
            </w:r>
          </w:p>
        </w:tc>
        <w:tc>
          <w:tcPr>
            <w:tcW w:w="3021"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before="60" w:after="60" w:line="240" w:lineRule="auto"/>
              <w:ind w:left="57" w:right="-57" w:firstLine="0"/>
              <w:rPr>
                <w:rFonts w:ascii="Times New Roman" w:hAnsi="Times New Roman" w:cs="Times New Roman"/>
                <w:color w:val="000000"/>
                <w:szCs w:val="20"/>
              </w:rPr>
            </w:pPr>
            <w:r>
              <w:rPr>
                <w:rFonts w:ascii="Times New Roman" w:hAnsi="Times New Roman" w:cs="Times New Roman"/>
                <w:color w:val="auto"/>
                <w:szCs w:val="20"/>
              </w:rPr>
              <w:t>Объекты улично-дорожной сети, благоустройство территории</w:t>
            </w:r>
          </w:p>
        </w:tc>
        <w:tc>
          <w:tcPr>
            <w:tcW w:w="2555" w:type="dxa"/>
            <w:tcBorders>
              <w:top w:val="single" w:sz="6" w:space="0" w:color="000000"/>
              <w:left w:val="single" w:sz="6" w:space="0" w:color="000000"/>
              <w:bottom w:val="single" w:sz="6" w:space="0" w:color="000000"/>
              <w:right w:val="single" w:sz="6" w:space="0" w:color="000000"/>
            </w:tcBorders>
          </w:tcPr>
          <w:p w:rsidR="00846A41" w:rsidRDefault="00846A41">
            <w:pPr>
              <w:pStyle w:val="NoSpacing"/>
              <w:jc w:val="both"/>
              <w:rPr>
                <w:rFonts w:ascii="Times New Roman" w:hAnsi="Times New Roman"/>
                <w:color w:val="000000"/>
                <w:sz w:val="20"/>
                <w:szCs w:val="20"/>
              </w:rPr>
            </w:pPr>
            <w:r>
              <w:rPr>
                <w:rFonts w:ascii="Times New Roman" w:hAnsi="Times New Roman"/>
                <w:color w:val="auto"/>
                <w:sz w:val="20"/>
                <w:szCs w:val="20"/>
              </w:rPr>
              <w:t>Не устанавливается</w:t>
            </w:r>
          </w:p>
        </w:tc>
      </w:tr>
    </w:tbl>
    <w:p w:rsidR="00846A41" w:rsidRDefault="00846A41">
      <w:pPr>
        <w:spacing w:before="120" w:after="120" w:line="276" w:lineRule="auto"/>
        <w:jc w:val="both"/>
        <w:rPr>
          <w:rFonts w:ascii="Times New Roman" w:hAnsi="Times New Roman" w:cs="Times New Roman"/>
          <w:color w:val="000000"/>
          <w:lang w:bidi="ar-SA"/>
        </w:rPr>
      </w:pPr>
      <w:r>
        <w:rPr>
          <w:rFonts w:ascii="Times New Roman" w:hAnsi="Times New Roman" w:cs="Times New Roman"/>
          <w:color w:val="000000"/>
          <w:lang w:bidi="ar-SA"/>
        </w:rPr>
        <w:t>2. Условно разрешённые виды использования объектов капитального строительства и земельных участков для зоны С-1 не устанавливаются.</w:t>
      </w:r>
    </w:p>
    <w:tbl>
      <w:tblPr>
        <w:tblW w:w="9483" w:type="dxa"/>
        <w:jc w:val="center"/>
        <w:tblLook w:val="0000" w:firstRow="0" w:lastRow="0" w:firstColumn="0" w:lastColumn="0" w:noHBand="0" w:noVBand="0"/>
      </w:tblPr>
      <w:tblGrid>
        <w:gridCol w:w="1626"/>
        <w:gridCol w:w="2279"/>
        <w:gridCol w:w="2991"/>
        <w:gridCol w:w="2587"/>
      </w:tblGrid>
      <w:tr w:rsidR="00846A41">
        <w:trPr>
          <w:trHeight w:val="390"/>
          <w:tblHeader/>
          <w:jc w:val="center"/>
        </w:trPr>
        <w:tc>
          <w:tcPr>
            <w:tcW w:w="1626" w:type="dxa"/>
            <w:tcBorders>
              <w:top w:val="single" w:sz="6" w:space="0" w:color="000000"/>
              <w:left w:val="single" w:sz="6" w:space="0" w:color="000000"/>
              <w:bottom w:val="single" w:sz="6" w:space="0" w:color="000000"/>
              <w:right w:val="single" w:sz="6" w:space="0" w:color="000000"/>
            </w:tcBorders>
            <w:shd w:val="solid" w:color="E6E6E6" w:fill="auto"/>
            <w:tcMar>
              <w:left w:w="0" w:type="dxa"/>
              <w:right w:w="0" w:type="dxa"/>
            </w:tcMar>
          </w:tcPr>
          <w:p w:rsidR="00846A41" w:rsidRDefault="00846A41">
            <w:pPr>
              <w:jc w:val="center"/>
              <w:rPr>
                <w:rFonts w:ascii="Times New Roman" w:hAnsi="Times New Roman"/>
                <w:sz w:val="20"/>
                <w:szCs w:val="20"/>
              </w:rPr>
            </w:pPr>
            <w:r>
              <w:rPr>
                <w:rFonts w:ascii="Times New Roman" w:hAnsi="Times New Roman"/>
                <w:b/>
                <w:sz w:val="20"/>
                <w:szCs w:val="20"/>
              </w:rPr>
              <w:t>Код</w:t>
            </w:r>
          </w:p>
        </w:tc>
        <w:tc>
          <w:tcPr>
            <w:tcW w:w="2279" w:type="dxa"/>
            <w:tcBorders>
              <w:top w:val="single" w:sz="6" w:space="0" w:color="000000"/>
              <w:left w:val="single" w:sz="6" w:space="0" w:color="000000"/>
              <w:bottom w:val="single" w:sz="6" w:space="0" w:color="000000"/>
              <w:right w:val="single" w:sz="6" w:space="0" w:color="000000"/>
            </w:tcBorders>
            <w:shd w:val="solid" w:color="E6E6E6" w:fill="auto"/>
            <w:tcMar>
              <w:left w:w="0" w:type="dxa"/>
              <w:right w:w="0" w:type="dxa"/>
            </w:tcMar>
            <w:vAlign w:val="center"/>
          </w:tcPr>
          <w:p w:rsidR="00846A41" w:rsidRDefault="00846A41">
            <w:pPr>
              <w:jc w:val="center"/>
              <w:rPr>
                <w:rFonts w:ascii="Times New Roman" w:hAnsi="Times New Roman"/>
                <w:sz w:val="20"/>
                <w:szCs w:val="20"/>
              </w:rPr>
            </w:pPr>
            <w:r>
              <w:rPr>
                <w:rFonts w:ascii="Times New Roman" w:hAnsi="Times New Roman"/>
                <w:b/>
                <w:sz w:val="20"/>
                <w:szCs w:val="20"/>
              </w:rPr>
              <w:t>Наименование условно-разрешенного вида использования земельных участков</w:t>
            </w:r>
          </w:p>
        </w:tc>
        <w:tc>
          <w:tcPr>
            <w:tcW w:w="2991" w:type="dxa"/>
            <w:tcBorders>
              <w:top w:val="single" w:sz="6" w:space="0" w:color="000000"/>
              <w:left w:val="single" w:sz="6" w:space="0" w:color="000000"/>
              <w:bottom w:val="single" w:sz="6" w:space="0" w:color="000000"/>
              <w:right w:val="single" w:sz="6" w:space="0" w:color="000000"/>
            </w:tcBorders>
            <w:shd w:val="solid" w:color="E6E6E6" w:fill="auto"/>
            <w:tcMar>
              <w:left w:w="0" w:type="dxa"/>
              <w:right w:w="0" w:type="dxa"/>
            </w:tcMar>
            <w:vAlign w:val="center"/>
          </w:tcPr>
          <w:p w:rsidR="00846A41" w:rsidRDefault="00846A41">
            <w:pPr>
              <w:jc w:val="center"/>
              <w:rPr>
                <w:rFonts w:ascii="Times New Roman" w:hAnsi="Times New Roman"/>
                <w:sz w:val="20"/>
                <w:szCs w:val="20"/>
              </w:rPr>
            </w:pPr>
            <w:r>
              <w:rPr>
                <w:rFonts w:ascii="Times New Roman" w:hAnsi="Times New Roman"/>
                <w:b/>
                <w:sz w:val="20"/>
                <w:szCs w:val="20"/>
              </w:rPr>
              <w:t>Наименование условно-разрешенного вида  использования объектов капитального строительства</w:t>
            </w:r>
          </w:p>
        </w:tc>
        <w:tc>
          <w:tcPr>
            <w:tcW w:w="2587" w:type="dxa"/>
            <w:tcBorders>
              <w:top w:val="single" w:sz="6" w:space="0" w:color="000000"/>
              <w:left w:val="single" w:sz="6" w:space="0" w:color="000000"/>
              <w:bottom w:val="single" w:sz="6" w:space="0" w:color="000000"/>
              <w:right w:val="single" w:sz="6" w:space="0" w:color="000000"/>
            </w:tcBorders>
            <w:shd w:val="solid" w:color="E6E6E6" w:fill="auto"/>
            <w:tcMar>
              <w:left w:w="0" w:type="dxa"/>
              <w:right w:w="0" w:type="dxa"/>
            </w:tcMar>
            <w:vAlign w:val="center"/>
          </w:tcPr>
          <w:p w:rsidR="00846A41" w:rsidRDefault="00846A41">
            <w:pPr>
              <w:jc w:val="center"/>
              <w:rPr>
                <w:rFonts w:ascii="Times New Roman" w:hAnsi="Times New Roman"/>
                <w:sz w:val="20"/>
                <w:szCs w:val="20"/>
              </w:rPr>
            </w:pPr>
            <w:r>
              <w:rPr>
                <w:rFonts w:ascii="Times New Roman" w:hAnsi="Times New Roman"/>
                <w:b/>
                <w:sz w:val="20"/>
                <w:szCs w:val="20"/>
              </w:rPr>
              <w:t>Наименование вспомогательного вида использования объектов капитального строительства</w:t>
            </w:r>
          </w:p>
        </w:tc>
      </w:tr>
      <w:tr w:rsidR="00846A41">
        <w:trPr>
          <w:trHeight w:val="134"/>
          <w:jc w:val="center"/>
        </w:trPr>
        <w:tc>
          <w:tcPr>
            <w:tcW w:w="1626"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jc w:val="center"/>
              <w:rPr>
                <w:rFonts w:ascii="Times New Roman" w:hAnsi="Times New Roman"/>
                <w:sz w:val="20"/>
                <w:szCs w:val="20"/>
              </w:rPr>
            </w:pPr>
            <w:r>
              <w:rPr>
                <w:rFonts w:ascii="Times New Roman" w:hAnsi="Times New Roman"/>
                <w:sz w:val="20"/>
                <w:szCs w:val="20"/>
              </w:rPr>
              <w:t>1.0 (включая 1.1, 1.12, 1.15, 1.19, 1.20)</w:t>
            </w:r>
          </w:p>
        </w:tc>
        <w:tc>
          <w:tcPr>
            <w:tcW w:w="2279"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both"/>
              <w:rPr>
                <w:rFonts w:ascii="Times New Roman" w:hAnsi="Times New Roman"/>
                <w:sz w:val="20"/>
                <w:szCs w:val="20"/>
              </w:rPr>
            </w:pPr>
            <w:r>
              <w:rPr>
                <w:rFonts w:ascii="Times New Roman" w:hAnsi="Times New Roman"/>
                <w:sz w:val="20"/>
                <w:szCs w:val="20"/>
              </w:rPr>
              <w:t>Сельско-</w:t>
            </w:r>
          </w:p>
          <w:p w:rsidR="00846A41" w:rsidRDefault="00846A41">
            <w:pPr>
              <w:jc w:val="both"/>
              <w:rPr>
                <w:rFonts w:ascii="Times New Roman" w:hAnsi="Times New Roman"/>
                <w:sz w:val="20"/>
                <w:szCs w:val="20"/>
              </w:rPr>
            </w:pPr>
            <w:r>
              <w:rPr>
                <w:rFonts w:ascii="Times New Roman" w:hAnsi="Times New Roman"/>
                <w:sz w:val="20"/>
                <w:szCs w:val="20"/>
              </w:rPr>
              <w:t>хозяйственное использование</w:t>
            </w:r>
          </w:p>
        </w:tc>
        <w:tc>
          <w:tcPr>
            <w:tcW w:w="299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Pr="00670D24" w:rsidRDefault="00846A41">
            <w:pPr>
              <w:pStyle w:val="NoSpacing"/>
              <w:jc w:val="both"/>
              <w:rPr>
                <w:rFonts w:ascii="Times New Roman" w:hAnsi="Times New Roman"/>
                <w:sz w:val="20"/>
                <w:szCs w:val="20"/>
                <w:lang w:val="ru-RU"/>
              </w:rPr>
            </w:pPr>
            <w:r w:rsidRPr="00670D24">
              <w:rPr>
                <w:rFonts w:ascii="Times New Roman" w:hAnsi="Times New Roman"/>
                <w:sz w:val="20"/>
                <w:szCs w:val="20"/>
                <w:lang w:val="ru-RU"/>
              </w:rPr>
              <w:t>Осуществление хозяйственной деятельности, связанной с выращиванием сельскохозяйственных культур.</w:t>
            </w:r>
          </w:p>
          <w:p w:rsidR="00846A41" w:rsidRDefault="00846A41">
            <w:pPr>
              <w:jc w:val="both"/>
              <w:rPr>
                <w:rFonts w:ascii="Times New Roman" w:hAnsi="Times New Roman"/>
                <w:sz w:val="20"/>
                <w:szCs w:val="20"/>
              </w:rPr>
            </w:pPr>
            <w:r>
              <w:rPr>
                <w:rFonts w:ascii="Times New Roman" w:hAnsi="Times New Roman"/>
                <w:sz w:val="20"/>
                <w:szCs w:val="20"/>
              </w:rPr>
              <w:t>Кошение трав, сбор и заготовка сена</w:t>
            </w:r>
          </w:p>
          <w:p w:rsidR="00846A41" w:rsidRDefault="00846A41">
            <w:pPr>
              <w:jc w:val="both"/>
              <w:rPr>
                <w:rFonts w:ascii="Times New Roman" w:hAnsi="Times New Roman"/>
                <w:sz w:val="20"/>
                <w:szCs w:val="20"/>
              </w:rPr>
            </w:pPr>
            <w:r>
              <w:rPr>
                <w:rFonts w:ascii="Times New Roman" w:hAnsi="Times New Roman"/>
                <w:sz w:val="20"/>
                <w:szCs w:val="20"/>
              </w:rPr>
              <w:t>Выпас сельскохозяйственных животных</w:t>
            </w:r>
          </w:p>
          <w:p w:rsidR="00846A41" w:rsidRDefault="00846A41">
            <w:pPr>
              <w:jc w:val="both"/>
              <w:rPr>
                <w:rFonts w:ascii="Times New Roman" w:hAnsi="Times New Roman" w:cs="Times New Roman"/>
                <w:sz w:val="20"/>
                <w:szCs w:val="20"/>
              </w:rPr>
            </w:pPr>
            <w:r>
              <w:rPr>
                <w:rFonts w:ascii="Times New Roman" w:hAnsi="Times New Roman" w:cs="Times New Roman"/>
                <w:sz w:val="20"/>
                <w:szCs w:val="20"/>
              </w:rPr>
              <w:t>Пчеловодство</w:t>
            </w:r>
          </w:p>
        </w:tc>
        <w:tc>
          <w:tcPr>
            <w:tcW w:w="2587"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jc w:val="both"/>
              <w:rPr>
                <w:rFonts w:ascii="Times New Roman" w:hAnsi="Times New Roman" w:cs="Times New Roman"/>
                <w:sz w:val="20"/>
                <w:szCs w:val="20"/>
              </w:rPr>
            </w:pPr>
            <w:r>
              <w:rPr>
                <w:rFonts w:ascii="Times New Roman" w:hAnsi="Times New Roman" w:cs="Times New Roman"/>
                <w:sz w:val="20"/>
                <w:szCs w:val="20"/>
              </w:rPr>
              <w:t>Временные хозяйственные и складские постройки, прочие объекты, технологически связанные с процессом первичной переработки сельскохозяйственной продукции, не имеющие фундаментов.</w:t>
            </w:r>
          </w:p>
        </w:tc>
      </w:tr>
    </w:tbl>
    <w:p w:rsidR="00846A41" w:rsidRDefault="00846A41">
      <w:pPr>
        <w:spacing w:after="120" w:line="276" w:lineRule="auto"/>
        <w:jc w:val="both"/>
        <w:rPr>
          <w:rFonts w:ascii="Times New Roman" w:hAnsi="Times New Roman" w:cs="Times New Roman"/>
          <w:color w:val="000000"/>
          <w:lang w:bidi="ar-SA"/>
        </w:rPr>
      </w:pPr>
      <w:r>
        <w:rPr>
          <w:rFonts w:ascii="Times New Roman" w:hAnsi="Times New Roman" w:cs="Times New Roman"/>
          <w:color w:val="000000"/>
          <w:lang w:bidi="ar-SA"/>
        </w:rPr>
        <w:t>3. На основе сочетания предельных размеров земельных участков и предельных параметров разрешённого строительства, реконструкции объектов капитального строительства в пределах зоны С-1 выделены следующие размеры земельных участков и предельные параметры разрешённого строительства, реконструкции объектов капитального строительства:</w:t>
      </w:r>
    </w:p>
    <w:tbl>
      <w:tblPr>
        <w:tblW w:w="9638" w:type="dxa"/>
        <w:jc w:val="center"/>
        <w:tblLook w:val="00A0" w:firstRow="1" w:lastRow="0" w:firstColumn="1" w:lastColumn="0" w:noHBand="0" w:noVBand="0"/>
      </w:tblPr>
      <w:tblGrid>
        <w:gridCol w:w="3142"/>
        <w:gridCol w:w="6496"/>
      </w:tblGrid>
      <w:tr w:rsidR="00846A41">
        <w:trPr>
          <w:trHeight w:val="342"/>
          <w:tblHeader/>
          <w:jc w:val="center"/>
        </w:trPr>
        <w:tc>
          <w:tcPr>
            <w:tcW w:w="9638" w:type="dxa"/>
            <w:gridSpan w:val="2"/>
            <w:tcBorders>
              <w:top w:val="single" w:sz="6" w:space="0" w:color="000000"/>
              <w:left w:val="single" w:sz="6" w:space="0" w:color="000000"/>
              <w:bottom w:val="single" w:sz="6" w:space="0" w:color="000000"/>
              <w:right w:val="single" w:sz="6" w:space="0" w:color="000000"/>
            </w:tcBorders>
            <w:shd w:val="solid" w:color="E6E6E6" w:fill="auto"/>
            <w:tcMar>
              <w:top w:w="0" w:type="dxa"/>
              <w:left w:w="57" w:type="dxa"/>
              <w:bottom w:w="0" w:type="dxa"/>
              <w:right w:w="57" w:type="dxa"/>
            </w:tcMar>
            <w:vAlign w:val="center"/>
          </w:tcPr>
          <w:p w:rsidR="00846A41" w:rsidRDefault="00846A41">
            <w:pPr>
              <w:widowControl w:val="0"/>
              <w:contextualSpacing/>
              <w:rPr>
                <w:rFonts w:ascii="Times New Roman" w:hAnsi="Times New Roman"/>
                <w:sz w:val="20"/>
                <w:szCs w:val="20"/>
              </w:rPr>
            </w:pPr>
            <w:r>
              <w:rPr>
                <w:rFonts w:ascii="Times New Roman" w:hAnsi="Times New Roman"/>
                <w:sz w:val="20"/>
                <w:szCs w:val="20"/>
              </w:rPr>
              <w:t>Параметры разрешённого строительства, реконструкции объектов капитального строительства</w:t>
            </w:r>
          </w:p>
        </w:tc>
      </w:tr>
      <w:tr w:rsidR="00846A41">
        <w:trPr>
          <w:trHeight w:val="23"/>
          <w:jc w:val="center"/>
        </w:trPr>
        <w:tc>
          <w:tcPr>
            <w:tcW w:w="9638"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846A41" w:rsidRDefault="00846A41">
            <w:pPr>
              <w:rPr>
                <w:rFonts w:ascii="Times New Roman" w:hAnsi="Times New Roman"/>
                <w:b/>
                <w:sz w:val="20"/>
                <w:szCs w:val="20"/>
              </w:rPr>
            </w:pPr>
            <w:r>
              <w:rPr>
                <w:rFonts w:ascii="Times New Roman" w:hAnsi="Times New Roman"/>
                <w:b/>
                <w:sz w:val="20"/>
                <w:szCs w:val="20"/>
              </w:rPr>
              <w:t>Предельные размеры земельных участков:</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максимальная</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sz w:val="20"/>
                <w:szCs w:val="20"/>
              </w:rPr>
              <w:t>не устанавливается</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минимальная</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sz w:val="20"/>
                <w:szCs w:val="20"/>
              </w:rPr>
              <w:t>не устанавливается</w:t>
            </w:r>
          </w:p>
        </w:tc>
      </w:tr>
      <w:tr w:rsidR="00846A41">
        <w:trPr>
          <w:jc w:val="center"/>
        </w:trPr>
        <w:tc>
          <w:tcPr>
            <w:tcW w:w="9638"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b/>
                <w:sz w:val="20"/>
                <w:szCs w:val="20"/>
              </w:rPr>
              <w:t>Площадь земельного участка:</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максимальная</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sz w:val="20"/>
                <w:szCs w:val="20"/>
              </w:rPr>
              <w:t>не устанавливается</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минимальная</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sz w:val="20"/>
                <w:szCs w:val="20"/>
              </w:rPr>
              <w:t>не устанавливается</w:t>
            </w:r>
          </w:p>
        </w:tc>
      </w:tr>
      <w:tr w:rsidR="00846A41">
        <w:trPr>
          <w:jc w:val="center"/>
        </w:trPr>
        <w:tc>
          <w:tcPr>
            <w:tcW w:w="9638"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b/>
                <w:sz w:val="20"/>
                <w:szCs w:val="20"/>
              </w:rPr>
            </w:pPr>
            <w:r>
              <w:rPr>
                <w:rFonts w:ascii="Times New Roman" w:hAnsi="Times New Roman"/>
                <w:b/>
                <w:sz w:val="20"/>
                <w:szCs w:val="20"/>
              </w:rPr>
              <w:t>Минимальные отступы от границ земельных участков:</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для размещения зданий, строений, сооружений</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не менее 1 м</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для остальных видов разрешенного использования</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не устанавливается</w:t>
            </w:r>
          </w:p>
        </w:tc>
      </w:tr>
      <w:tr w:rsidR="00846A41">
        <w:trPr>
          <w:trHeight w:val="23"/>
          <w:jc w:val="center"/>
        </w:trPr>
        <w:tc>
          <w:tcPr>
            <w:tcW w:w="9638"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b/>
                <w:sz w:val="20"/>
                <w:szCs w:val="20"/>
              </w:rPr>
              <w:t>Предельное количество этажей:</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sz w:val="20"/>
                <w:szCs w:val="20"/>
              </w:rPr>
              <w:t>максимальное</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846A41" w:rsidRDefault="00846A41">
            <w:pPr>
              <w:jc w:val="both"/>
              <w:rPr>
                <w:rFonts w:ascii="Times New Roman" w:hAnsi="Times New Roman"/>
                <w:sz w:val="20"/>
                <w:szCs w:val="20"/>
              </w:rPr>
            </w:pPr>
            <w:r>
              <w:rPr>
                <w:rFonts w:ascii="Times New Roman" w:hAnsi="Times New Roman"/>
                <w:sz w:val="20"/>
                <w:szCs w:val="20"/>
              </w:rPr>
              <w:t>не устанавливается</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sz w:val="20"/>
                <w:szCs w:val="20"/>
              </w:rPr>
              <w:t>минимальное</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846A41" w:rsidRDefault="00846A41">
            <w:pPr>
              <w:jc w:val="both"/>
              <w:rPr>
                <w:rFonts w:ascii="Times New Roman" w:hAnsi="Times New Roman"/>
                <w:sz w:val="20"/>
                <w:szCs w:val="20"/>
              </w:rPr>
            </w:pPr>
            <w:r>
              <w:rPr>
                <w:rFonts w:ascii="Times New Roman" w:hAnsi="Times New Roman"/>
                <w:sz w:val="20"/>
                <w:szCs w:val="20"/>
              </w:rPr>
              <w:t>не устанавливается</w:t>
            </w:r>
          </w:p>
        </w:tc>
      </w:tr>
      <w:tr w:rsidR="00846A41">
        <w:trPr>
          <w:jc w:val="center"/>
        </w:trPr>
        <w:tc>
          <w:tcPr>
            <w:tcW w:w="9638"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b/>
                <w:sz w:val="20"/>
                <w:szCs w:val="20"/>
              </w:rPr>
              <w:t>Предельная высота зданий, строений, сооружений:</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максимальная</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не устанавливается</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минимальная</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не устанавливается</w:t>
            </w:r>
          </w:p>
        </w:tc>
      </w:tr>
      <w:tr w:rsidR="00846A41">
        <w:trPr>
          <w:jc w:val="center"/>
        </w:trPr>
        <w:tc>
          <w:tcPr>
            <w:tcW w:w="9638"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b/>
                <w:sz w:val="20"/>
                <w:szCs w:val="20"/>
              </w:rPr>
              <w:t>Процент застройки в границах земельного участка:</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sz w:val="20"/>
                <w:szCs w:val="20"/>
              </w:rPr>
              <w:t>максимальный</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846A41" w:rsidRDefault="00846A41">
            <w:pPr>
              <w:jc w:val="both"/>
              <w:rPr>
                <w:rFonts w:ascii="Times New Roman" w:hAnsi="Times New Roman"/>
                <w:sz w:val="20"/>
                <w:szCs w:val="20"/>
              </w:rPr>
            </w:pPr>
            <w:r>
              <w:rPr>
                <w:rFonts w:ascii="Times New Roman" w:hAnsi="Times New Roman"/>
                <w:sz w:val="20"/>
                <w:szCs w:val="20"/>
              </w:rPr>
              <w:t>не устанавливается</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sz w:val="20"/>
                <w:szCs w:val="20"/>
              </w:rPr>
              <w:t>минимальный</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846A41" w:rsidRDefault="00846A41">
            <w:pPr>
              <w:jc w:val="both"/>
              <w:rPr>
                <w:rFonts w:ascii="Times New Roman" w:hAnsi="Times New Roman"/>
                <w:sz w:val="20"/>
                <w:szCs w:val="20"/>
              </w:rPr>
            </w:pPr>
            <w:r>
              <w:rPr>
                <w:rFonts w:ascii="Times New Roman" w:hAnsi="Times New Roman"/>
                <w:sz w:val="20"/>
                <w:szCs w:val="20"/>
              </w:rPr>
              <w:t>не устанавливается</w:t>
            </w:r>
          </w:p>
        </w:tc>
      </w:tr>
      <w:tr w:rsidR="00846A41">
        <w:trPr>
          <w:jc w:val="center"/>
        </w:trPr>
        <w:tc>
          <w:tcPr>
            <w:tcW w:w="9638"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b/>
                <w:sz w:val="20"/>
                <w:szCs w:val="20"/>
              </w:rPr>
              <w:t>Иные показатели:</w:t>
            </w:r>
          </w:p>
        </w:tc>
      </w:tr>
      <w:tr w:rsidR="00846A41">
        <w:trPr>
          <w:jc w:val="center"/>
        </w:trPr>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b/>
                <w:sz w:val="20"/>
                <w:szCs w:val="20"/>
              </w:rPr>
            </w:pPr>
            <w:r>
              <w:rPr>
                <w:rFonts w:ascii="Times New Roman" w:hAnsi="Times New Roman"/>
                <w:b/>
                <w:sz w:val="20"/>
                <w:szCs w:val="20"/>
              </w:rPr>
              <w:t>Отступ застройки от красной линии</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sz w:val="20"/>
                <w:szCs w:val="20"/>
              </w:rPr>
              <w:t>не устанавливается</w:t>
            </w:r>
          </w:p>
        </w:tc>
      </w:tr>
    </w:tbl>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4. Ограничения использования земельных участков и объектов капитального строительства указаны в статье 46 настоящих Правил.</w:t>
      </w:r>
    </w:p>
    <w:p w:rsidR="00846A41" w:rsidRDefault="00846A41">
      <w:pPr>
        <w:pStyle w:val="Heading3"/>
        <w:keepNext w:val="0"/>
        <w:numPr>
          <w:ilvl w:val="0"/>
          <w:numId w:val="0"/>
        </w:numPr>
        <w:tabs>
          <w:tab w:val="clear" w:pos="0"/>
        </w:tabs>
        <w:spacing w:before="300" w:after="0" w:line="276" w:lineRule="auto"/>
        <w:jc w:val="both"/>
        <w:rPr>
          <w:rFonts w:ascii="Times New Roman" w:hAnsi="Times New Roman" w:cs="Times New Roman"/>
          <w:color w:val="000000"/>
          <w:sz w:val="28"/>
          <w:szCs w:val="28"/>
          <w:lang w:bidi="ar-SA"/>
        </w:rPr>
      </w:pPr>
      <w:bookmarkStart w:id="96" w:name="_Toc54256908"/>
      <w:bookmarkEnd w:id="96"/>
      <w:r>
        <w:rPr>
          <w:rFonts w:ascii="Times New Roman" w:hAnsi="Times New Roman" w:cs="Times New Roman"/>
          <w:bCs/>
          <w:color w:val="000000"/>
          <w:sz w:val="28"/>
          <w:szCs w:val="28"/>
          <w:lang w:bidi="ar-SA"/>
        </w:rPr>
        <w:t xml:space="preserve">Статья 45. </w:t>
      </w:r>
      <w:r>
        <w:rPr>
          <w:rFonts w:ascii="Times New Roman" w:hAnsi="Times New Roman" w:cs="Times New Roman"/>
          <w:color w:val="000000"/>
          <w:sz w:val="28"/>
          <w:szCs w:val="28"/>
          <w:lang w:bidi="ar-SA"/>
        </w:rPr>
        <w:t>Градостроительный регламент зоны насаждений специального назначения (С-2)</w:t>
      </w:r>
      <w:r>
        <w:rPr>
          <w:rFonts w:ascii="Times New Roman" w:hAnsi="Times New Roman" w:cs="Times New Roman"/>
          <w:color w:val="000000"/>
          <w:sz w:val="28"/>
          <w:szCs w:val="28"/>
          <w:lang w:bidi="ar-SA"/>
        </w:rPr>
        <w:tab/>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Выделена для размещения зелёных насаждений в санитарно-защитных зонах, санитарных разрывах или иных насаждений специального назначения, а также территорий, подверженных антропогенному воздействию, нарушенных территорий, неудобий.</w:t>
      </w:r>
    </w:p>
    <w:p w:rsidR="00846A41" w:rsidRDefault="00846A41">
      <w:pPr>
        <w:spacing w:after="120" w:line="276" w:lineRule="auto"/>
        <w:jc w:val="both"/>
        <w:rPr>
          <w:rFonts w:ascii="Times New Roman" w:hAnsi="Times New Roman" w:cs="Times New Roman"/>
          <w:color w:val="000000"/>
          <w:lang w:bidi="ar-SA"/>
        </w:rPr>
      </w:pPr>
      <w:r>
        <w:rPr>
          <w:rFonts w:ascii="Times New Roman" w:hAnsi="Times New Roman" w:cs="Times New Roman"/>
          <w:color w:val="000000"/>
          <w:lang w:bidi="ar-SA"/>
        </w:rPr>
        <w:t xml:space="preserve">1. Перечень основных видов разрешённого использования объектов капитального строительства и земельных участков: </w:t>
      </w:r>
    </w:p>
    <w:tbl>
      <w:tblPr>
        <w:tblW w:w="9628" w:type="dxa"/>
        <w:jc w:val="center"/>
        <w:tblLook w:val="0000" w:firstRow="0" w:lastRow="0" w:firstColumn="0" w:lastColumn="0" w:noHBand="0" w:noVBand="0"/>
      </w:tblPr>
      <w:tblGrid>
        <w:gridCol w:w="1331"/>
        <w:gridCol w:w="1781"/>
        <w:gridCol w:w="4027"/>
        <w:gridCol w:w="2469"/>
        <w:gridCol w:w="20"/>
      </w:tblGrid>
      <w:tr w:rsidR="00846A41">
        <w:trPr>
          <w:trHeight w:val="390"/>
          <w:tblHeader/>
          <w:jc w:val="center"/>
        </w:trPr>
        <w:tc>
          <w:tcPr>
            <w:tcW w:w="1331" w:type="dxa"/>
            <w:tcBorders>
              <w:top w:val="single" w:sz="6" w:space="0" w:color="000000"/>
              <w:left w:val="single" w:sz="6" w:space="0" w:color="000000"/>
              <w:bottom w:val="single" w:sz="6" w:space="0" w:color="000000"/>
              <w:right w:val="single" w:sz="6" w:space="0" w:color="000000"/>
            </w:tcBorders>
            <w:shd w:val="solid" w:color="E6E6E6" w:fill="auto"/>
            <w:tcMar>
              <w:left w:w="0" w:type="dxa"/>
              <w:right w:w="0" w:type="dxa"/>
            </w:tcMar>
          </w:tcPr>
          <w:p w:rsidR="00846A41" w:rsidRDefault="00846A41">
            <w:pPr>
              <w:jc w:val="center"/>
              <w:rPr>
                <w:rFonts w:ascii="Times New Roman" w:hAnsi="Times New Roman"/>
                <w:color w:val="000000"/>
                <w:sz w:val="20"/>
                <w:szCs w:val="20"/>
              </w:rPr>
            </w:pPr>
            <w:r>
              <w:rPr>
                <w:rFonts w:ascii="Times New Roman" w:hAnsi="Times New Roman"/>
                <w:b/>
                <w:color w:val="000000"/>
                <w:sz w:val="20"/>
                <w:szCs w:val="20"/>
              </w:rPr>
              <w:t>Код</w:t>
            </w:r>
          </w:p>
        </w:tc>
        <w:tc>
          <w:tcPr>
            <w:tcW w:w="1781" w:type="dxa"/>
            <w:tcBorders>
              <w:top w:val="single" w:sz="6" w:space="0" w:color="000000"/>
              <w:left w:val="single" w:sz="6" w:space="0" w:color="000000"/>
              <w:bottom w:val="single" w:sz="6" w:space="0" w:color="000000"/>
              <w:right w:val="single" w:sz="6" w:space="0" w:color="000000"/>
            </w:tcBorders>
            <w:shd w:val="solid" w:color="E6E6E6" w:fill="auto"/>
            <w:tcMar>
              <w:left w:w="0" w:type="dxa"/>
              <w:right w:w="0" w:type="dxa"/>
            </w:tcMar>
            <w:vAlign w:val="center"/>
          </w:tcPr>
          <w:p w:rsidR="00846A41" w:rsidRDefault="00846A41">
            <w:pPr>
              <w:jc w:val="center"/>
              <w:rPr>
                <w:rFonts w:ascii="Times New Roman" w:hAnsi="Times New Roman"/>
                <w:color w:val="000000"/>
                <w:sz w:val="20"/>
                <w:szCs w:val="20"/>
              </w:rPr>
            </w:pPr>
            <w:r>
              <w:rPr>
                <w:rFonts w:ascii="Times New Roman" w:hAnsi="Times New Roman"/>
                <w:b/>
                <w:color w:val="000000"/>
                <w:sz w:val="20"/>
                <w:szCs w:val="20"/>
              </w:rPr>
              <w:t>Наименование основного вида разрешенного использования земельных участков</w:t>
            </w:r>
          </w:p>
        </w:tc>
        <w:tc>
          <w:tcPr>
            <w:tcW w:w="4027" w:type="dxa"/>
            <w:tcBorders>
              <w:top w:val="single" w:sz="6" w:space="0" w:color="000000"/>
              <w:left w:val="single" w:sz="6" w:space="0" w:color="000000"/>
              <w:bottom w:val="single" w:sz="6" w:space="0" w:color="000000"/>
              <w:right w:val="single" w:sz="6" w:space="0" w:color="000000"/>
            </w:tcBorders>
            <w:shd w:val="solid" w:color="E6E6E6" w:fill="auto"/>
            <w:tcMar>
              <w:left w:w="0" w:type="dxa"/>
              <w:right w:w="0" w:type="dxa"/>
            </w:tcMar>
            <w:vAlign w:val="center"/>
          </w:tcPr>
          <w:p w:rsidR="00846A41" w:rsidRDefault="00846A41">
            <w:pPr>
              <w:jc w:val="center"/>
              <w:rPr>
                <w:rFonts w:ascii="Times New Roman" w:hAnsi="Times New Roman"/>
                <w:color w:val="000000"/>
                <w:sz w:val="20"/>
                <w:szCs w:val="20"/>
              </w:rPr>
            </w:pPr>
            <w:r>
              <w:rPr>
                <w:rFonts w:ascii="Times New Roman" w:hAnsi="Times New Roman"/>
                <w:b/>
                <w:color w:val="000000"/>
                <w:sz w:val="20"/>
                <w:szCs w:val="20"/>
              </w:rPr>
              <w:t>Наименование основного вида разрешенного использования объектов капитального строительства</w:t>
            </w:r>
          </w:p>
        </w:tc>
        <w:tc>
          <w:tcPr>
            <w:tcW w:w="2489" w:type="dxa"/>
            <w:gridSpan w:val="2"/>
            <w:tcBorders>
              <w:top w:val="single" w:sz="6" w:space="0" w:color="000000"/>
              <w:left w:val="single" w:sz="6" w:space="0" w:color="000000"/>
              <w:bottom w:val="single" w:sz="6" w:space="0" w:color="000000"/>
              <w:right w:val="single" w:sz="6" w:space="0" w:color="000000"/>
            </w:tcBorders>
            <w:shd w:val="solid" w:color="E6E6E6" w:fill="auto"/>
            <w:tcMar>
              <w:left w:w="0" w:type="dxa"/>
              <w:right w:w="0" w:type="dxa"/>
            </w:tcMar>
            <w:vAlign w:val="center"/>
          </w:tcPr>
          <w:p w:rsidR="00846A41" w:rsidRDefault="00846A41">
            <w:pPr>
              <w:jc w:val="center"/>
              <w:rPr>
                <w:rFonts w:ascii="Times New Roman" w:hAnsi="Times New Roman"/>
                <w:color w:val="000000"/>
                <w:sz w:val="20"/>
                <w:szCs w:val="20"/>
              </w:rPr>
            </w:pPr>
            <w:r>
              <w:rPr>
                <w:rFonts w:ascii="Times New Roman" w:hAnsi="Times New Roman"/>
                <w:b/>
                <w:color w:val="000000"/>
                <w:sz w:val="20"/>
                <w:szCs w:val="20"/>
              </w:rPr>
              <w:t>Наименование вспомогательного вида разрешенного использования объектов капитального строительства</w:t>
            </w:r>
          </w:p>
        </w:tc>
      </w:tr>
      <w:tr w:rsidR="00846A41">
        <w:trPr>
          <w:gridAfter w:val="1"/>
          <w:wAfter w:w="20" w:type="dxa"/>
          <w:trHeight w:val="754"/>
          <w:jc w:val="center"/>
        </w:trPr>
        <w:tc>
          <w:tcPr>
            <w:tcW w:w="133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center"/>
              <w:rPr>
                <w:rFonts w:ascii="Times New Roman" w:hAnsi="Times New Roman"/>
                <w:color w:val="000000"/>
                <w:sz w:val="20"/>
                <w:szCs w:val="20"/>
              </w:rPr>
            </w:pPr>
            <w:r>
              <w:rPr>
                <w:rFonts w:ascii="Times New Roman" w:hAnsi="Times New Roman"/>
                <w:color w:val="000000"/>
                <w:sz w:val="20"/>
                <w:szCs w:val="20"/>
              </w:rPr>
              <w:t>3.1.1</w:t>
            </w:r>
          </w:p>
        </w:tc>
        <w:tc>
          <w:tcPr>
            <w:tcW w:w="178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rPr>
                <w:rFonts w:ascii="Times New Roman" w:hAnsi="Times New Roman"/>
                <w:color w:val="000000"/>
                <w:sz w:val="20"/>
                <w:szCs w:val="20"/>
              </w:rPr>
            </w:pPr>
            <w:r>
              <w:rPr>
                <w:rFonts w:ascii="Times New Roman" w:hAnsi="Times New Roman"/>
                <w:color w:val="000000"/>
                <w:sz w:val="20"/>
                <w:szCs w:val="20"/>
              </w:rPr>
              <w:t>Предоставление коммунальных услуг</w:t>
            </w:r>
          </w:p>
        </w:tc>
        <w:tc>
          <w:tcPr>
            <w:tcW w:w="4027"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rPr>
                <w:rFonts w:ascii="Times New Roman" w:hAnsi="Times New Roman"/>
                <w:color w:val="000000"/>
                <w:sz w:val="20"/>
                <w:szCs w:val="20"/>
              </w:rPr>
            </w:pPr>
            <w:r>
              <w:rPr>
                <w:rFonts w:ascii="Times New Roman" w:hAnsi="Times New Roman"/>
                <w:color w:val="000000"/>
                <w:sz w:val="20"/>
                <w:szCs w:val="20"/>
              </w:rPr>
              <w:t>Размещение зданий и сооружений, обеспечивающих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2469"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rPr>
                <w:rFonts w:ascii="Times New Roman" w:hAnsi="Times New Roman"/>
                <w:color w:val="000000"/>
                <w:sz w:val="20"/>
                <w:szCs w:val="20"/>
              </w:rPr>
            </w:pPr>
            <w:r>
              <w:rPr>
                <w:rFonts w:ascii="Times New Roman" w:hAnsi="Times New Roman"/>
                <w:color w:val="auto"/>
                <w:sz w:val="20"/>
                <w:szCs w:val="20"/>
              </w:rPr>
              <w:t>Объекты капитального строительства, технологически связанные с эксплуатацией объектов инженерной инфраструктуры</w:t>
            </w:r>
          </w:p>
        </w:tc>
      </w:tr>
      <w:tr w:rsidR="00846A41">
        <w:trPr>
          <w:gridAfter w:val="1"/>
          <w:wAfter w:w="20" w:type="dxa"/>
          <w:trHeight w:val="754"/>
          <w:jc w:val="center"/>
        </w:trPr>
        <w:tc>
          <w:tcPr>
            <w:tcW w:w="133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center"/>
              <w:rPr>
                <w:rFonts w:ascii="Times New Roman" w:hAnsi="Times New Roman"/>
                <w:color w:val="000000"/>
                <w:sz w:val="20"/>
                <w:szCs w:val="20"/>
              </w:rPr>
            </w:pPr>
            <w:r>
              <w:rPr>
                <w:rFonts w:ascii="Times New Roman" w:hAnsi="Times New Roman"/>
                <w:color w:val="auto"/>
                <w:sz w:val="20"/>
                <w:szCs w:val="20"/>
              </w:rPr>
              <w:t xml:space="preserve">4.9.1 (включая </w:t>
            </w:r>
            <w:r>
              <w:rPr>
                <w:rFonts w:ascii="Times New Roman" w:hAnsi="Times New Roman"/>
                <w:color w:val="2D2D2D"/>
                <w:sz w:val="20"/>
                <w:szCs w:val="20"/>
              </w:rPr>
              <w:t>4.9.1.1-4.9.1.4)</w:t>
            </w:r>
          </w:p>
        </w:tc>
        <w:tc>
          <w:tcPr>
            <w:tcW w:w="178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rPr>
                <w:rFonts w:ascii="Times New Roman" w:hAnsi="Times New Roman"/>
                <w:color w:val="000000"/>
                <w:sz w:val="20"/>
                <w:szCs w:val="20"/>
              </w:rPr>
            </w:pPr>
            <w:r>
              <w:rPr>
                <w:rFonts w:ascii="Times New Roman" w:hAnsi="Times New Roman"/>
                <w:color w:val="auto"/>
                <w:sz w:val="20"/>
                <w:szCs w:val="20"/>
              </w:rPr>
              <w:t>Объекты дорожного сервиса</w:t>
            </w:r>
          </w:p>
        </w:tc>
        <w:tc>
          <w:tcPr>
            <w:tcW w:w="4027"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rPr>
                <w:rFonts w:ascii="Times New Roman" w:hAnsi="Times New Roman"/>
                <w:color w:val="000000"/>
                <w:sz w:val="20"/>
                <w:szCs w:val="20"/>
              </w:rPr>
            </w:pPr>
            <w:r>
              <w:rPr>
                <w:rFonts w:ascii="Times New Roman" w:hAnsi="Times New Roman"/>
                <w:color w:val="auto"/>
                <w:sz w:val="20"/>
                <w:szCs w:val="20"/>
              </w:rPr>
              <w:t>Размещение зданий и сооружений дорожного сервиса (автозаправочных станций, магазинов, зданий для организации общественного питания, мотелей, автомобильных моек, мастерских по ремонту автомобилей)</w:t>
            </w:r>
          </w:p>
        </w:tc>
        <w:tc>
          <w:tcPr>
            <w:tcW w:w="2469"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rPr>
                <w:rFonts w:ascii="Times New Roman" w:hAnsi="Times New Roman"/>
                <w:color w:val="000000"/>
                <w:sz w:val="20"/>
                <w:szCs w:val="20"/>
              </w:rPr>
            </w:pPr>
            <w:r>
              <w:rPr>
                <w:rFonts w:ascii="Times New Roman" w:hAnsi="Times New Roman"/>
                <w:color w:val="auto"/>
                <w:sz w:val="20"/>
                <w:szCs w:val="20"/>
              </w:rPr>
              <w:t>Хозяйственные постройки, сооружения для погрузки автомобилей (рампы).</w:t>
            </w:r>
          </w:p>
        </w:tc>
      </w:tr>
      <w:tr w:rsidR="00846A41">
        <w:trPr>
          <w:gridAfter w:val="1"/>
          <w:wAfter w:w="20" w:type="dxa"/>
          <w:trHeight w:val="754"/>
          <w:jc w:val="center"/>
        </w:trPr>
        <w:tc>
          <w:tcPr>
            <w:tcW w:w="133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center"/>
              <w:rPr>
                <w:rFonts w:ascii="Times New Roman" w:hAnsi="Times New Roman"/>
                <w:color w:val="000000"/>
                <w:sz w:val="20"/>
                <w:szCs w:val="20"/>
              </w:rPr>
            </w:pPr>
            <w:r>
              <w:rPr>
                <w:rFonts w:ascii="Times New Roman" w:hAnsi="Times New Roman"/>
                <w:color w:val="auto"/>
                <w:sz w:val="20"/>
                <w:szCs w:val="20"/>
              </w:rPr>
              <w:t>9.1</w:t>
            </w:r>
          </w:p>
        </w:tc>
        <w:tc>
          <w:tcPr>
            <w:tcW w:w="178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rPr>
                <w:rFonts w:ascii="Times New Roman" w:hAnsi="Times New Roman"/>
                <w:color w:val="000000"/>
                <w:sz w:val="20"/>
                <w:szCs w:val="20"/>
              </w:rPr>
            </w:pPr>
            <w:r>
              <w:rPr>
                <w:rFonts w:ascii="Times New Roman" w:hAnsi="Times New Roman"/>
                <w:color w:val="auto"/>
                <w:sz w:val="20"/>
                <w:szCs w:val="20"/>
              </w:rPr>
              <w:t>Охрана природных территорий</w:t>
            </w:r>
          </w:p>
        </w:tc>
        <w:tc>
          <w:tcPr>
            <w:tcW w:w="4027"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219" w:right="57" w:hanging="162"/>
              <w:rPr>
                <w:rFonts w:ascii="Times New Roman" w:hAnsi="Times New Roman"/>
                <w:color w:val="000000"/>
                <w:sz w:val="20"/>
                <w:szCs w:val="20"/>
              </w:rPr>
            </w:pPr>
            <w:r>
              <w:rPr>
                <w:rFonts w:ascii="Times New Roman" w:hAnsi="Times New Roman"/>
                <w:color w:val="auto"/>
                <w:sz w:val="20"/>
                <w:szCs w:val="20"/>
              </w:rPr>
              <w:t>Сохранение отдельных естественных качеств окружающей природной среды путем ограничения хозяйственной деятельности в данной зоне</w:t>
            </w:r>
          </w:p>
        </w:tc>
        <w:tc>
          <w:tcPr>
            <w:tcW w:w="2469"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rPr>
                <w:rFonts w:ascii="Times New Roman" w:hAnsi="Times New Roman"/>
                <w:color w:val="000000"/>
                <w:sz w:val="20"/>
                <w:szCs w:val="20"/>
              </w:rPr>
            </w:pPr>
            <w:r>
              <w:rPr>
                <w:rFonts w:ascii="Times New Roman" w:hAnsi="Times New Roman"/>
                <w:color w:val="auto"/>
                <w:sz w:val="20"/>
                <w:szCs w:val="20"/>
              </w:rPr>
              <w:t>Не установлены</w:t>
            </w:r>
          </w:p>
        </w:tc>
      </w:tr>
      <w:tr w:rsidR="00846A41">
        <w:trPr>
          <w:gridAfter w:val="1"/>
          <w:wAfter w:w="20" w:type="dxa"/>
          <w:trHeight w:val="754"/>
          <w:jc w:val="center"/>
        </w:trPr>
        <w:tc>
          <w:tcPr>
            <w:tcW w:w="133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pStyle w:val="NoSpacing"/>
              <w:jc w:val="center"/>
              <w:rPr>
                <w:rFonts w:ascii="Times New Roman" w:hAnsi="Times New Roman"/>
                <w:color w:val="000000"/>
                <w:sz w:val="20"/>
                <w:szCs w:val="20"/>
              </w:rPr>
            </w:pPr>
            <w:r>
              <w:rPr>
                <w:rFonts w:ascii="Times New Roman" w:hAnsi="Times New Roman"/>
                <w:color w:val="auto"/>
                <w:sz w:val="20"/>
                <w:szCs w:val="20"/>
              </w:rPr>
              <w:t>1.17</w:t>
            </w:r>
          </w:p>
        </w:tc>
        <w:tc>
          <w:tcPr>
            <w:tcW w:w="178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rPr>
                <w:rFonts w:ascii="Times New Roman" w:hAnsi="Times New Roman"/>
                <w:b/>
                <w:bCs/>
                <w:color w:val="000000"/>
                <w:sz w:val="20"/>
                <w:szCs w:val="20"/>
              </w:rPr>
            </w:pPr>
            <w:r>
              <w:rPr>
                <w:rFonts w:ascii="Times New Roman" w:hAnsi="Times New Roman"/>
                <w:color w:val="auto"/>
                <w:sz w:val="20"/>
                <w:szCs w:val="20"/>
              </w:rPr>
              <w:t>Питомники</w:t>
            </w:r>
          </w:p>
        </w:tc>
        <w:tc>
          <w:tcPr>
            <w:tcW w:w="4027"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jc w:val="both"/>
              <w:rPr>
                <w:rFonts w:ascii="Times New Roman" w:hAnsi="Times New Roman"/>
                <w:sz w:val="20"/>
                <w:szCs w:val="20"/>
              </w:rPr>
            </w:pPr>
            <w:r>
              <w:rPr>
                <w:rFonts w:ascii="Times New Roman" w:hAnsi="Times New Roman"/>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846A41" w:rsidRDefault="00846A41">
            <w:pPr>
              <w:spacing w:before="60" w:after="60"/>
              <w:ind w:left="57" w:right="57"/>
              <w:rPr>
                <w:rFonts w:ascii="Times New Roman" w:hAnsi="Times New Roman"/>
                <w:color w:val="000000"/>
                <w:sz w:val="20"/>
                <w:szCs w:val="20"/>
              </w:rPr>
            </w:pPr>
            <w:r>
              <w:rPr>
                <w:rFonts w:ascii="Times New Roman" w:hAnsi="Times New Roman"/>
                <w:color w:val="auto"/>
                <w:sz w:val="20"/>
                <w:szCs w:val="20"/>
              </w:rPr>
              <w:t>размещение сооружений, необходимых для указанных видов сельскохозяйственного производства</w:t>
            </w:r>
          </w:p>
        </w:tc>
        <w:tc>
          <w:tcPr>
            <w:tcW w:w="2469"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rPr>
                <w:rFonts w:ascii="Times New Roman" w:hAnsi="Times New Roman"/>
                <w:color w:val="000000"/>
                <w:sz w:val="20"/>
                <w:szCs w:val="20"/>
              </w:rPr>
            </w:pPr>
            <w:r>
              <w:rPr>
                <w:rFonts w:ascii="Times New Roman" w:hAnsi="Times New Roman"/>
                <w:color w:val="auto"/>
                <w:sz w:val="20"/>
                <w:szCs w:val="20"/>
              </w:rPr>
              <w:t>Не устанавливаются</w:t>
            </w:r>
          </w:p>
        </w:tc>
      </w:tr>
      <w:tr w:rsidR="00846A41">
        <w:trPr>
          <w:gridAfter w:val="1"/>
          <w:wAfter w:w="20" w:type="dxa"/>
          <w:trHeight w:val="725"/>
          <w:jc w:val="center"/>
        </w:trPr>
        <w:tc>
          <w:tcPr>
            <w:tcW w:w="133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jc w:val="center"/>
              <w:rPr>
                <w:rFonts w:ascii="Times New Roman" w:hAnsi="Times New Roman"/>
                <w:sz w:val="20"/>
                <w:szCs w:val="20"/>
              </w:rPr>
            </w:pPr>
            <w:r>
              <w:rPr>
                <w:rFonts w:ascii="Times New Roman" w:hAnsi="Times New Roman"/>
                <w:sz w:val="20"/>
                <w:szCs w:val="20"/>
              </w:rPr>
              <w:t>12.0</w:t>
            </w:r>
          </w:p>
          <w:p w:rsidR="00846A41" w:rsidRDefault="00846A41">
            <w:pPr>
              <w:pStyle w:val="NoSpacing"/>
              <w:jc w:val="center"/>
              <w:rPr>
                <w:rFonts w:ascii="Times New Roman" w:hAnsi="Times New Roman"/>
                <w:color w:val="000000"/>
                <w:sz w:val="20"/>
                <w:szCs w:val="20"/>
              </w:rPr>
            </w:pPr>
            <w:r>
              <w:rPr>
                <w:rFonts w:ascii="Times New Roman" w:hAnsi="Times New Roman"/>
                <w:color w:val="auto"/>
                <w:sz w:val="20"/>
                <w:szCs w:val="20"/>
              </w:rPr>
              <w:t>(включая 12.0.1—12.0.2)</w:t>
            </w:r>
          </w:p>
        </w:tc>
        <w:tc>
          <w:tcPr>
            <w:tcW w:w="178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rPr>
                <w:rFonts w:ascii="Times New Roman" w:hAnsi="Times New Roman" w:cs="Times New Roman"/>
                <w:color w:val="000000"/>
                <w:sz w:val="20"/>
                <w:szCs w:val="20"/>
              </w:rPr>
            </w:pPr>
            <w:r>
              <w:rPr>
                <w:rFonts w:ascii="Times New Roman" w:hAnsi="Times New Roman" w:cs="Times New Roman"/>
                <w:color w:val="auto"/>
                <w:sz w:val="20"/>
                <w:szCs w:val="20"/>
              </w:rPr>
              <w:t>Земельные участки (территории) общего пользования</w:t>
            </w:r>
          </w:p>
        </w:tc>
        <w:tc>
          <w:tcPr>
            <w:tcW w:w="4027"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rPr>
                <w:rFonts w:ascii="Times New Roman" w:hAnsi="Times New Roman"/>
                <w:color w:val="000000"/>
                <w:sz w:val="20"/>
                <w:szCs w:val="20"/>
              </w:rPr>
            </w:pPr>
            <w:r>
              <w:rPr>
                <w:rFonts w:ascii="Times New Roman" w:hAnsi="Times New Roman"/>
                <w:color w:val="auto"/>
                <w:sz w:val="20"/>
                <w:szCs w:val="20"/>
              </w:rPr>
              <w:t>Объекты улично-дорожной сети, благоустройство территории</w:t>
            </w:r>
          </w:p>
        </w:tc>
        <w:tc>
          <w:tcPr>
            <w:tcW w:w="2469"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tcPr>
          <w:p w:rsidR="00846A41" w:rsidRDefault="00846A41">
            <w:pPr>
              <w:spacing w:before="60" w:after="60"/>
              <w:ind w:left="57" w:right="57"/>
              <w:rPr>
                <w:rFonts w:ascii="Times New Roman" w:hAnsi="Times New Roman"/>
                <w:color w:val="000000"/>
                <w:sz w:val="20"/>
                <w:szCs w:val="20"/>
              </w:rPr>
            </w:pPr>
            <w:r>
              <w:rPr>
                <w:rFonts w:ascii="Times New Roman" w:hAnsi="Times New Roman"/>
                <w:color w:val="auto"/>
                <w:sz w:val="20"/>
                <w:szCs w:val="20"/>
              </w:rPr>
              <w:t>Не устанавливается</w:t>
            </w:r>
          </w:p>
        </w:tc>
      </w:tr>
    </w:tbl>
    <w:p w:rsidR="00846A41" w:rsidRDefault="00846A41">
      <w:pPr>
        <w:spacing w:before="100" w:after="100" w:line="160" w:lineRule="atLeast"/>
        <w:jc w:val="both"/>
        <w:rPr>
          <w:rFonts w:ascii="Times New Roman" w:hAnsi="Times New Roman" w:cs="Times New Roman"/>
          <w:color w:val="000000"/>
          <w:lang w:bidi="ar-SA"/>
        </w:rPr>
      </w:pPr>
      <w:r>
        <w:rPr>
          <w:rFonts w:ascii="Times New Roman" w:hAnsi="Times New Roman" w:cs="Times New Roman"/>
          <w:color w:val="000000"/>
          <w:lang w:bidi="ar-SA"/>
        </w:rPr>
        <w:t>2. Перечень условно разрешённых видов использования объектов капитального строительства и земельных участков:</w:t>
      </w:r>
    </w:p>
    <w:tbl>
      <w:tblPr>
        <w:tblW w:w="9635" w:type="dxa"/>
        <w:jc w:val="center"/>
        <w:tblLook w:val="0000" w:firstRow="0" w:lastRow="0" w:firstColumn="0" w:lastColumn="0" w:noHBand="0" w:noVBand="0"/>
      </w:tblPr>
      <w:tblGrid>
        <w:gridCol w:w="1363"/>
        <w:gridCol w:w="1898"/>
        <w:gridCol w:w="3715"/>
        <w:gridCol w:w="2619"/>
        <w:gridCol w:w="40"/>
      </w:tblGrid>
      <w:tr w:rsidR="00846A41">
        <w:trPr>
          <w:trHeight w:val="390"/>
          <w:tblHeader/>
          <w:jc w:val="center"/>
        </w:trPr>
        <w:tc>
          <w:tcPr>
            <w:tcW w:w="1363" w:type="dxa"/>
            <w:tcBorders>
              <w:top w:val="single" w:sz="6" w:space="0" w:color="000000"/>
              <w:left w:val="single" w:sz="6" w:space="0" w:color="000000"/>
              <w:bottom w:val="single" w:sz="6" w:space="0" w:color="000000"/>
              <w:right w:val="single" w:sz="6" w:space="0" w:color="000000"/>
            </w:tcBorders>
            <w:shd w:val="solid" w:color="E6E6E6" w:fill="auto"/>
            <w:tcMar>
              <w:left w:w="0" w:type="dxa"/>
              <w:right w:w="0" w:type="dxa"/>
            </w:tcMar>
          </w:tcPr>
          <w:p w:rsidR="00846A41" w:rsidRDefault="00846A41">
            <w:pPr>
              <w:spacing w:before="100" w:after="100"/>
              <w:jc w:val="center"/>
              <w:rPr>
                <w:rFonts w:ascii="Times New Roman" w:hAnsi="Times New Roman"/>
                <w:color w:val="000000"/>
                <w:sz w:val="20"/>
                <w:szCs w:val="20"/>
              </w:rPr>
            </w:pPr>
            <w:r>
              <w:rPr>
                <w:rFonts w:ascii="Times New Roman" w:hAnsi="Times New Roman"/>
                <w:b/>
                <w:color w:val="000000"/>
                <w:sz w:val="20"/>
                <w:szCs w:val="20"/>
              </w:rPr>
              <w:t>Код</w:t>
            </w:r>
          </w:p>
        </w:tc>
        <w:tc>
          <w:tcPr>
            <w:tcW w:w="1898" w:type="dxa"/>
            <w:tcBorders>
              <w:top w:val="single" w:sz="6" w:space="0" w:color="000000"/>
              <w:left w:val="single" w:sz="6" w:space="0" w:color="000000"/>
              <w:bottom w:val="single" w:sz="6" w:space="0" w:color="000000"/>
              <w:right w:val="single" w:sz="6" w:space="0" w:color="000000"/>
            </w:tcBorders>
            <w:shd w:val="solid" w:color="E6E6E6" w:fill="auto"/>
            <w:tcMar>
              <w:left w:w="0" w:type="dxa"/>
              <w:right w:w="0" w:type="dxa"/>
            </w:tcMar>
            <w:vAlign w:val="center"/>
          </w:tcPr>
          <w:p w:rsidR="00846A41" w:rsidRDefault="00846A41">
            <w:pPr>
              <w:spacing w:before="100" w:after="100"/>
              <w:jc w:val="center"/>
              <w:rPr>
                <w:rFonts w:ascii="Times New Roman" w:hAnsi="Times New Roman"/>
                <w:color w:val="000000"/>
                <w:sz w:val="20"/>
                <w:szCs w:val="20"/>
              </w:rPr>
            </w:pPr>
            <w:r>
              <w:rPr>
                <w:rFonts w:ascii="Times New Roman" w:hAnsi="Times New Roman"/>
                <w:b/>
                <w:color w:val="000000"/>
                <w:sz w:val="20"/>
                <w:szCs w:val="20"/>
              </w:rPr>
              <w:t>Наименование условно разрешённого вида использования земельных участков</w:t>
            </w:r>
          </w:p>
        </w:tc>
        <w:tc>
          <w:tcPr>
            <w:tcW w:w="3715" w:type="dxa"/>
            <w:tcBorders>
              <w:top w:val="single" w:sz="6" w:space="0" w:color="000000"/>
              <w:left w:val="single" w:sz="6" w:space="0" w:color="000000"/>
              <w:bottom w:val="single" w:sz="6" w:space="0" w:color="000000"/>
              <w:right w:val="single" w:sz="6" w:space="0" w:color="000000"/>
            </w:tcBorders>
            <w:shd w:val="solid" w:color="E6E6E6" w:fill="auto"/>
            <w:tcMar>
              <w:left w:w="0" w:type="dxa"/>
              <w:right w:w="0" w:type="dxa"/>
            </w:tcMar>
            <w:vAlign w:val="center"/>
          </w:tcPr>
          <w:p w:rsidR="00846A41" w:rsidRDefault="00846A41">
            <w:pPr>
              <w:spacing w:before="100" w:after="100"/>
              <w:jc w:val="center"/>
              <w:rPr>
                <w:rFonts w:ascii="Times New Roman" w:hAnsi="Times New Roman"/>
                <w:color w:val="000000"/>
                <w:sz w:val="20"/>
                <w:szCs w:val="20"/>
              </w:rPr>
            </w:pPr>
            <w:r>
              <w:rPr>
                <w:rFonts w:ascii="Times New Roman" w:hAnsi="Times New Roman"/>
                <w:b/>
                <w:color w:val="000000"/>
                <w:sz w:val="20"/>
                <w:szCs w:val="20"/>
              </w:rPr>
              <w:t>Наименование условно разрешённого вида использования объектов капитального строительства</w:t>
            </w:r>
          </w:p>
        </w:tc>
        <w:tc>
          <w:tcPr>
            <w:tcW w:w="2659" w:type="dxa"/>
            <w:gridSpan w:val="2"/>
            <w:tcBorders>
              <w:top w:val="single" w:sz="6" w:space="0" w:color="000000"/>
              <w:left w:val="single" w:sz="6" w:space="0" w:color="000000"/>
              <w:bottom w:val="single" w:sz="6" w:space="0" w:color="000000"/>
              <w:right w:val="single" w:sz="6" w:space="0" w:color="000000"/>
            </w:tcBorders>
            <w:shd w:val="solid" w:color="E6E6E6" w:fill="auto"/>
            <w:tcMar>
              <w:left w:w="0" w:type="dxa"/>
              <w:right w:w="0" w:type="dxa"/>
            </w:tcMar>
            <w:vAlign w:val="center"/>
          </w:tcPr>
          <w:p w:rsidR="00846A41" w:rsidRDefault="00846A41">
            <w:pPr>
              <w:spacing w:before="100" w:after="100"/>
              <w:jc w:val="center"/>
              <w:rPr>
                <w:rFonts w:ascii="Times New Roman" w:hAnsi="Times New Roman"/>
                <w:color w:val="000000"/>
                <w:sz w:val="20"/>
                <w:szCs w:val="20"/>
              </w:rPr>
            </w:pPr>
            <w:r>
              <w:rPr>
                <w:rFonts w:ascii="Times New Roman" w:hAnsi="Times New Roman"/>
                <w:b/>
                <w:color w:val="000000"/>
                <w:sz w:val="20"/>
                <w:szCs w:val="20"/>
              </w:rPr>
              <w:t>Наименование вспомогательного вида использования объектов капитального строительства</w:t>
            </w:r>
          </w:p>
        </w:tc>
      </w:tr>
      <w:tr w:rsidR="00846A41">
        <w:trPr>
          <w:gridAfter w:val="1"/>
          <w:wAfter w:w="40" w:type="dxa"/>
          <w:trHeight w:val="2181"/>
          <w:jc w:val="center"/>
        </w:trPr>
        <w:tc>
          <w:tcPr>
            <w:tcW w:w="1363" w:type="dxa"/>
            <w:tcBorders>
              <w:top w:val="single" w:sz="6" w:space="0" w:color="000000"/>
              <w:left w:val="single" w:sz="6" w:space="0" w:color="000000"/>
              <w:bottom w:val="single" w:sz="6" w:space="0" w:color="000000"/>
              <w:right w:val="single" w:sz="6" w:space="0" w:color="000000"/>
            </w:tcBorders>
            <w:tcMar>
              <w:left w:w="0" w:type="dxa"/>
              <w:right w:w="0" w:type="dxa"/>
            </w:tcMar>
          </w:tcPr>
          <w:p w:rsidR="00846A41" w:rsidRDefault="00846A41">
            <w:pPr>
              <w:pStyle w:val="NoSpacing"/>
              <w:spacing w:before="60" w:after="60"/>
              <w:ind w:left="57" w:right="57"/>
              <w:jc w:val="center"/>
              <w:rPr>
                <w:rFonts w:ascii="Times New Roman" w:hAnsi="Times New Roman"/>
                <w:color w:val="000000"/>
                <w:sz w:val="20"/>
                <w:szCs w:val="20"/>
              </w:rPr>
            </w:pPr>
            <w:r>
              <w:rPr>
                <w:rFonts w:ascii="Times New Roman" w:hAnsi="Times New Roman"/>
                <w:color w:val="000000"/>
                <w:sz w:val="20"/>
                <w:szCs w:val="20"/>
              </w:rPr>
              <w:t>1.0 (включая 1.1, 1.12, 1.15, 1.19, 1.20)</w:t>
            </w:r>
          </w:p>
        </w:tc>
        <w:tc>
          <w:tcPr>
            <w:tcW w:w="1898" w:type="dxa"/>
            <w:tcBorders>
              <w:top w:val="single" w:sz="6" w:space="0" w:color="000000"/>
              <w:left w:val="single" w:sz="6" w:space="0" w:color="000000"/>
              <w:bottom w:val="single" w:sz="6" w:space="0" w:color="000000"/>
              <w:right w:val="single" w:sz="6" w:space="0" w:color="000000"/>
            </w:tcBorders>
            <w:tcMar>
              <w:left w:w="0" w:type="dxa"/>
              <w:right w:w="0" w:type="dxa"/>
            </w:tcMar>
          </w:tcPr>
          <w:p w:rsidR="00846A41" w:rsidRDefault="00846A41">
            <w:pPr>
              <w:pStyle w:val="NoSpacing"/>
              <w:spacing w:before="60" w:after="60"/>
              <w:ind w:left="57" w:right="57"/>
              <w:rPr>
                <w:rFonts w:ascii="Times New Roman" w:hAnsi="Times New Roman"/>
                <w:color w:val="000000"/>
                <w:sz w:val="20"/>
                <w:szCs w:val="20"/>
              </w:rPr>
            </w:pPr>
            <w:r>
              <w:rPr>
                <w:rFonts w:ascii="Times New Roman" w:hAnsi="Times New Roman"/>
                <w:color w:val="000000"/>
                <w:sz w:val="20"/>
                <w:szCs w:val="20"/>
              </w:rPr>
              <w:t>Сельско-</w:t>
            </w:r>
          </w:p>
          <w:p w:rsidR="00846A41" w:rsidRDefault="00846A41">
            <w:pPr>
              <w:pStyle w:val="NoSpacing"/>
              <w:spacing w:before="60" w:after="60"/>
              <w:ind w:left="57" w:right="57"/>
              <w:rPr>
                <w:rFonts w:ascii="Times New Roman" w:hAnsi="Times New Roman"/>
                <w:color w:val="000000"/>
                <w:sz w:val="20"/>
                <w:szCs w:val="20"/>
              </w:rPr>
            </w:pPr>
            <w:r>
              <w:rPr>
                <w:rFonts w:ascii="Times New Roman" w:hAnsi="Times New Roman"/>
                <w:color w:val="000000"/>
                <w:sz w:val="20"/>
                <w:szCs w:val="20"/>
              </w:rPr>
              <w:t>хозяйственное использование</w:t>
            </w:r>
          </w:p>
        </w:tc>
        <w:tc>
          <w:tcPr>
            <w:tcW w:w="3715" w:type="dxa"/>
            <w:tcBorders>
              <w:top w:val="single" w:sz="6" w:space="0" w:color="000000"/>
              <w:left w:val="single" w:sz="6" w:space="0" w:color="000000"/>
              <w:bottom w:val="single" w:sz="6" w:space="0" w:color="000000"/>
              <w:right w:val="single" w:sz="6" w:space="0" w:color="000000"/>
            </w:tcBorders>
            <w:tcMar>
              <w:left w:w="0" w:type="dxa"/>
              <w:right w:w="0" w:type="dxa"/>
            </w:tcMar>
          </w:tcPr>
          <w:p w:rsidR="00846A41" w:rsidRPr="00670D24" w:rsidRDefault="00846A41">
            <w:pPr>
              <w:pStyle w:val="NoSpacing"/>
              <w:spacing w:before="60" w:after="60"/>
              <w:ind w:left="57" w:right="57"/>
              <w:rPr>
                <w:rFonts w:ascii="Times New Roman" w:hAnsi="Times New Roman"/>
                <w:color w:val="000000"/>
                <w:sz w:val="20"/>
                <w:szCs w:val="20"/>
                <w:lang w:val="ru-RU"/>
              </w:rPr>
            </w:pPr>
            <w:r w:rsidRPr="00670D24">
              <w:rPr>
                <w:rFonts w:ascii="Times New Roman" w:hAnsi="Times New Roman"/>
                <w:color w:val="000000"/>
                <w:sz w:val="20"/>
                <w:szCs w:val="20"/>
                <w:lang w:val="ru-RU"/>
              </w:rPr>
              <w:t>Осуществление хозяйственной деятельности, связанной с выращиванием сельскохозяйственных культур.</w:t>
            </w:r>
          </w:p>
          <w:p w:rsidR="00846A41" w:rsidRDefault="00846A41">
            <w:pPr>
              <w:spacing w:before="60" w:after="60"/>
              <w:ind w:left="57" w:right="57"/>
              <w:rPr>
                <w:rFonts w:ascii="Times New Roman" w:hAnsi="Times New Roman"/>
                <w:color w:val="000000"/>
                <w:sz w:val="20"/>
                <w:szCs w:val="20"/>
              </w:rPr>
            </w:pPr>
            <w:r>
              <w:rPr>
                <w:rFonts w:ascii="Times New Roman" w:hAnsi="Times New Roman"/>
                <w:color w:val="000000"/>
                <w:sz w:val="20"/>
                <w:szCs w:val="20"/>
              </w:rPr>
              <w:t>Кошение трав, сбор и заготовка сена.</w:t>
            </w:r>
          </w:p>
          <w:p w:rsidR="00846A41" w:rsidRDefault="00846A41">
            <w:pPr>
              <w:spacing w:before="60" w:after="60"/>
              <w:ind w:left="57" w:right="57"/>
              <w:rPr>
                <w:rFonts w:ascii="Times New Roman" w:hAnsi="Times New Roman"/>
                <w:color w:val="000000"/>
                <w:sz w:val="20"/>
                <w:szCs w:val="20"/>
              </w:rPr>
            </w:pPr>
            <w:r>
              <w:rPr>
                <w:rFonts w:ascii="Times New Roman" w:hAnsi="Times New Roman"/>
                <w:color w:val="000000"/>
                <w:sz w:val="20"/>
                <w:szCs w:val="20"/>
              </w:rPr>
              <w:t>Выпас сельскохозяйственных животных.</w:t>
            </w:r>
          </w:p>
          <w:p w:rsidR="00846A41" w:rsidRDefault="00846A41">
            <w:pPr>
              <w:pStyle w:val="NoSpacing"/>
              <w:spacing w:before="60" w:after="60"/>
              <w:ind w:left="57" w:right="57"/>
              <w:rPr>
                <w:rFonts w:ascii="Times New Roman" w:hAnsi="Times New Roman"/>
                <w:color w:val="000000"/>
                <w:sz w:val="20"/>
                <w:szCs w:val="20"/>
              </w:rPr>
            </w:pPr>
            <w:r>
              <w:rPr>
                <w:rFonts w:ascii="Times New Roman" w:hAnsi="Times New Roman"/>
                <w:color w:val="000000"/>
                <w:sz w:val="20"/>
                <w:szCs w:val="20"/>
              </w:rPr>
              <w:t>Пчеловодство.</w:t>
            </w:r>
          </w:p>
        </w:tc>
        <w:tc>
          <w:tcPr>
            <w:tcW w:w="2619" w:type="dxa"/>
            <w:tcBorders>
              <w:top w:val="single" w:sz="6" w:space="0" w:color="000000"/>
              <w:left w:val="single" w:sz="6" w:space="0" w:color="000000"/>
              <w:bottom w:val="single" w:sz="6" w:space="0" w:color="000000"/>
              <w:right w:val="single" w:sz="6" w:space="0" w:color="000000"/>
            </w:tcBorders>
            <w:tcMar>
              <w:left w:w="0" w:type="dxa"/>
              <w:right w:w="0" w:type="dxa"/>
            </w:tcMar>
          </w:tcPr>
          <w:p w:rsidR="00846A41" w:rsidRPr="00670D24" w:rsidRDefault="00846A41">
            <w:pPr>
              <w:pStyle w:val="NoSpacing"/>
              <w:spacing w:before="60" w:after="60"/>
              <w:ind w:left="57" w:right="57"/>
              <w:rPr>
                <w:rFonts w:ascii="Times New Roman" w:hAnsi="Times New Roman"/>
                <w:color w:val="000000"/>
                <w:sz w:val="20"/>
                <w:szCs w:val="20"/>
                <w:lang w:val="ru-RU"/>
              </w:rPr>
            </w:pPr>
            <w:r w:rsidRPr="00670D24">
              <w:rPr>
                <w:rFonts w:ascii="Times New Roman" w:hAnsi="Times New Roman"/>
                <w:color w:val="000000"/>
                <w:sz w:val="20"/>
                <w:szCs w:val="20"/>
                <w:lang w:val="ru-RU"/>
              </w:rPr>
              <w:t>Временные хозяйственные и складские постройки, прочие объекты, технологически связанные с процессом первичной переработки сельскохозяйственной продукции, не имеющие фундаментов.</w:t>
            </w:r>
          </w:p>
        </w:tc>
      </w:tr>
    </w:tbl>
    <w:p w:rsidR="00846A41" w:rsidRDefault="00846A41">
      <w:pPr>
        <w:spacing w:before="120" w:after="120" w:line="276" w:lineRule="auto"/>
        <w:jc w:val="both"/>
        <w:rPr>
          <w:rFonts w:ascii="Times New Roman" w:hAnsi="Times New Roman" w:cs="Times New Roman"/>
          <w:color w:val="000000"/>
          <w:lang w:bidi="ar-SA"/>
        </w:rPr>
      </w:pPr>
      <w:r>
        <w:rPr>
          <w:rFonts w:ascii="Times New Roman" w:hAnsi="Times New Roman" w:cs="Times New Roman"/>
          <w:color w:val="000000"/>
          <w:lang w:bidi="ar-SA"/>
        </w:rPr>
        <w:t>3. На основе сочетания предельных размеров земельных участков и предельных параметров разрешённого строительства, реконструкции объектов капитального строительства в пределах зоны С-2 выделены следующие размеры земельных участков и предельные параметры разрешённого строительства, реконструкции объектов капитального строительства:</w:t>
      </w:r>
    </w:p>
    <w:tbl>
      <w:tblPr>
        <w:tblW w:w="9638" w:type="dxa"/>
        <w:tblLook w:val="00A0" w:firstRow="1" w:lastRow="0" w:firstColumn="1" w:lastColumn="0" w:noHBand="0" w:noVBand="0"/>
      </w:tblPr>
      <w:tblGrid>
        <w:gridCol w:w="3142"/>
        <w:gridCol w:w="6496"/>
      </w:tblGrid>
      <w:tr w:rsidR="00846A41">
        <w:trPr>
          <w:trHeight w:val="342"/>
          <w:tblHeader/>
        </w:trPr>
        <w:tc>
          <w:tcPr>
            <w:tcW w:w="9638" w:type="dxa"/>
            <w:gridSpan w:val="2"/>
            <w:tcBorders>
              <w:top w:val="single" w:sz="6" w:space="0" w:color="000000"/>
              <w:left w:val="single" w:sz="6" w:space="0" w:color="000000"/>
              <w:bottom w:val="single" w:sz="6" w:space="0" w:color="000000"/>
              <w:right w:val="single" w:sz="6" w:space="0" w:color="000000"/>
            </w:tcBorders>
            <w:shd w:val="solid" w:color="E6E6E6" w:fill="auto"/>
            <w:tcMar>
              <w:top w:w="0" w:type="dxa"/>
              <w:left w:w="57" w:type="dxa"/>
              <w:bottom w:w="0" w:type="dxa"/>
              <w:right w:w="57" w:type="dxa"/>
            </w:tcMar>
            <w:vAlign w:val="center"/>
          </w:tcPr>
          <w:p w:rsidR="00846A41" w:rsidRDefault="00846A41">
            <w:pPr>
              <w:widowControl w:val="0"/>
              <w:contextualSpacing/>
              <w:rPr>
                <w:rFonts w:ascii="Times New Roman" w:hAnsi="Times New Roman"/>
                <w:sz w:val="20"/>
                <w:szCs w:val="20"/>
              </w:rPr>
            </w:pPr>
            <w:r>
              <w:rPr>
                <w:rFonts w:ascii="Times New Roman" w:hAnsi="Times New Roman"/>
                <w:sz w:val="20"/>
                <w:szCs w:val="20"/>
              </w:rPr>
              <w:t>Параметры разрешённого строительства, реконструкции объектов капитального строительства</w:t>
            </w:r>
          </w:p>
        </w:tc>
      </w:tr>
      <w:tr w:rsidR="00846A41">
        <w:trPr>
          <w:trHeight w:val="23"/>
        </w:trPr>
        <w:tc>
          <w:tcPr>
            <w:tcW w:w="9638"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846A41" w:rsidRDefault="00846A41">
            <w:pPr>
              <w:rPr>
                <w:rFonts w:ascii="Times New Roman" w:hAnsi="Times New Roman"/>
                <w:b/>
                <w:sz w:val="20"/>
                <w:szCs w:val="20"/>
              </w:rPr>
            </w:pPr>
            <w:r>
              <w:rPr>
                <w:rFonts w:ascii="Times New Roman" w:hAnsi="Times New Roman"/>
                <w:b/>
                <w:sz w:val="20"/>
                <w:szCs w:val="20"/>
              </w:rPr>
              <w:t>Предельные размеры земельных участков:</w:t>
            </w:r>
          </w:p>
        </w:tc>
      </w:tr>
      <w:tr w:rsidR="00846A41">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максимальная</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sz w:val="20"/>
                <w:szCs w:val="20"/>
              </w:rPr>
              <w:t>не устанавливается</w:t>
            </w:r>
          </w:p>
        </w:tc>
      </w:tr>
      <w:tr w:rsidR="00846A41">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минимальная</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sz w:val="20"/>
                <w:szCs w:val="20"/>
              </w:rPr>
              <w:t>не устанавливается</w:t>
            </w:r>
          </w:p>
        </w:tc>
      </w:tr>
      <w:tr w:rsidR="00846A41">
        <w:tc>
          <w:tcPr>
            <w:tcW w:w="9638"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b/>
                <w:sz w:val="20"/>
                <w:szCs w:val="20"/>
              </w:rPr>
              <w:t>Площадь земельного участка:</w:t>
            </w:r>
          </w:p>
        </w:tc>
      </w:tr>
      <w:tr w:rsidR="00846A41">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максимальная</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sz w:val="20"/>
                <w:szCs w:val="20"/>
              </w:rPr>
              <w:t>не устанавливается</w:t>
            </w:r>
          </w:p>
        </w:tc>
      </w:tr>
      <w:tr w:rsidR="00846A41">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минимальная</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sz w:val="20"/>
                <w:szCs w:val="20"/>
              </w:rPr>
              <w:t>не устанавливается</w:t>
            </w:r>
          </w:p>
        </w:tc>
      </w:tr>
      <w:tr w:rsidR="00846A41">
        <w:tc>
          <w:tcPr>
            <w:tcW w:w="9638"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b/>
                <w:sz w:val="20"/>
                <w:szCs w:val="20"/>
              </w:rPr>
            </w:pPr>
            <w:r>
              <w:rPr>
                <w:rFonts w:ascii="Times New Roman" w:hAnsi="Times New Roman"/>
                <w:b/>
                <w:sz w:val="20"/>
                <w:szCs w:val="20"/>
              </w:rPr>
              <w:t>Минимальные отступы от границ земельных участков:</w:t>
            </w:r>
          </w:p>
        </w:tc>
      </w:tr>
      <w:tr w:rsidR="00846A41">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для размещения зданий, строений, сооружений</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не менее 1 м</w:t>
            </w:r>
          </w:p>
        </w:tc>
      </w:tr>
      <w:tr w:rsidR="00846A41">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для остальных видов разрешенного использования</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не устанавливается</w:t>
            </w:r>
          </w:p>
        </w:tc>
      </w:tr>
      <w:tr w:rsidR="00846A41">
        <w:trPr>
          <w:trHeight w:val="23"/>
        </w:trPr>
        <w:tc>
          <w:tcPr>
            <w:tcW w:w="9638"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b/>
                <w:sz w:val="20"/>
                <w:szCs w:val="20"/>
              </w:rPr>
              <w:t>Предельное количество этажей:</w:t>
            </w:r>
          </w:p>
        </w:tc>
      </w:tr>
      <w:tr w:rsidR="00846A41">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sz w:val="20"/>
                <w:szCs w:val="20"/>
              </w:rPr>
              <w:t>максимальное</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846A41" w:rsidRDefault="00846A41">
            <w:pPr>
              <w:jc w:val="both"/>
              <w:rPr>
                <w:rFonts w:ascii="Times New Roman" w:hAnsi="Times New Roman"/>
                <w:sz w:val="20"/>
                <w:szCs w:val="20"/>
              </w:rPr>
            </w:pPr>
            <w:r>
              <w:rPr>
                <w:rFonts w:ascii="Times New Roman" w:hAnsi="Times New Roman"/>
                <w:sz w:val="20"/>
                <w:szCs w:val="20"/>
              </w:rPr>
              <w:t>не устанавливается</w:t>
            </w:r>
          </w:p>
        </w:tc>
      </w:tr>
      <w:tr w:rsidR="00846A41">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sz w:val="20"/>
                <w:szCs w:val="20"/>
              </w:rPr>
              <w:t>минимальное</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846A41" w:rsidRDefault="00846A41">
            <w:pPr>
              <w:jc w:val="both"/>
              <w:rPr>
                <w:rFonts w:ascii="Times New Roman" w:hAnsi="Times New Roman"/>
                <w:sz w:val="20"/>
                <w:szCs w:val="20"/>
              </w:rPr>
            </w:pPr>
            <w:r>
              <w:rPr>
                <w:rFonts w:ascii="Times New Roman" w:hAnsi="Times New Roman"/>
                <w:sz w:val="20"/>
                <w:szCs w:val="20"/>
              </w:rPr>
              <w:t>не устанавливается</w:t>
            </w:r>
          </w:p>
        </w:tc>
      </w:tr>
      <w:tr w:rsidR="00846A41">
        <w:tc>
          <w:tcPr>
            <w:tcW w:w="9638"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b/>
                <w:sz w:val="20"/>
                <w:szCs w:val="20"/>
              </w:rPr>
              <w:t>Предельная высота зданий, строений, сооружений:</w:t>
            </w:r>
          </w:p>
        </w:tc>
      </w:tr>
      <w:tr w:rsidR="00846A41">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максимальная</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не устанавливается</w:t>
            </w:r>
          </w:p>
        </w:tc>
      </w:tr>
      <w:tr w:rsidR="00846A41">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минимальная</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rPr>
                <w:rFonts w:ascii="Times New Roman" w:hAnsi="Times New Roman"/>
                <w:sz w:val="20"/>
                <w:szCs w:val="20"/>
              </w:rPr>
            </w:pPr>
            <w:r>
              <w:rPr>
                <w:rFonts w:ascii="Times New Roman" w:hAnsi="Times New Roman"/>
                <w:sz w:val="20"/>
                <w:szCs w:val="20"/>
              </w:rPr>
              <w:t>не устанавливается</w:t>
            </w:r>
          </w:p>
        </w:tc>
      </w:tr>
      <w:tr w:rsidR="00846A41">
        <w:tc>
          <w:tcPr>
            <w:tcW w:w="9638"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b/>
                <w:sz w:val="20"/>
                <w:szCs w:val="20"/>
              </w:rPr>
              <w:t>Процент застройки в границах земельного участка:</w:t>
            </w:r>
          </w:p>
        </w:tc>
      </w:tr>
      <w:tr w:rsidR="00846A41">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sz w:val="20"/>
                <w:szCs w:val="20"/>
              </w:rPr>
              <w:t>максимальный</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846A41" w:rsidRDefault="00846A41">
            <w:pPr>
              <w:jc w:val="both"/>
              <w:rPr>
                <w:rFonts w:ascii="Times New Roman" w:hAnsi="Times New Roman"/>
                <w:sz w:val="20"/>
                <w:szCs w:val="20"/>
              </w:rPr>
            </w:pPr>
            <w:r>
              <w:rPr>
                <w:rFonts w:ascii="Times New Roman" w:hAnsi="Times New Roman"/>
                <w:sz w:val="20"/>
                <w:szCs w:val="20"/>
              </w:rPr>
              <w:t>не устанавливается</w:t>
            </w:r>
          </w:p>
        </w:tc>
      </w:tr>
      <w:tr w:rsidR="00846A41">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sz w:val="20"/>
                <w:szCs w:val="20"/>
              </w:rPr>
              <w:t>минимальный</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846A41" w:rsidRDefault="00846A41">
            <w:pPr>
              <w:jc w:val="both"/>
              <w:rPr>
                <w:rFonts w:ascii="Times New Roman" w:hAnsi="Times New Roman"/>
                <w:sz w:val="20"/>
                <w:szCs w:val="20"/>
              </w:rPr>
            </w:pPr>
            <w:r>
              <w:rPr>
                <w:rFonts w:ascii="Times New Roman" w:hAnsi="Times New Roman"/>
                <w:sz w:val="20"/>
                <w:szCs w:val="20"/>
              </w:rPr>
              <w:t>не устанавливается</w:t>
            </w:r>
          </w:p>
        </w:tc>
      </w:tr>
      <w:tr w:rsidR="00846A41">
        <w:tc>
          <w:tcPr>
            <w:tcW w:w="9638" w:type="dxa"/>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b/>
                <w:sz w:val="20"/>
                <w:szCs w:val="20"/>
              </w:rPr>
              <w:t>Иные показатели:</w:t>
            </w:r>
          </w:p>
        </w:tc>
      </w:tr>
      <w:tr w:rsidR="00846A41">
        <w:tc>
          <w:tcPr>
            <w:tcW w:w="31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b/>
                <w:sz w:val="20"/>
                <w:szCs w:val="20"/>
              </w:rPr>
            </w:pPr>
            <w:r>
              <w:rPr>
                <w:rFonts w:ascii="Times New Roman" w:hAnsi="Times New Roman"/>
                <w:b/>
                <w:sz w:val="20"/>
                <w:szCs w:val="20"/>
              </w:rPr>
              <w:t>Отступ застройки от красной линии</w:t>
            </w:r>
          </w:p>
        </w:tc>
        <w:tc>
          <w:tcPr>
            <w:tcW w:w="649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846A41" w:rsidRDefault="00846A41">
            <w:pPr>
              <w:jc w:val="both"/>
              <w:rPr>
                <w:rFonts w:ascii="Times New Roman" w:hAnsi="Times New Roman"/>
                <w:sz w:val="20"/>
                <w:szCs w:val="20"/>
              </w:rPr>
            </w:pPr>
            <w:r>
              <w:rPr>
                <w:rFonts w:ascii="Times New Roman" w:hAnsi="Times New Roman"/>
                <w:sz w:val="20"/>
                <w:szCs w:val="20"/>
              </w:rPr>
              <w:t>не устанавливается</w:t>
            </w:r>
          </w:p>
        </w:tc>
      </w:tr>
    </w:tbl>
    <w:p w:rsidR="00846A41" w:rsidRDefault="00846A41">
      <w:pPr>
        <w:spacing w:before="120" w:line="276" w:lineRule="auto"/>
        <w:jc w:val="both"/>
        <w:rPr>
          <w:rFonts w:ascii="Times New Roman" w:hAnsi="Times New Roman" w:cs="Times New Roman"/>
          <w:color w:val="000000"/>
          <w:lang w:bidi="ar-SA"/>
        </w:rPr>
      </w:pPr>
      <w:r>
        <w:rPr>
          <w:rFonts w:ascii="Times New Roman" w:hAnsi="Times New Roman" w:cs="Times New Roman"/>
          <w:color w:val="000000"/>
          <w:lang w:bidi="ar-SA"/>
        </w:rPr>
        <w:t>4. Ограничения использования земельных участков и объектов капитального строительства указаны в статье 46 настоящих Правил.</w:t>
      </w:r>
    </w:p>
    <w:p w:rsidR="00846A41" w:rsidRDefault="00846A41">
      <w:pPr>
        <w:pStyle w:val="Heading3"/>
        <w:keepNext w:val="0"/>
        <w:numPr>
          <w:ilvl w:val="0"/>
          <w:numId w:val="0"/>
        </w:numPr>
        <w:tabs>
          <w:tab w:val="clear" w:pos="0"/>
        </w:tabs>
        <w:spacing w:before="300" w:after="0" w:line="276" w:lineRule="auto"/>
        <w:jc w:val="both"/>
        <w:rPr>
          <w:rFonts w:ascii="Times New Roman" w:hAnsi="Times New Roman" w:cs="Times New Roman"/>
          <w:color w:val="000000"/>
          <w:sz w:val="28"/>
          <w:szCs w:val="28"/>
          <w:lang w:bidi="ar-SA"/>
        </w:rPr>
      </w:pPr>
      <w:bookmarkStart w:id="97" w:name="_Toc54256909"/>
      <w:bookmarkEnd w:id="97"/>
      <w:r>
        <w:rPr>
          <w:rFonts w:ascii="Times New Roman" w:hAnsi="Times New Roman" w:cs="Times New Roman"/>
          <w:color w:val="000000"/>
          <w:sz w:val="28"/>
          <w:szCs w:val="28"/>
          <w:lang w:bidi="ar-SA"/>
        </w:rPr>
        <w:t xml:space="preserve">Статья 46. Ограничения на использование земельных участков и объектов капитального строительства. </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На карте градостроительного зонирования отображаются установленные в соответствии с действующим законодательством зоны с особыми условиями использования территории.</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Использование земельных участков и иных объектов недвижимости, расположенных в пределах зон с особыми условиями использования территории, определяется:</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1) градостроительными регламентами применительно к соответствующим территориальным зонам, обозначенным на картах градостроительного зонирования с учетом ограничений, определенных настоящей статьей;</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2)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Ограничения действуют в пределах отображённых на карте зон и относятся к параметрам планируемых к созданию, реконструкции объектов капитального строительства, иным характеристикам объектов капитального строительства в случаях, предусмотренных действующим законодательством.</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Ограничения использования земельных участков и иных объектов недвижимости, расположенных в водоохранных зонах, санитарно-защитных зонах  производственных предприятий, объектов коммунальной и инженерно-транспортной инфраструктуры, коммунально-складских объектов установлены следующими нормативными правовыми актами:</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 Водный кодекс Российской Федерации от 03.06.2006г. N 74-ФЗ (в действующей редакции);</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 Федеральный закон от 10.01.2002 г. N 7-ФЗ (в действующей редакции) «Об охране окружающей среды»;</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 Федеральный закон «Об особо охраняемых природных территориях» от 14.03.1995 N 33-ФЗ (в действующей редакции);</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 Федеральный закон от 30.03.1999 г. N 52-ФЗ «О санитарно-эпидемиологическом благополучии населения»;</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ab/>
        <w:t>- СанПиН 2.2.1/2.1.1.1200-03 Санитарно-защитные зоны и санитарная классификация предприятий, сооружений и иных объектов (с изменениями и дополнениями).</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Ограничения использования земельных участков и иных объектов недвижимости по условиям охраны объектов культурного наследия установлены следующими нормативными правовыми актами:</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 Федеральный закон от 25 июня 2002 года N 73-ФЗ «Об объектах культурного наследия (памятниках истории и культуры) народов Российской Федерации»</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 Постановление Правительства РФ от 12.09.2015 N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 xml:space="preserve">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 </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 xml:space="preserve">а) ограничения использования территории; </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 xml:space="preserve">б) ограничения хозяйственной и иной деятельности; </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в) обязательные мероприятия по защите населения и территорий, в том числе при возникновении чрезвычайных ситуаций.</w:t>
      </w:r>
    </w:p>
    <w:p w:rsidR="00846A41" w:rsidRDefault="00846A41">
      <w:pPr>
        <w:spacing w:before="200" w:after="200" w:line="276" w:lineRule="auto"/>
        <w:ind w:firstLine="708"/>
        <w:jc w:val="both"/>
        <w:rPr>
          <w:rFonts w:ascii="Times New Roman" w:hAnsi="Times New Roman" w:cs="Times New Roman"/>
          <w:b/>
          <w:color w:val="000000"/>
          <w:lang w:bidi="ar-SA"/>
        </w:rPr>
      </w:pPr>
      <w:r>
        <w:rPr>
          <w:rFonts w:ascii="Times New Roman" w:hAnsi="Times New Roman" w:cs="Times New Roman"/>
          <w:b/>
          <w:color w:val="000000"/>
          <w:lang w:bidi="ar-SA"/>
        </w:rPr>
        <w:t>Ограничения использования земельных участков и объектов капитального строительства по условиям охраны объектов культурного наследия</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 xml:space="preserve">В соответствии со ст. 34 Федерального закона от 25.06.2002 № 73 – ФЗ «Об объектах культурного наследия (памятниках истории и культуры) народов Российской Федерации» (далее Федеральный закон № 73 – ФЗ) и Постановлением Правительства РФ от 12.09.2015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w:t>
      </w:r>
      <w:r>
        <w:rPr>
          <w:rFonts w:ascii="Times New Roman" w:hAnsi="Times New Roman" w:cs="Times New Roman"/>
          <w:b/>
          <w:i/>
          <w:color w:val="000000"/>
          <w:lang w:bidi="ar-SA"/>
        </w:rPr>
        <w:t>зоны охраны объекта культурного наследия</w:t>
      </w:r>
      <w:r>
        <w:rPr>
          <w:rFonts w:ascii="Times New Roman" w:hAnsi="Times New Roman" w:cs="Times New Roman"/>
          <w:color w:val="000000"/>
          <w:lang w:bidi="ar-SA"/>
        </w:rPr>
        <w:t>: охранная зона, зона регулирования застройки и хозяйственной деятельности, зона охраняемого природного ландшафта. Требование об установлении зон охраны объекта культурного наследия к выявленному объекту культурного наследия не предъявляется.</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Состав зон охраны объектов культурного наследия определяется проектом зон охраны объектов культурного наследия, разрабатываемым исходя из материалов историко-культурных исследований, в которых обосновывается необходимость разработки проекта зон охраны в отношении одного объекта культурного наследия либо проекта объединенной зоны охраны объектов культурного наследия.</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Проект зон охраны объекта культурного наследия и проект объединенной зоны охраны объектов культурного наследия представляют собой документацию в текстовой форме и в виде карт (схем) границ, содержащую описание границ проектируемых зон и границ территорий объектов культурного наследия, расположенных в указанных зонах, проекты режимов использования земель и требований к градостроительным регламентам в границах данных зон.</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Границами зон охраны объекта культурного наследия являются линии, обозначающие территорию, за пределами которой осуществление градостроительной, хозяйственной и иной деятельности не оказывает прямое или косвенное негативное воздействие на сохранность данного объекта культурного наследия в его исторической среде. Обозначение указанных линий, а также координат характерных точек границ зон охраны объекта культурного наследия на картах (схемах) должно позволять однозначно определить границы зон охраны объекта культурного наследия с нормативным значением точности, предусмотренным для ведения государственного кадастра недвижимости.</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В соответствии со ст. 34 Федерального закона № 73-ФЗ 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 Защитные зоны не устанавливаются для объектов археологического наследия.</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Ограничения по условиям охраны объектов культурного наследия действуют в пределах отображённых на карте границ территорий и зон и относятся к параметрам планируемых к созданию, реконструкции объектов капитального строительства, их архитектурному решению, иным характеристикам объектов капитального строительства в случаях, предусмотренных действующим законодательством.</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1)</w:t>
      </w:r>
      <w:r>
        <w:rPr>
          <w:rFonts w:ascii="Times New Roman" w:hAnsi="Times New Roman" w:cs="Times New Roman"/>
          <w:color w:val="000000"/>
          <w:lang w:bidi="ar-SA"/>
        </w:rPr>
        <w:tab/>
        <w:t>к предельным размерам земельных участков и предельным параметрам разрешенного строительства, реконструкции объектов капитального строительства</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2)</w:t>
      </w:r>
      <w:r>
        <w:rPr>
          <w:rFonts w:ascii="Times New Roman" w:hAnsi="Times New Roman" w:cs="Times New Roman"/>
          <w:color w:val="000000"/>
          <w:lang w:bidi="ar-SA"/>
        </w:rPr>
        <w:tab/>
        <w:t>к стилевым характеристикам застройки;</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3)</w:t>
      </w:r>
      <w:r>
        <w:rPr>
          <w:rFonts w:ascii="Times New Roman" w:hAnsi="Times New Roman" w:cs="Times New Roman"/>
          <w:color w:val="000000"/>
          <w:lang w:bidi="ar-SA"/>
        </w:rPr>
        <w:tab/>
        <w:t>к процедурам подготовки планировочной и проектной документации и осуществлению строительства и реконструкции объектов капитального строительства.</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Ограничения использования земельных участков и объектов капитального строительства, которые не являются памятниками истории и культуры, и расположены в границах зон охраны объектов культурного наследия, отображенных на карте градостроительного зонирования, определяются действующим законодательством в области охраны памятников истории и культуры.</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В соответствии со ст. 36 Федерального закона № 73 – ФЗ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 xml:space="preserve">Особый режим использования земельного участка, в границах которого располагается </w:t>
      </w:r>
      <w:r>
        <w:rPr>
          <w:rFonts w:ascii="Times New Roman" w:hAnsi="Times New Roman" w:cs="Times New Roman"/>
          <w:b/>
          <w:i/>
          <w:color w:val="000000"/>
          <w:lang w:bidi="ar-SA"/>
        </w:rPr>
        <w:t>объект археологического наследия</w:t>
      </w:r>
      <w:r>
        <w:rPr>
          <w:rFonts w:ascii="Times New Roman" w:hAnsi="Times New Roman" w:cs="Times New Roman"/>
          <w:color w:val="000000"/>
          <w:lang w:bidi="ar-SA"/>
        </w:rPr>
        <w:t>, предусматривает возможность проведения археологических полевых работ в порядке, установленном Федеральным законом № 73-ФЗ,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 73-ФЗ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rsidR="00846A41" w:rsidRDefault="00846A41">
      <w:pPr>
        <w:spacing w:line="276" w:lineRule="auto"/>
        <w:ind w:firstLine="567"/>
        <w:jc w:val="both"/>
        <w:rPr>
          <w:rFonts w:ascii="Times New Roman" w:hAnsi="Times New Roman" w:cs="Times New Roman"/>
          <w:b/>
          <w:color w:val="000000"/>
          <w:lang w:bidi="ar-SA"/>
        </w:rPr>
      </w:pPr>
      <w:r>
        <w:rPr>
          <w:rFonts w:ascii="Times New Roman" w:hAnsi="Times New Roman" w:cs="Times New Roman"/>
          <w:b/>
          <w:color w:val="000000"/>
          <w:lang w:bidi="ar-SA"/>
        </w:rPr>
        <w:t xml:space="preserve">Ограничения использования земельных участков и объектов капитального строительства по условиям охраны санитарных, защитных и санитарно-защитных зон </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В целях обеспечения безопасности населения и в соответствии с Федеральным законом «О санитарно-эпидемиологическом благополучии населения» от 30.03.1999 N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 xml:space="preserve">Размер санитарно-защитной зоны и рекомендуемые минимальные разрывы устанавливаются в соответствии с СанПиН 2.2.1/2.1.1.1200-03 «Санитарно-защитные зоны и санитарная классификация предприятий, сооружений и иных объектов». </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Для автомагистралей, линий железнодорожного транспорта, гаражей и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Для магистральных трубопроводов углеводородного сырья, компрессорных установок, создаются санитарные разрывы (санитарные полосы отчуждения). Рекомендуемые минимальные размеры санитарных разрывов приведены в СанПиН 2.2.1/2.1.1.1200-03.</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 xml:space="preserve">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 </w:t>
      </w:r>
    </w:p>
    <w:p w:rsidR="00846A41" w:rsidRDefault="00846A41">
      <w:pPr>
        <w:pStyle w:val="ListParagraph"/>
        <w:numPr>
          <w:ilvl w:val="0"/>
          <w:numId w:val="2"/>
        </w:numPr>
        <w:spacing w:after="0" w:line="276" w:lineRule="auto"/>
        <w:ind w:left="927" w:hanging="360"/>
        <w:jc w:val="both"/>
        <w:rPr>
          <w:rFonts w:ascii="Times New Roman" w:hAnsi="Times New Roman" w:cs="Times New Roman"/>
          <w:color w:val="000000"/>
          <w:lang w:bidi="ar-SA"/>
        </w:rPr>
      </w:pPr>
      <w:r>
        <w:rPr>
          <w:rFonts w:ascii="Times New Roman" w:hAnsi="Times New Roman" w:cs="Times New Roman"/>
          <w:color w:val="000000"/>
          <w:lang w:bidi="ar-SA"/>
        </w:rPr>
        <w:t xml:space="preserve">виды запрещенного использования - в соответствии с действующими санитарными нормами; </w:t>
      </w:r>
    </w:p>
    <w:p w:rsidR="00846A41" w:rsidRDefault="00846A41">
      <w:pPr>
        <w:pStyle w:val="ListParagraph"/>
        <w:numPr>
          <w:ilvl w:val="0"/>
          <w:numId w:val="2"/>
        </w:numPr>
        <w:spacing w:after="0" w:line="276" w:lineRule="auto"/>
        <w:ind w:left="927" w:hanging="360"/>
        <w:jc w:val="both"/>
        <w:rPr>
          <w:rFonts w:ascii="Times New Roman" w:hAnsi="Times New Roman" w:cs="Times New Roman"/>
          <w:color w:val="000000"/>
          <w:lang w:bidi="ar-SA"/>
        </w:rPr>
      </w:pPr>
      <w:r>
        <w:rPr>
          <w:rFonts w:ascii="Times New Roman" w:hAnsi="Times New Roman" w:cs="Times New Roman"/>
          <w:color w:val="000000"/>
          <w:lang w:bidi="ar-SA"/>
        </w:rPr>
        <w:t>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действующих санитарных норм.</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 xml:space="preserve">В санитарно-защитной зоне </w:t>
      </w:r>
      <w:r>
        <w:rPr>
          <w:rFonts w:ascii="Times New Roman" w:hAnsi="Times New Roman" w:cs="Times New Roman"/>
          <w:b/>
          <w:i/>
          <w:color w:val="000000"/>
          <w:lang w:bidi="ar-SA"/>
        </w:rPr>
        <w:t>не допускается размещать</w:t>
      </w:r>
      <w:r>
        <w:rPr>
          <w:rFonts w:ascii="Times New Roman" w:hAnsi="Times New Roman" w:cs="Times New Roman"/>
          <w:color w:val="000000"/>
          <w:lang w:bidi="ar-SA"/>
        </w:rPr>
        <w:t xml:space="preserve">: </w:t>
      </w:r>
    </w:p>
    <w:p w:rsidR="00846A41" w:rsidRDefault="00846A41">
      <w:pPr>
        <w:pStyle w:val="ListParagraph"/>
        <w:numPr>
          <w:ilvl w:val="0"/>
          <w:numId w:val="11"/>
        </w:numPr>
        <w:spacing w:after="0" w:line="276" w:lineRule="auto"/>
        <w:ind w:left="1287" w:hanging="360"/>
        <w:jc w:val="both"/>
        <w:rPr>
          <w:rFonts w:ascii="Times New Roman" w:hAnsi="Times New Roman" w:cs="Times New Roman"/>
          <w:color w:val="000000"/>
          <w:lang w:bidi="ar-SA"/>
        </w:rPr>
      </w:pPr>
      <w:r>
        <w:rPr>
          <w:rFonts w:ascii="Times New Roman" w:hAnsi="Times New Roman" w:cs="Times New Roman"/>
          <w:color w:val="000000"/>
          <w:lang w:bidi="ar-SA"/>
        </w:rPr>
        <w:t xml:space="preserve">жилую застройку, включая отдельные жилые дома, </w:t>
      </w:r>
    </w:p>
    <w:p w:rsidR="00846A41" w:rsidRDefault="00846A41">
      <w:pPr>
        <w:pStyle w:val="ListParagraph"/>
        <w:numPr>
          <w:ilvl w:val="0"/>
          <w:numId w:val="11"/>
        </w:numPr>
        <w:spacing w:after="0" w:line="276" w:lineRule="auto"/>
        <w:ind w:left="1287" w:hanging="360"/>
        <w:jc w:val="both"/>
        <w:rPr>
          <w:rFonts w:ascii="Times New Roman" w:hAnsi="Times New Roman" w:cs="Times New Roman"/>
          <w:color w:val="000000"/>
          <w:lang w:bidi="ar-SA"/>
        </w:rPr>
      </w:pPr>
      <w:r>
        <w:rPr>
          <w:rFonts w:ascii="Times New Roman" w:hAnsi="Times New Roman" w:cs="Times New Roman"/>
          <w:color w:val="000000"/>
          <w:lang w:bidi="ar-SA"/>
        </w:rPr>
        <w:t xml:space="preserve">ландшафтно-рекреационные зоны, зоны отдыха, территории курортов, санаториев и домов отдыха, </w:t>
      </w:r>
    </w:p>
    <w:p w:rsidR="00846A41" w:rsidRDefault="00846A41">
      <w:pPr>
        <w:pStyle w:val="ListParagraph"/>
        <w:numPr>
          <w:ilvl w:val="0"/>
          <w:numId w:val="11"/>
        </w:numPr>
        <w:spacing w:after="0" w:line="276" w:lineRule="auto"/>
        <w:ind w:left="1287" w:hanging="360"/>
        <w:jc w:val="both"/>
        <w:rPr>
          <w:rFonts w:ascii="Times New Roman" w:hAnsi="Times New Roman" w:cs="Times New Roman"/>
          <w:color w:val="000000"/>
          <w:lang w:bidi="ar-SA"/>
        </w:rPr>
      </w:pPr>
      <w:r>
        <w:rPr>
          <w:rFonts w:ascii="Times New Roman" w:hAnsi="Times New Roman" w:cs="Times New Roman"/>
          <w:color w:val="000000"/>
          <w:lang w:bidi="ar-SA"/>
        </w:rPr>
        <w:t xml:space="preserve">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rsidR="00846A41" w:rsidRDefault="00846A41">
      <w:pPr>
        <w:pStyle w:val="ListParagraph"/>
        <w:numPr>
          <w:ilvl w:val="0"/>
          <w:numId w:val="11"/>
        </w:numPr>
        <w:spacing w:after="0" w:line="276" w:lineRule="auto"/>
        <w:ind w:left="1287" w:hanging="360"/>
        <w:jc w:val="both"/>
        <w:rPr>
          <w:rFonts w:ascii="Times New Roman" w:hAnsi="Times New Roman" w:cs="Times New Roman"/>
          <w:color w:val="000000"/>
          <w:lang w:bidi="ar-SA"/>
        </w:rPr>
      </w:pPr>
      <w:r>
        <w:rPr>
          <w:rFonts w:ascii="Times New Roman" w:hAnsi="Times New Roman" w:cs="Times New Roman"/>
          <w:color w:val="000000"/>
          <w:lang w:bidi="ar-SA"/>
        </w:rPr>
        <w:t xml:space="preserve">спортивные сооружения, детские площадки, образовательные и детские учреждения, </w:t>
      </w:r>
    </w:p>
    <w:p w:rsidR="00846A41" w:rsidRDefault="00846A41">
      <w:pPr>
        <w:pStyle w:val="ListParagraph"/>
        <w:numPr>
          <w:ilvl w:val="0"/>
          <w:numId w:val="11"/>
        </w:numPr>
        <w:spacing w:after="0" w:line="276" w:lineRule="auto"/>
        <w:ind w:left="1287" w:hanging="360"/>
        <w:jc w:val="both"/>
        <w:rPr>
          <w:rFonts w:ascii="Times New Roman" w:hAnsi="Times New Roman" w:cs="Times New Roman"/>
          <w:color w:val="000000"/>
          <w:lang w:bidi="ar-SA"/>
        </w:rPr>
      </w:pPr>
      <w:r>
        <w:rPr>
          <w:rFonts w:ascii="Times New Roman" w:hAnsi="Times New Roman" w:cs="Times New Roman"/>
          <w:color w:val="000000"/>
          <w:lang w:bidi="ar-SA"/>
        </w:rPr>
        <w:t>лечебно-профилактические и оздоровительные учреждения общего пользования.</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 xml:space="preserve">В санитарно-защитной зоне и на территории объектов других отраслей промышленности не </w:t>
      </w:r>
      <w:r>
        <w:rPr>
          <w:rFonts w:ascii="Times New Roman" w:hAnsi="Times New Roman" w:cs="Times New Roman"/>
          <w:b/>
          <w:i/>
          <w:color w:val="000000"/>
          <w:lang w:bidi="ar-SA"/>
        </w:rPr>
        <w:t>допускается размещать</w:t>
      </w:r>
      <w:r>
        <w:rPr>
          <w:rFonts w:ascii="Times New Roman" w:hAnsi="Times New Roman" w:cs="Times New Roman"/>
          <w:color w:val="000000"/>
          <w:lang w:bidi="ar-SA"/>
        </w:rPr>
        <w:t xml:space="preserve">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b/>
          <w:i/>
          <w:color w:val="000000"/>
          <w:lang w:bidi="ar-SA"/>
        </w:rPr>
        <w:t>Допускается размещать</w:t>
      </w:r>
      <w:r>
        <w:rPr>
          <w:rFonts w:ascii="Times New Roman" w:hAnsi="Times New Roman" w:cs="Times New Roman"/>
          <w:color w:val="000000"/>
          <w:lang w:bidi="ar-SA"/>
        </w:rPr>
        <w:t xml:space="preserve"> в границах санитарно-защитной зоны промышленного объекта или производства: </w:t>
      </w:r>
    </w:p>
    <w:p w:rsidR="00846A41" w:rsidRDefault="00846A41">
      <w:pPr>
        <w:pStyle w:val="ListParagraph"/>
        <w:numPr>
          <w:ilvl w:val="0"/>
          <w:numId w:val="27"/>
        </w:numPr>
        <w:spacing w:after="0" w:line="276" w:lineRule="auto"/>
        <w:ind w:left="1287" w:hanging="360"/>
        <w:jc w:val="both"/>
        <w:rPr>
          <w:rFonts w:ascii="Times New Roman" w:hAnsi="Times New Roman" w:cs="Times New Roman"/>
          <w:color w:val="000000"/>
          <w:lang w:bidi="ar-SA"/>
        </w:rPr>
      </w:pPr>
      <w:r>
        <w:rPr>
          <w:rFonts w:ascii="Times New Roman" w:hAnsi="Times New Roman" w:cs="Times New Roman"/>
          <w:color w:val="000000"/>
          <w:lang w:bidi="ar-SA"/>
        </w:rPr>
        <w:t>нежилые помещения для дежурного аварийного персонала, помещения для пребывания работающих по вахтовому методу (не более двух недель),</w:t>
      </w:r>
    </w:p>
    <w:p w:rsidR="00846A41" w:rsidRDefault="00846A41">
      <w:pPr>
        <w:pStyle w:val="ListParagraph"/>
        <w:numPr>
          <w:ilvl w:val="0"/>
          <w:numId w:val="27"/>
        </w:numPr>
        <w:spacing w:after="0" w:line="276" w:lineRule="auto"/>
        <w:ind w:left="1287" w:hanging="360"/>
        <w:jc w:val="both"/>
        <w:rPr>
          <w:rFonts w:ascii="Times New Roman" w:hAnsi="Times New Roman" w:cs="Times New Roman"/>
          <w:color w:val="000000"/>
          <w:lang w:bidi="ar-SA"/>
        </w:rPr>
      </w:pPr>
      <w:r>
        <w:rPr>
          <w:rFonts w:ascii="Times New Roman" w:hAnsi="Times New Roman" w:cs="Times New Roman"/>
          <w:color w:val="000000"/>
          <w:lang w:bidi="ar-SA"/>
        </w:rPr>
        <w:t>здания управления, конструкторские бюро, здания административного назначения,</w:t>
      </w:r>
    </w:p>
    <w:p w:rsidR="00846A41" w:rsidRDefault="00846A41">
      <w:pPr>
        <w:pStyle w:val="ListParagraph"/>
        <w:numPr>
          <w:ilvl w:val="0"/>
          <w:numId w:val="27"/>
        </w:numPr>
        <w:spacing w:after="0" w:line="276" w:lineRule="auto"/>
        <w:ind w:left="1287" w:hanging="360"/>
        <w:jc w:val="both"/>
        <w:rPr>
          <w:rFonts w:ascii="Times New Roman" w:hAnsi="Times New Roman" w:cs="Times New Roman"/>
          <w:color w:val="000000"/>
          <w:lang w:bidi="ar-SA"/>
        </w:rPr>
      </w:pPr>
      <w:r>
        <w:rPr>
          <w:rFonts w:ascii="Times New Roman" w:hAnsi="Times New Roman" w:cs="Times New Roman"/>
          <w:color w:val="000000"/>
          <w:lang w:bidi="ar-SA"/>
        </w:rPr>
        <w:t xml:space="preserve">научно-исследовательские лаборатории, </w:t>
      </w:r>
    </w:p>
    <w:p w:rsidR="00846A41" w:rsidRDefault="00846A41">
      <w:pPr>
        <w:pStyle w:val="ListParagraph"/>
        <w:numPr>
          <w:ilvl w:val="0"/>
          <w:numId w:val="27"/>
        </w:numPr>
        <w:spacing w:after="0" w:line="276" w:lineRule="auto"/>
        <w:ind w:left="1287" w:hanging="360"/>
        <w:jc w:val="both"/>
        <w:rPr>
          <w:rFonts w:ascii="Times New Roman" w:hAnsi="Times New Roman" w:cs="Times New Roman"/>
          <w:color w:val="000000"/>
          <w:lang w:bidi="ar-SA"/>
        </w:rPr>
      </w:pPr>
      <w:r>
        <w:rPr>
          <w:rFonts w:ascii="Times New Roman" w:hAnsi="Times New Roman" w:cs="Times New Roman"/>
          <w:color w:val="000000"/>
          <w:lang w:bidi="ar-SA"/>
        </w:rPr>
        <w:t xml:space="preserve">поликлиники, спортивно-оздоровительные сооружения закрытого типа, </w:t>
      </w:r>
    </w:p>
    <w:p w:rsidR="00846A41" w:rsidRDefault="00846A41">
      <w:pPr>
        <w:pStyle w:val="ListParagraph"/>
        <w:numPr>
          <w:ilvl w:val="0"/>
          <w:numId w:val="27"/>
        </w:numPr>
        <w:spacing w:after="0" w:line="276" w:lineRule="auto"/>
        <w:ind w:left="1287" w:hanging="360"/>
        <w:jc w:val="both"/>
        <w:rPr>
          <w:rFonts w:ascii="Times New Roman" w:hAnsi="Times New Roman" w:cs="Times New Roman"/>
          <w:color w:val="000000"/>
          <w:lang w:bidi="ar-SA"/>
        </w:rPr>
      </w:pPr>
      <w:r>
        <w:rPr>
          <w:rFonts w:ascii="Times New Roman" w:hAnsi="Times New Roman" w:cs="Times New Roman"/>
          <w:color w:val="000000"/>
          <w:lang w:bidi="ar-SA"/>
        </w:rPr>
        <w:t xml:space="preserve">бани, прачечные, объекты торговли и общественного питания, </w:t>
      </w:r>
    </w:p>
    <w:p w:rsidR="00846A41" w:rsidRDefault="00846A41">
      <w:pPr>
        <w:pStyle w:val="ListParagraph"/>
        <w:numPr>
          <w:ilvl w:val="0"/>
          <w:numId w:val="27"/>
        </w:numPr>
        <w:spacing w:after="0" w:line="276" w:lineRule="auto"/>
        <w:ind w:left="1287" w:hanging="360"/>
        <w:jc w:val="both"/>
        <w:rPr>
          <w:rFonts w:ascii="Times New Roman" w:hAnsi="Times New Roman" w:cs="Times New Roman"/>
          <w:color w:val="000000"/>
          <w:lang w:bidi="ar-SA"/>
        </w:rPr>
      </w:pPr>
      <w:r>
        <w:rPr>
          <w:rFonts w:ascii="Times New Roman" w:hAnsi="Times New Roman" w:cs="Times New Roman"/>
          <w:color w:val="000000"/>
          <w:lang w:bidi="ar-SA"/>
        </w:rPr>
        <w:t xml:space="preserve">мотели, гостиницы, </w:t>
      </w:r>
    </w:p>
    <w:p w:rsidR="00846A41" w:rsidRDefault="00846A41">
      <w:pPr>
        <w:pStyle w:val="ListParagraph"/>
        <w:numPr>
          <w:ilvl w:val="0"/>
          <w:numId w:val="27"/>
        </w:numPr>
        <w:spacing w:after="0" w:line="276" w:lineRule="auto"/>
        <w:ind w:left="1287" w:hanging="360"/>
        <w:jc w:val="both"/>
        <w:rPr>
          <w:rFonts w:ascii="Times New Roman" w:hAnsi="Times New Roman" w:cs="Times New Roman"/>
          <w:color w:val="000000"/>
          <w:lang w:bidi="ar-SA"/>
        </w:rPr>
      </w:pPr>
      <w:r>
        <w:rPr>
          <w:rFonts w:ascii="Times New Roman" w:hAnsi="Times New Roman" w:cs="Times New Roman"/>
          <w:color w:val="000000"/>
          <w:lang w:bidi="ar-SA"/>
        </w:rPr>
        <w:t xml:space="preserve">гаражи, площадки и сооружения для хранения общественного и индивидуального транспорта, </w:t>
      </w:r>
    </w:p>
    <w:p w:rsidR="00846A41" w:rsidRDefault="00846A41">
      <w:pPr>
        <w:pStyle w:val="ListParagraph"/>
        <w:numPr>
          <w:ilvl w:val="0"/>
          <w:numId w:val="27"/>
        </w:numPr>
        <w:spacing w:after="0" w:line="276" w:lineRule="auto"/>
        <w:ind w:left="1287" w:hanging="360"/>
        <w:jc w:val="both"/>
        <w:rPr>
          <w:rFonts w:ascii="Times New Roman" w:hAnsi="Times New Roman" w:cs="Times New Roman"/>
          <w:color w:val="000000"/>
          <w:lang w:bidi="ar-SA"/>
        </w:rPr>
      </w:pPr>
      <w:r>
        <w:rPr>
          <w:rFonts w:ascii="Times New Roman" w:hAnsi="Times New Roman" w:cs="Times New Roman"/>
          <w:color w:val="000000"/>
          <w:lang w:bidi="ar-SA"/>
        </w:rPr>
        <w:t xml:space="preserve">пожарные депо, </w:t>
      </w:r>
    </w:p>
    <w:p w:rsidR="00846A41" w:rsidRDefault="00846A41">
      <w:pPr>
        <w:pStyle w:val="ListParagraph"/>
        <w:numPr>
          <w:ilvl w:val="0"/>
          <w:numId w:val="27"/>
        </w:numPr>
        <w:spacing w:after="0" w:line="276" w:lineRule="auto"/>
        <w:ind w:left="1287" w:hanging="360"/>
        <w:jc w:val="both"/>
        <w:rPr>
          <w:rFonts w:ascii="Times New Roman" w:hAnsi="Times New Roman" w:cs="Times New Roman"/>
          <w:color w:val="000000"/>
          <w:lang w:bidi="ar-SA"/>
        </w:rPr>
      </w:pPr>
      <w:r>
        <w:rPr>
          <w:rFonts w:ascii="Times New Roman" w:hAnsi="Times New Roman" w:cs="Times New Roman"/>
          <w:color w:val="000000"/>
          <w:lang w:bidi="ar-SA"/>
        </w:rPr>
        <w:t xml:space="preserve">местные и транзитные коммуникации, ЛЭП, электроподстанции, нефте- и газопроводы, </w:t>
      </w:r>
    </w:p>
    <w:p w:rsidR="00846A41" w:rsidRDefault="00846A41">
      <w:pPr>
        <w:pStyle w:val="ListParagraph"/>
        <w:numPr>
          <w:ilvl w:val="0"/>
          <w:numId w:val="27"/>
        </w:numPr>
        <w:spacing w:after="0" w:line="276" w:lineRule="auto"/>
        <w:ind w:left="1287" w:hanging="360"/>
        <w:jc w:val="both"/>
        <w:rPr>
          <w:rFonts w:ascii="Times New Roman" w:hAnsi="Times New Roman" w:cs="Times New Roman"/>
          <w:color w:val="000000"/>
          <w:lang w:bidi="ar-SA"/>
        </w:rPr>
      </w:pPr>
      <w:r>
        <w:rPr>
          <w:rFonts w:ascii="Times New Roman" w:hAnsi="Times New Roman" w:cs="Times New Roman"/>
          <w:color w:val="000000"/>
          <w:lang w:bidi="ar-SA"/>
        </w:rPr>
        <w:t xml:space="preserve">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w:t>
      </w:r>
    </w:p>
    <w:p w:rsidR="00846A41" w:rsidRDefault="00846A41">
      <w:pPr>
        <w:pStyle w:val="ListParagraph"/>
        <w:numPr>
          <w:ilvl w:val="0"/>
          <w:numId w:val="27"/>
        </w:numPr>
        <w:spacing w:after="0" w:line="276" w:lineRule="auto"/>
        <w:ind w:left="1287" w:hanging="360"/>
        <w:jc w:val="both"/>
        <w:rPr>
          <w:rFonts w:ascii="Times New Roman" w:hAnsi="Times New Roman" w:cs="Times New Roman"/>
          <w:color w:val="000000"/>
          <w:lang w:bidi="ar-SA"/>
        </w:rPr>
      </w:pPr>
      <w:r>
        <w:rPr>
          <w:rFonts w:ascii="Times New Roman" w:hAnsi="Times New Roman" w:cs="Times New Roman"/>
          <w:color w:val="000000"/>
          <w:lang w:bidi="ar-SA"/>
        </w:rPr>
        <w:t>автозаправочные станции, станции технического обслуживания автомобилей.</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w:t>
      </w:r>
      <w:r>
        <w:rPr>
          <w:rFonts w:ascii="Times New Roman" w:hAnsi="Times New Roman" w:cs="Times New Roman"/>
          <w:b/>
          <w:i/>
          <w:color w:val="000000"/>
          <w:lang w:bidi="ar-SA"/>
        </w:rPr>
        <w:t>допускается размещение</w:t>
      </w:r>
      <w:r>
        <w:rPr>
          <w:rFonts w:ascii="Times New Roman" w:hAnsi="Times New Roman" w:cs="Times New Roman"/>
          <w:color w:val="000000"/>
          <w:lang w:bidi="ar-SA"/>
        </w:rPr>
        <w:t xml:space="preserve"> новых профильных, однотипных объектов, при исключении взаимного негативного воздействия на продукцию, среду обитания и здоровье человека.</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846A41" w:rsidRDefault="00846A41">
      <w:pPr>
        <w:spacing w:line="276" w:lineRule="auto"/>
        <w:ind w:firstLine="567"/>
        <w:jc w:val="both"/>
        <w:rPr>
          <w:rFonts w:ascii="Times New Roman" w:hAnsi="Times New Roman" w:cs="Times New Roman"/>
          <w:b/>
          <w:color w:val="000000"/>
          <w:lang w:bidi="ar-SA"/>
        </w:rPr>
      </w:pPr>
      <w:r>
        <w:rPr>
          <w:rFonts w:ascii="Times New Roman" w:hAnsi="Times New Roman" w:cs="Times New Roman"/>
          <w:b/>
          <w:color w:val="000000"/>
          <w:lang w:bidi="ar-SA"/>
        </w:rPr>
        <w:t>Охранная зона железных дорог</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Особенности использования земельных участков, предназначенных для размещения железных дорог (полосы отвода железной дороги), а также порядок установления  и особый режим использования охранных зон железных дорог установлены Федеральным законом от 10.01.2003 N 17-ФЗ «О железнодорожном транспорте в Российской Федерации», а также Постановлением Правительства РФ от 12.10.2006 N 611 «О порядке установления и использования полос отвода и охранных зон железных дорог».</w:t>
      </w:r>
    </w:p>
    <w:p w:rsidR="00846A41" w:rsidRDefault="00846A41">
      <w:pPr>
        <w:spacing w:line="276" w:lineRule="auto"/>
        <w:ind w:firstLine="567"/>
        <w:jc w:val="both"/>
        <w:rPr>
          <w:rFonts w:ascii="Times New Roman" w:hAnsi="Times New Roman" w:cs="Times New Roman"/>
          <w:b/>
          <w:color w:val="000000"/>
          <w:lang w:bidi="ar-SA"/>
        </w:rPr>
      </w:pPr>
      <w:r>
        <w:rPr>
          <w:rFonts w:ascii="Times New Roman" w:hAnsi="Times New Roman" w:cs="Times New Roman"/>
          <w:b/>
          <w:color w:val="000000"/>
          <w:lang w:bidi="ar-SA"/>
        </w:rPr>
        <w:t xml:space="preserve">Охранные зоны трубопроводов </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Строительство и эксплуатация магистральных трубопроводов ведется согласно тре-бованиям СНиП 2.05.06-85* «Магистральные трубопроводы». Охранные зоны маги-стральных трубопроводов и режим использования в границах этих зон устанавливаются в соответствии с «Правилами охраны магистральных трубопроводов», утвержденными постановлением Госгортехнадзора России от 22.04 1992 № 9 (ред от 23.11.1994).</w:t>
      </w:r>
    </w:p>
    <w:p w:rsidR="00846A41" w:rsidRDefault="00846A41">
      <w:pPr>
        <w:spacing w:line="276" w:lineRule="auto"/>
        <w:ind w:firstLine="567"/>
        <w:jc w:val="both"/>
        <w:rPr>
          <w:rFonts w:ascii="Times New Roman" w:hAnsi="Times New Roman" w:cs="Times New Roman"/>
          <w:b/>
          <w:color w:val="000000"/>
          <w:lang w:bidi="ar-SA"/>
        </w:rPr>
      </w:pPr>
      <w:r>
        <w:rPr>
          <w:rFonts w:ascii="Times New Roman" w:hAnsi="Times New Roman" w:cs="Times New Roman"/>
          <w:b/>
          <w:color w:val="000000"/>
          <w:lang w:bidi="ar-SA"/>
        </w:rPr>
        <w:t xml:space="preserve">Охранные зоны объектов электросетевого хозяйства </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Охранные зоны объектов электроэнергетики (объектов электросетевого хозяйства и объектов по производству электрической энергии) и режим использования в границах этих зон устанавливаются согласно Постановлению Правительства РФ от 24.02.2009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846A41" w:rsidRDefault="00846A41">
      <w:pPr>
        <w:spacing w:line="276" w:lineRule="auto"/>
        <w:ind w:firstLine="567"/>
        <w:jc w:val="both"/>
        <w:rPr>
          <w:rFonts w:ascii="Times New Roman" w:hAnsi="Times New Roman" w:cs="Times New Roman"/>
          <w:b/>
          <w:color w:val="000000"/>
          <w:lang w:bidi="ar-SA"/>
        </w:rPr>
      </w:pPr>
      <w:r>
        <w:rPr>
          <w:rFonts w:ascii="Times New Roman" w:hAnsi="Times New Roman" w:cs="Times New Roman"/>
          <w:b/>
          <w:color w:val="000000"/>
          <w:lang w:bidi="ar-SA"/>
        </w:rPr>
        <w:t>Санитарно-защитные зоны кладбищ</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Требования по размещению, устройству и содержанию кладбищ, зданий, сооружений и помещений похоронного назначения установлены в соответствии  с Федеральным законом от 12.01.1996 № 8-ФЗ «О погребении и похоронном деле», а также СанПиН 2.1.2882-11 «Гигиенические требования к размещению, устройству и содержанию кладбищ, зданий и сооружений похоронного назначения».</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1) Параметры санитарно-защитных зон:</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Сельские и закрытых кладбищ и мемориальные комплексы с погребением путем предания тела (останков) умершего земле (захоронение в могилу, склеп) могу находится на расстоянии:</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а) 50 м от жилых, общественных зданий, спортивно-оздоровительных зон</w:t>
      </w:r>
      <w:r>
        <w:rPr>
          <w:rFonts w:ascii="Times New Roman" w:hAnsi="Times New Roman" w:cs="Times New Roman"/>
          <w:color w:val="000000"/>
          <w:lang w:bidi="ar-SA"/>
        </w:rPr>
        <w:tab/>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б) 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санитарной охраны водоисточника и времени фильтрации;</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Вновь создаваемые места погребения должны размещаться на расстоянии не менее 300 м от границ селитебной территории.</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2) Ограничения деятельности:</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ab/>
        <w:t>По территории санитарно-защитных зон и кладбищ запрещается прокладка сетей централизованного хозяйственно-питьевого водоснабжения.</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ab/>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ab/>
        <w:t>После закрытия кладбища по истечении 25 лет после последнего захоронения рас-стояние до жилой застройки может быть сокращено до 100 м.</w:t>
      </w:r>
    </w:p>
    <w:p w:rsidR="00846A41" w:rsidRDefault="00846A41">
      <w:pPr>
        <w:spacing w:line="276" w:lineRule="auto"/>
        <w:ind w:firstLine="567"/>
        <w:jc w:val="both"/>
        <w:rPr>
          <w:rFonts w:ascii="Times New Roman" w:hAnsi="Times New Roman" w:cs="Times New Roman"/>
          <w:b/>
          <w:color w:val="000000"/>
          <w:lang w:bidi="ar-SA"/>
        </w:rPr>
      </w:pPr>
      <w:r>
        <w:rPr>
          <w:rFonts w:ascii="Times New Roman" w:hAnsi="Times New Roman" w:cs="Times New Roman"/>
          <w:b/>
          <w:color w:val="000000"/>
          <w:lang w:bidi="ar-SA"/>
        </w:rPr>
        <w:t xml:space="preserve">Ограничения использования земельных участков и объектов капитального строительства по условиям охраны водоохранных зон и прибрежных защитных полос водных объектов </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shd w:val="clear" w:color="auto" w:fill="FFFFFF"/>
          <w:lang w:bidi="ar-SA"/>
        </w:rPr>
        <w:t>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Pr>
          <w:rFonts w:ascii="Times New Roman" w:hAnsi="Times New Roman" w:cs="Times New Roman"/>
          <w:color w:val="000000"/>
          <w:lang w:bidi="ar-SA"/>
        </w:rPr>
        <w:t xml:space="preserve">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 xml:space="preserve">Водным кодексом РФ для земельных участков и иных объектов недвижимости, расположенных в водоохранных зонах рек, других водных объектов, устанавливаются: </w:t>
      </w:r>
    </w:p>
    <w:p w:rsidR="00846A41" w:rsidRDefault="00846A41">
      <w:pPr>
        <w:pStyle w:val="ListParagraph"/>
        <w:numPr>
          <w:ilvl w:val="0"/>
          <w:numId w:val="8"/>
        </w:numPr>
        <w:spacing w:after="0" w:line="276" w:lineRule="auto"/>
        <w:ind w:left="927" w:hanging="360"/>
        <w:jc w:val="both"/>
        <w:rPr>
          <w:rFonts w:ascii="Times New Roman" w:hAnsi="Times New Roman" w:cs="Times New Roman"/>
          <w:color w:val="000000"/>
          <w:lang w:bidi="ar-SA"/>
        </w:rPr>
      </w:pPr>
      <w:r>
        <w:rPr>
          <w:rFonts w:ascii="Times New Roman" w:hAnsi="Times New Roman" w:cs="Times New Roman"/>
          <w:color w:val="000000"/>
          <w:lang w:bidi="ar-SA"/>
        </w:rPr>
        <w:t xml:space="preserve">виды запрещенного использования - в соответствии с действующим законодательством; </w:t>
      </w:r>
    </w:p>
    <w:p w:rsidR="00846A41" w:rsidRDefault="00846A41">
      <w:pPr>
        <w:pStyle w:val="ListParagraph"/>
        <w:numPr>
          <w:ilvl w:val="0"/>
          <w:numId w:val="8"/>
        </w:numPr>
        <w:spacing w:after="0" w:line="276" w:lineRule="auto"/>
        <w:ind w:left="927" w:hanging="360"/>
        <w:jc w:val="both"/>
        <w:rPr>
          <w:rFonts w:ascii="Times New Roman" w:hAnsi="Times New Roman" w:cs="Times New Roman"/>
          <w:color w:val="000000"/>
          <w:lang w:bidi="ar-SA"/>
        </w:rPr>
      </w:pPr>
      <w:r>
        <w:rPr>
          <w:rFonts w:ascii="Times New Roman" w:hAnsi="Times New Roman" w:cs="Times New Roman"/>
          <w:color w:val="000000"/>
          <w:lang w:bidi="ar-SA"/>
        </w:rPr>
        <w:t>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уполномоченными государственными органами на основании порядка, определенного соответствующими нормативными актами РФ.</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1. В границах водоохранных зон запрещается:</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 xml:space="preserve">а) </w:t>
      </w:r>
      <w:r>
        <w:rPr>
          <w:rFonts w:ascii="Times New Roman" w:hAnsi="Times New Roman" w:cs="Times New Roman"/>
          <w:color w:val="000000"/>
          <w:shd w:val="clear" w:color="auto" w:fill="FFFFFF"/>
          <w:lang w:bidi="ar-SA"/>
        </w:rPr>
        <w:t>использование сточных вод в целях регулирования плодородия почв</w:t>
      </w:r>
      <w:r>
        <w:rPr>
          <w:rFonts w:ascii="Times New Roman" w:hAnsi="Times New Roman" w:cs="Times New Roman"/>
          <w:color w:val="000000"/>
          <w:lang w:bidi="ar-SA"/>
        </w:rPr>
        <w:t>;</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 xml:space="preserve">б) </w:t>
      </w:r>
      <w:r>
        <w:rPr>
          <w:rFonts w:ascii="Times New Roman" w:hAnsi="Times New Roman" w:cs="Times New Roman"/>
          <w:color w:val="000000"/>
          <w:shd w:val="clear" w:color="auto" w:fill="FFFFFF"/>
          <w:lang w:bidi="ar-SA"/>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 xml:space="preserve">в) </w:t>
      </w:r>
      <w:r>
        <w:rPr>
          <w:rFonts w:ascii="Times New Roman" w:hAnsi="Times New Roman" w:cs="Times New Roman"/>
          <w:color w:val="000000"/>
          <w:shd w:val="clear" w:color="auto" w:fill="FFFFFF"/>
          <w:lang w:bidi="ar-SA"/>
        </w:rPr>
        <w:t>осуществление авиационных мер по борьбе с вредными организмами</w:t>
      </w:r>
      <w:r>
        <w:rPr>
          <w:rFonts w:ascii="Times New Roman" w:hAnsi="Times New Roman" w:cs="Times New Roman"/>
          <w:color w:val="000000"/>
          <w:lang w:bidi="ar-SA"/>
        </w:rPr>
        <w:t>;</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 xml:space="preserve">г) </w:t>
      </w:r>
      <w:r>
        <w:rPr>
          <w:rFonts w:ascii="Times New Roman" w:hAnsi="Times New Roman" w:cs="Times New Roman"/>
          <w:color w:val="000000"/>
          <w:shd w:val="clear" w:color="auto" w:fill="FFFFFF"/>
          <w:lang w:bidi="ar-SA"/>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Pr>
          <w:rFonts w:ascii="Times New Roman" w:hAnsi="Times New Roman" w:cs="Times New Roman"/>
          <w:color w:val="000000"/>
          <w:lang w:bidi="ar-SA"/>
        </w:rPr>
        <w:t>;</w:t>
      </w:r>
    </w:p>
    <w:p w:rsidR="00846A41" w:rsidRDefault="00846A41">
      <w:pPr>
        <w:spacing w:line="276" w:lineRule="auto"/>
        <w:ind w:firstLine="567"/>
        <w:jc w:val="both"/>
        <w:rPr>
          <w:rFonts w:ascii="Times New Roman" w:hAnsi="Times New Roman" w:cs="Times New Roman"/>
          <w:color w:val="000000"/>
          <w:shd w:val="clear" w:color="auto" w:fill="FFFFFF"/>
          <w:lang w:bidi="ar-SA"/>
        </w:rPr>
      </w:pPr>
      <w:r>
        <w:rPr>
          <w:rFonts w:ascii="Times New Roman" w:hAnsi="Times New Roman" w:cs="Times New Roman"/>
          <w:color w:val="000000"/>
          <w:lang w:bidi="ar-SA"/>
        </w:rPr>
        <w:t xml:space="preserve">д) </w:t>
      </w:r>
      <w:r>
        <w:rPr>
          <w:rFonts w:ascii="Times New Roman" w:hAnsi="Times New Roman" w:cs="Times New Roman"/>
          <w:color w:val="000000"/>
          <w:shd w:val="clear" w:color="auto" w:fill="FFFFFF"/>
          <w:lang w:bidi="ar-SA"/>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46A41" w:rsidRDefault="00846A41">
      <w:pPr>
        <w:spacing w:line="276" w:lineRule="auto"/>
        <w:ind w:firstLine="567"/>
        <w:jc w:val="both"/>
        <w:rPr>
          <w:rFonts w:ascii="Times New Roman" w:hAnsi="Times New Roman" w:cs="Times New Roman"/>
          <w:color w:val="000000"/>
          <w:shd w:val="clear" w:color="auto" w:fill="FFFFFF"/>
          <w:lang w:bidi="ar-SA"/>
        </w:rPr>
      </w:pPr>
      <w:r>
        <w:rPr>
          <w:rFonts w:ascii="Times New Roman" w:hAnsi="Times New Roman" w:cs="Times New Roman"/>
          <w:color w:val="000000"/>
          <w:shd w:val="clear" w:color="auto" w:fill="FFFFFF"/>
          <w:lang w:bidi="ar-SA"/>
        </w:rPr>
        <w:t>е) размещение специализированных хранилищ пестицидов и агрохимикатов, применение пестицидов и агрохимикатов;</w:t>
      </w:r>
    </w:p>
    <w:p w:rsidR="00846A41" w:rsidRDefault="00846A41">
      <w:pPr>
        <w:spacing w:line="276" w:lineRule="auto"/>
        <w:ind w:firstLine="567"/>
        <w:jc w:val="both"/>
        <w:rPr>
          <w:rFonts w:ascii="Times New Roman" w:hAnsi="Times New Roman" w:cs="Times New Roman"/>
          <w:color w:val="000000"/>
          <w:shd w:val="clear" w:color="auto" w:fill="FFFFFF"/>
          <w:lang w:bidi="ar-SA"/>
        </w:rPr>
      </w:pPr>
      <w:r>
        <w:rPr>
          <w:rFonts w:ascii="Times New Roman" w:hAnsi="Times New Roman" w:cs="Times New Roman"/>
          <w:color w:val="000000"/>
          <w:shd w:val="clear" w:color="auto" w:fill="FFFFFF"/>
          <w:lang w:bidi="ar-SA"/>
        </w:rPr>
        <w:t>ж) сброс сточных, в том числе дренажных, вод;</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shd w:val="clear" w:color="auto" w:fill="FFFFFF"/>
          <w:lang w:bidi="ar-SA"/>
        </w:rPr>
        <w:t>з)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2. В границах прибрежных защитных полос, наряду с вышеперечисленными ограничениями, запрещается:</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а) распашка земель;</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б) размещение отвалов размываемых грунтов;</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в) выпас сельскохозяйственных животных и организация для них летних лагерей, ванн.</w:t>
      </w:r>
    </w:p>
    <w:p w:rsidR="00846A41" w:rsidRDefault="00846A41">
      <w:pPr>
        <w:shd w:val="solid" w:color="FFFFFF" w:fill="auto"/>
        <w:spacing w:line="276" w:lineRule="auto"/>
        <w:ind w:firstLine="540"/>
        <w:jc w:val="both"/>
        <w:rPr>
          <w:rFonts w:ascii="Times New Roman" w:hAnsi="Times New Roman" w:cs="Times New Roman"/>
          <w:color w:val="000000"/>
          <w:lang w:bidi="ar-SA"/>
        </w:rPr>
      </w:pPr>
      <w:r>
        <w:rPr>
          <w:rFonts w:ascii="Times New Roman" w:hAnsi="Times New Roman" w:cs="Times New Roman"/>
          <w:color w:val="000000"/>
          <w:lang w:bidi="ar-SA"/>
        </w:rPr>
        <w:t xml:space="preserve">3.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846A41" w:rsidRDefault="00846A41">
      <w:pPr>
        <w:shd w:val="solid" w:color="FFFFFF" w:fill="auto"/>
        <w:spacing w:line="276" w:lineRule="auto"/>
        <w:ind w:firstLine="540"/>
        <w:jc w:val="both"/>
        <w:rPr>
          <w:rFonts w:ascii="Times New Roman" w:hAnsi="Times New Roman" w:cs="Times New Roman"/>
          <w:color w:val="000000"/>
          <w:lang w:bidi="ar-SA"/>
        </w:rPr>
      </w:pPr>
      <w:r>
        <w:rPr>
          <w:rFonts w:ascii="Times New Roman" w:hAnsi="Times New Roman" w:cs="Times New Roman"/>
          <w:color w:val="000000"/>
          <w:lang w:bidi="ar-SA"/>
        </w:rP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 Использование и охрана территории в границах  береговой полосы осуществляется в соответствии с Водным кодексом и Земельным кодексом Российской Федерации и иными нормативными актами Российской Федерации.</w:t>
      </w:r>
    </w:p>
    <w:p w:rsidR="00846A41" w:rsidRDefault="00846A41">
      <w:pPr>
        <w:spacing w:before="200" w:after="200" w:line="276" w:lineRule="auto"/>
        <w:ind w:firstLine="567"/>
        <w:jc w:val="both"/>
        <w:rPr>
          <w:rFonts w:ascii="Times New Roman" w:hAnsi="Times New Roman" w:cs="Times New Roman"/>
          <w:b/>
          <w:color w:val="000000"/>
          <w:lang w:bidi="ar-SA"/>
        </w:rPr>
      </w:pPr>
      <w:r>
        <w:rPr>
          <w:rFonts w:ascii="Times New Roman" w:hAnsi="Times New Roman" w:cs="Times New Roman"/>
          <w:b/>
          <w:color w:val="000000"/>
          <w:lang w:bidi="ar-SA"/>
        </w:rPr>
        <w:t>Ограничения использования земельных участков и объектов капитального строительства по условиям охраны источников питьевого водоснабжения</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Основной целью создания и обеспечения режима зон санитарной охраны источников питьевого водоснабжения (далее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На территории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Мероприятия предусматриваются для каждого пояса ЗСО в соответствии с его назначением. Они могут быть единовременными, осуществляемыми до начала эксплуатации водозабора, либо постоянными, режимного характера.</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Принципиальное содержание указанного режима (состава мероприятий) установлено СанПиН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Санитарные мероприятия должны выполняться:</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а) в пределах первого пояса ЗСО - органами коммунального хозяйства или другими владельцами водопроводов;</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б) в пределах второго и третьего поясов ЗСО - владельцами объектов, оказывающих (или могущих оказать) отрицательное влияние на качество воды источников водоснабжения.</w:t>
      </w:r>
    </w:p>
    <w:p w:rsidR="00846A41" w:rsidRDefault="00846A41">
      <w:pPr>
        <w:pStyle w:val="Heading3"/>
        <w:keepNext w:val="0"/>
        <w:numPr>
          <w:ilvl w:val="0"/>
          <w:numId w:val="0"/>
        </w:numPr>
        <w:tabs>
          <w:tab w:val="clear" w:pos="0"/>
        </w:tabs>
        <w:spacing w:before="300" w:after="0" w:line="276" w:lineRule="auto"/>
        <w:jc w:val="both"/>
        <w:rPr>
          <w:rFonts w:ascii="Times New Roman" w:hAnsi="Times New Roman" w:cs="Times New Roman"/>
          <w:color w:val="000000"/>
          <w:sz w:val="28"/>
          <w:szCs w:val="28"/>
          <w:lang w:bidi="ar-SA"/>
        </w:rPr>
      </w:pPr>
      <w:bookmarkStart w:id="98" w:name="_Toc54256910"/>
      <w:bookmarkEnd w:id="98"/>
      <w:r>
        <w:rPr>
          <w:rFonts w:ascii="Times New Roman" w:hAnsi="Times New Roman" w:cs="Times New Roman"/>
          <w:color w:val="000000"/>
          <w:sz w:val="28"/>
          <w:szCs w:val="28"/>
          <w:lang w:bidi="ar-SA"/>
        </w:rPr>
        <w:t>Статья 47. Определения видов использования объектов капитального строительства</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1. Если в определении вида разрешённого использования, приведённом в градостроительном регламенте, приведено значение мощности объекта (вместимость, количество посадочных мест, количество парковочных мест, предельная площадь и иные характеристики), то указанное значение не может применяться для существующих объектов, построенных на законных основаниях в соответствии с градостроительными планами и разрешениями на строительство, выданными до вступления в силу настоящих Правил, в случае, если фактические значения мощности таких объектов не соответствуют предельным параметрам. Такой объект является соответствующим градостроительному регламенту. Реконструкция такого объекта может проводиться с сохранением имеющихся показателей мощности, либо с изменениями показателей мощности в сторону снижения отличий от предельных параметров, установленных градостроительным регламентом.</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2. Если в определении вида разрешённого использования, приведённом в градостроительном регламенте, приведено значение этажности или количества этажей объекта, то указанное значение не может применяться для существующих объектов, построенных на законных основаниях в соответствии с градостроительными планами и разрешениями на строительство, выданными до вступления в силу настоящих Правил, в случае, если фактические значения этажности таких объектов не соответствуют определению вида разрешённого использования. Такой объект является соответствующим градостроительному регламенту. Реконструкция такого объекта может проводиться с сохранением имеющихся показателей этажности (количества этажей), либо с изменениями этажности (количества этажей) в сторону снижения отличий от определения вида разрешённого использования в рамках значений допустимой высоты здания, сооружения, установленной градостроительным регламентом.</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3. Любое определение вида разрешённого использования объекта капитального строительства включает в себя размещение требуемого в соответствии с местными нормативами градостроительного проектирования количества парковочных мест. Указанные парковочные места должны быть размещены либо на участке, либо в объёме здания, сооружения. Размещение их в отдельно стоящих, либо пристроенных зданиях, сооружениях возможно только в том случае, когда градостроительным регламентом предусмотрено размещение отдельных зданий, сооружений для хранения автомобилей в качестве основного или вспомогательного вида разрешённого использования.</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 xml:space="preserve">4. Любое определение вида разрешённого использования объекта капитального строительства включает в себя размещение инженерного оборудования, необходимого для эксплуатации здания. Оборудование должно быть размещено только в объёме здания, сооружения, за исключением случаев, когда градостроительным регламентом допускается размещение для этих целей отдельных зданий, сооружений (локальных объектов инженерной инфраструктуры). </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5. Любой вид разрешённого использования предусматривает размещение любых видов малых архитектурных форм.</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6.  Любой вид разрешённого использования объектов капитального строительства может быть использован на одном земельном участке столько раз, сколько позволяют это сделать размеры и конфигурация участка, положения и ограничения технических регламентов, санитарных норм, в том числе санитарных разрывов между зданиями, норм инсоляции, иные ограничения, установленные действующим законодательством.</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 xml:space="preserve">7. Определения видов использования объектов капитального строительства, указанные в скобках, являются равнозначными. </w:t>
      </w:r>
    </w:p>
    <w:p w:rsidR="00846A41" w:rsidRDefault="00846A41">
      <w:pPr>
        <w:spacing w:before="200" w:after="200"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Для целей применения настоящих Правил установлены следующие определения некоторых видов использования объектов капитального строительства:</w:t>
      </w:r>
      <w:r>
        <w:rPr>
          <w:rFonts w:ascii="Times New Roman" w:hAnsi="Times New Roman" w:cs="Times New Roman"/>
          <w:color w:val="000000"/>
          <w:lang w:bidi="ar-SA"/>
        </w:rPr>
        <w:t> </w:t>
      </w:r>
    </w:p>
    <w:tbl>
      <w:tblPr>
        <w:tblW w:w="9638" w:type="dxa"/>
        <w:jc w:val="center"/>
        <w:tblLook w:val="00A0" w:firstRow="1" w:lastRow="0" w:firstColumn="1" w:lastColumn="0" w:noHBand="0" w:noVBand="0"/>
      </w:tblPr>
      <w:tblGrid>
        <w:gridCol w:w="2592"/>
        <w:gridCol w:w="7046"/>
      </w:tblGrid>
      <w:tr w:rsidR="00846A41">
        <w:trPr>
          <w:trHeight w:val="60"/>
          <w:tblHeader/>
          <w:jc w:val="center"/>
        </w:trPr>
        <w:tc>
          <w:tcPr>
            <w:tcW w:w="2592" w:type="dxa"/>
            <w:tcBorders>
              <w:top w:val="single" w:sz="6" w:space="0" w:color="000000"/>
              <w:left w:val="single" w:sz="6" w:space="0" w:color="000000"/>
              <w:bottom w:val="single" w:sz="6" w:space="0" w:color="000000"/>
              <w:right w:val="single" w:sz="6" w:space="0" w:color="000000"/>
            </w:tcBorders>
            <w:shd w:val="solid" w:color="E6E6E6" w:fill="auto"/>
            <w:vAlign w:val="center"/>
          </w:tcPr>
          <w:p w:rsidR="00846A41" w:rsidRDefault="00846A41">
            <w:pPr>
              <w:pStyle w:val="ConsPlusNormal"/>
              <w:spacing w:line="240" w:lineRule="auto"/>
              <w:ind w:firstLine="0"/>
              <w:jc w:val="center"/>
              <w:rPr>
                <w:rFonts w:ascii="Times New Roman" w:hAnsi="Times New Roman" w:cs="Times New Roman"/>
                <w:b/>
                <w:bCs/>
                <w:color w:val="000000"/>
              </w:rPr>
            </w:pPr>
          </w:p>
          <w:p w:rsidR="00846A41" w:rsidRDefault="00846A41">
            <w:pPr>
              <w:pStyle w:val="ConsPlusNormal"/>
              <w:spacing w:line="240" w:lineRule="auto"/>
              <w:ind w:firstLine="0"/>
              <w:jc w:val="center"/>
              <w:rPr>
                <w:rFonts w:ascii="Times New Roman" w:hAnsi="Times New Roman" w:cs="Times New Roman"/>
                <w:b/>
                <w:bCs/>
                <w:color w:val="000000"/>
              </w:rPr>
            </w:pPr>
            <w:r>
              <w:rPr>
                <w:rFonts w:ascii="Times New Roman" w:hAnsi="Times New Roman" w:cs="Times New Roman"/>
                <w:b/>
                <w:bCs/>
                <w:color w:val="000000"/>
              </w:rPr>
              <w:t>Наименование вида                                                                                                                                                                                                                                                                                                                                                                                                                                                                                                                                                                                                                                                                                                                                                                                                                                                                                                                                                                                                                                                                                                                                                                                                                                                                                                                                            использования объекта капитального строительства</w:t>
            </w:r>
          </w:p>
        </w:tc>
        <w:tc>
          <w:tcPr>
            <w:tcW w:w="7046" w:type="dxa"/>
            <w:tcBorders>
              <w:top w:val="single" w:sz="6" w:space="0" w:color="000000"/>
              <w:left w:val="single" w:sz="6" w:space="0" w:color="000000"/>
              <w:bottom w:val="single" w:sz="6" w:space="0" w:color="000000"/>
              <w:right w:val="single" w:sz="6" w:space="0" w:color="000000"/>
            </w:tcBorders>
            <w:shd w:val="solid" w:color="E6E6E6" w:fill="auto"/>
            <w:vAlign w:val="center"/>
          </w:tcPr>
          <w:p w:rsidR="00846A41" w:rsidRDefault="00846A41">
            <w:pPr>
              <w:pStyle w:val="ConsPlusNormal"/>
              <w:spacing w:line="240" w:lineRule="auto"/>
              <w:ind w:firstLine="0"/>
              <w:jc w:val="center"/>
              <w:rPr>
                <w:rFonts w:ascii="Times New Roman" w:hAnsi="Times New Roman" w:cs="Times New Roman"/>
                <w:b/>
                <w:bCs/>
                <w:color w:val="000000"/>
              </w:rPr>
            </w:pPr>
            <w:r>
              <w:rPr>
                <w:rFonts w:ascii="Times New Roman" w:hAnsi="Times New Roman" w:cs="Times New Roman"/>
                <w:b/>
                <w:bCs/>
                <w:color w:val="000000"/>
              </w:rPr>
              <w:t>Определение вида использования</w:t>
            </w:r>
          </w:p>
          <w:p w:rsidR="00846A41" w:rsidRDefault="00846A41">
            <w:pPr>
              <w:pStyle w:val="ConsPlusNormal"/>
              <w:spacing w:line="240" w:lineRule="auto"/>
              <w:ind w:firstLine="0"/>
              <w:jc w:val="center"/>
              <w:rPr>
                <w:rFonts w:ascii="Times New Roman" w:hAnsi="Times New Roman" w:cs="Times New Roman"/>
                <w:b/>
                <w:bCs/>
                <w:color w:val="000000"/>
              </w:rPr>
            </w:pPr>
            <w:r>
              <w:rPr>
                <w:rFonts w:ascii="Times New Roman" w:hAnsi="Times New Roman" w:cs="Times New Roman"/>
                <w:b/>
                <w:bCs/>
                <w:color w:val="000000"/>
              </w:rPr>
              <w:t>объекта капитального строительства</w:t>
            </w:r>
          </w:p>
        </w:tc>
      </w:tr>
      <w:tr w:rsidR="00846A41">
        <w:trPr>
          <w:trHeight w:val="313"/>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 xml:space="preserve">Автобусная станция (автобусный вокзал) </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 xml:space="preserve">Комплекс зданий, сооружений, который размещен на специально отведенной территории, предназначен для оказания услуг пассажирам и перевозчикам при осуществлении регулярных автобусных перевозок </w:t>
            </w:r>
          </w:p>
        </w:tc>
      </w:tr>
      <w:tr w:rsidR="00846A41">
        <w:trPr>
          <w:trHeight w:val="60"/>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Автобусный гараж</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Комплекс зданий, сооружений, группа помещений, предназначенный для стоянки (хранения) ремонта и технического обслуживания автобусов.</w:t>
            </w:r>
          </w:p>
        </w:tc>
      </w:tr>
      <w:tr w:rsidR="00846A41">
        <w:trPr>
          <w:trHeight w:val="60"/>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Автозаправочный комплекс</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Автозаправочная станция, на территории которой располагаются на отдельных площадях здания и сооружения производственного назначения для технического обслуживания, текущего ремонта транспортных средств и оказания сервисных услуг водителям и пассажирам</w:t>
            </w:r>
          </w:p>
        </w:tc>
      </w:tr>
      <w:tr w:rsidR="00846A41">
        <w:trPr>
          <w:trHeight w:val="60"/>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Автозаправочная станция</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Комплекс зданий и сооружений, предназначенный для приема, хранения и выдачи топлива транспортным средствам, а также зарядки электротранспорта и оказывающее дополнительные сопутствующие услуги потребителям</w:t>
            </w:r>
          </w:p>
        </w:tc>
      </w:tr>
      <w:tr w:rsidR="00846A41">
        <w:trPr>
          <w:trHeight w:val="60"/>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Автомобильная мойка</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Здание, сооружение, группа помещений, предназначенные для механизированной мойки транспортных средств</w:t>
            </w:r>
          </w:p>
        </w:tc>
      </w:tr>
      <w:tr w:rsidR="00846A41">
        <w:trPr>
          <w:trHeight w:val="60"/>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Автосалон</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Здание, группа помещений, предназначенное для выставки (экспозиции), продажи, предпродажной подготовки и послепродажного технического обслуживания автомобиля, а также проведения вспомогательных операций (мойки, чистки и т.п.), требующих специального технологического оборудования. Автосалоны могут быть размещены в качестве объекта розничной торговли, если в них осуществляется продажа автомобилей с максимальной разрешенной массой не более 3,5 тонн, не производится техническое обслуживание, мойка автомобилей, а также другие операции с автомобилями, требующие специального технологического оборудования, производится хранение, экспозиция продаваемых автомобилей в количестве не более 10 единиц.</w:t>
            </w:r>
          </w:p>
        </w:tc>
      </w:tr>
      <w:tr w:rsidR="00846A41">
        <w:trPr>
          <w:trHeight w:val="231"/>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Административно-бытовой корпус</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Здание, группа помещений, являющиеся, как правило, вспомогательными видами использования объектов капитального строительства, предназначенные для размещения конторских помещений, кладовых оборудования, помещений бытового, санитарно-гигиенического назначения для обслуживания персонала какого-либо объекта</w:t>
            </w:r>
          </w:p>
        </w:tc>
      </w:tr>
      <w:tr w:rsidR="00846A41">
        <w:trPr>
          <w:trHeight w:val="60"/>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Административное здание</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Комплекс зданий, здание,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объектов дипломатических представительства иностранных государств и консульских учреждений в Российской Федерации</w:t>
            </w:r>
          </w:p>
        </w:tc>
      </w:tr>
      <w:tr w:rsidR="00846A41">
        <w:trPr>
          <w:trHeight w:val="60"/>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Аквапарк</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Комплекс, расположенный в здании, сооружении или на открытом воздухе, имеющий в своем составе водные аттракционы, бассейны, зоны отдыха, технические и вспомогательные помещения, соответствующее инженерное оборудование, инженерные сети и коммуникации, необходимые для функционирования и эксплуатации</w:t>
            </w:r>
          </w:p>
        </w:tc>
      </w:tr>
      <w:tr w:rsidR="00846A41">
        <w:trPr>
          <w:trHeight w:val="218"/>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Амбулатория (поликлиника)</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Комплекс зданий, здание, группа помещений для размещения лечебно-профилактических учреждений, оказывающих медицинскую помощь населению как непосредственно в самом учреждении, так и на дому, а также предназначенных для осуществления комплекса лечебно-профилактических мероприятий, направленных на предупреждение заболеваний</w:t>
            </w:r>
          </w:p>
        </w:tc>
      </w:tr>
      <w:tr w:rsidR="00846A41">
        <w:trPr>
          <w:trHeight w:val="60"/>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Аптека</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Здание, помещение, группа помещений, предназначенное для размещения организации, осуществляющей розничную торговлю лекарственными препаратами, хранение, перевозку, изготовление и отпуск лекарственных препаратов для медицинского применения</w:t>
            </w:r>
          </w:p>
        </w:tc>
      </w:tr>
      <w:tr w:rsidR="00846A41">
        <w:trPr>
          <w:trHeight w:val="60"/>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Архив</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Здание, помещение, группа помещений для хранения, комплектования, учета и использования архивных документов</w:t>
            </w:r>
          </w:p>
        </w:tc>
      </w:tr>
      <w:tr w:rsidR="00846A41">
        <w:trPr>
          <w:trHeight w:val="94"/>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Аттракцион</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Здание, сооружение из сборно-разборных конструкций, с устройством ограждающих конструкций, для развлечений в общественных местах</w:t>
            </w:r>
          </w:p>
        </w:tc>
      </w:tr>
      <w:tr w:rsidR="00846A41">
        <w:trPr>
          <w:trHeight w:val="94"/>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Аэродром</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Комплекс зданий и сооружений, включающих земельный участок с воздушным пространством, сооружениями и оборудованием, обеспечивающими взлет, посадку, руление, размещение и обслуживание воздушного транспорта</w:t>
            </w:r>
          </w:p>
        </w:tc>
      </w:tr>
      <w:tr w:rsidR="00846A41">
        <w:trPr>
          <w:trHeight w:val="94"/>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База отдыха</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Комплекс зданий и сооружений, предназначенных для длительного или кратковременного отдыха взрослых, семей с детьми, молодежи со свободным режимом дня, включающий помещения для сна, санитарно-гигиенические помещения, административно-бытовые помещения персонала. Может включать бассейн (бассейны), помещения для размещения, питания, культурно-бытового время провождения отдыхающих</w:t>
            </w:r>
          </w:p>
        </w:tc>
      </w:tr>
      <w:tr w:rsidR="00846A41">
        <w:trPr>
          <w:trHeight w:val="377"/>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Баня (сауна)</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Здание, группа помещений служащее для использования воздействия на организм нагретого воздуха с одновременным обмыванием тела водой и применением иных оздоровительных процедур. Включает в себя раздевальное и парильное отделения, может также включать бассейн, помещения для отдыха, питания, занятий физкультурой</w:t>
            </w:r>
          </w:p>
        </w:tc>
      </w:tr>
      <w:tr w:rsidR="00846A41">
        <w:trPr>
          <w:trHeight w:val="377"/>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Бассейн</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Комплекс оборудованных помещений и залов, предназначенных для занятий водными видами спорта, физкультуры и активного отдыха</w:t>
            </w:r>
          </w:p>
        </w:tc>
      </w:tr>
      <w:tr w:rsidR="00846A41">
        <w:trPr>
          <w:trHeight w:val="62"/>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Библиотека</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Здание, помещение, группа помещений для размещения информационной, культурной, просветительской организации или структурного подразделения организации, располагающей организованным фондом документов и предоставляющей их во временное пользование. Включает в себя помещения для хранения фондов библиотеки (фондохранилище), помещения для выдачи-приёмки книг, административно-бытовые помещения. Может также включать читальный зал (залы), помещения для культурно-просветительской работы, учебные аудитории</w:t>
            </w:r>
          </w:p>
        </w:tc>
      </w:tr>
      <w:tr w:rsidR="00846A41">
        <w:trPr>
          <w:trHeight w:val="60"/>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Благотворительная организация</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Здание, помещение, группа помещений для размещения неправительственной, негосударственной организации, созданной для осуществления благотворительной деятельности, задачей которой является осуществление целевых программ социальной поддержки категорий населения, содействия различным сторонам общественной жизни</w:t>
            </w:r>
          </w:p>
        </w:tc>
      </w:tr>
      <w:tr w:rsidR="00846A41">
        <w:trPr>
          <w:trHeight w:val="848"/>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Боулинг</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 xml:space="preserve">Здание, сооружение, группа помещений, включающая в себя специально оборудованные для игр в боулинг дорожки, технические помещения, места отдыха, предприятия общественного питания, помещения вспомогательного назначения. При этом площадь дорожек для боулинга не может быть меньше половины общей площади боулинга. </w:t>
            </w:r>
          </w:p>
        </w:tc>
      </w:tr>
      <w:tr w:rsidR="00846A41">
        <w:trPr>
          <w:trHeight w:val="60"/>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Ветеринарная лаборатория</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Здание, сооружение, группа помещений, предназначенные для проведения лабораторно-диагностических работ, определения санитарного качества кормов; проведения контроля за качеством проводимой дезинфекции; проведения профилактических, лечебных и ветеринарно-санитарных мероприятий; организации контроля за состоянием воздушной среды помещений</w:t>
            </w:r>
          </w:p>
        </w:tc>
      </w:tr>
      <w:tr w:rsidR="00846A41">
        <w:trPr>
          <w:trHeight w:val="610"/>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Ветеринарная клиника (без содержания животных)</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Здание, сооружение, группа помещений, предназначенное для оказания амбулаторных услуг неограниченным количеством ветеринарных специалистов и состоящий из одного и более многофункционального или специализированного кабинета без содержания животных.</w:t>
            </w:r>
          </w:p>
        </w:tc>
      </w:tr>
      <w:tr w:rsidR="00846A41">
        <w:trPr>
          <w:trHeight w:val="60"/>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Ветеринарный госпиталь</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Здание, сооружение, группа помещений, предназначенное для оказания амбулаторных услуг неограниченным количеством ветеринарных специалистов и состоящий из более  чем одного многофункционального или специализированного кабинета,  с возможностью длительного стационарного содержания животных (более одних суток).</w:t>
            </w:r>
          </w:p>
        </w:tc>
      </w:tr>
      <w:tr w:rsidR="00846A41">
        <w:trPr>
          <w:trHeight w:val="60"/>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Внеуличный пешеходный переход</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Сооружение, предназначенное для пересечения пешеходами транспортных потоков в разных уровнях (в подземном или надземном вариантах). При размещении в подземном варианте допускается размещение в пределах перехода объектов сопутствующей торговли, общественного питания, коммунально-бытового обслуживания населения, отделений банков, почты при условии, что данные объекты не препятствуют расчетному движению пешеходов.</w:t>
            </w:r>
          </w:p>
        </w:tc>
      </w:tr>
      <w:tr w:rsidR="00846A41">
        <w:trPr>
          <w:trHeight w:val="167"/>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Водозаборное сооружение</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Комплекс гидротехнических сооружений, обеспечивающих забор воды из источника, ее предварительную очистку и подачу водопотребителям с требуемыми расходом и напором</w:t>
            </w:r>
          </w:p>
        </w:tc>
      </w:tr>
      <w:tr w:rsidR="00846A41">
        <w:trPr>
          <w:trHeight w:val="236"/>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Водонапорная башня</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сооружение в системе водоснабжения для регулирования напора и расхода воды в водопроводной сети, создания её запаса и выравнивания графика работы насосных станций</w:t>
            </w:r>
          </w:p>
        </w:tc>
      </w:tr>
      <w:tr w:rsidR="00846A41">
        <w:trPr>
          <w:trHeight w:val="60"/>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Гараж для хранения личного автотранспорта граждан</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Гараж, рассчитанный на хранение одного – трёх автомобилей и других мототранспортных средств (мотоциклов, мотороллеров, мотоколясок, мопедов, скутеров), принадлежащих одному гражданину или членам одной семьи</w:t>
            </w:r>
          </w:p>
        </w:tc>
      </w:tr>
      <w:tr w:rsidR="00846A41">
        <w:trPr>
          <w:trHeight w:val="60"/>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Гараж, стоянка автомобилей</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Здание, сооружение (часть здания, сооружения) или специальная открытая площадка, предназначенная для хранения (стоянки) преимущественно легковых автомобилей и других мототранспортных средств. Градостроительным регламентом может быть установлены ограничения на способ размещения стоянки (плоскостные, то есть размещаемые в уровне земли; подземные – то есть размещаемые ниже планировочной отметки земли)</w:t>
            </w:r>
          </w:p>
        </w:tc>
      </w:tr>
      <w:tr w:rsidR="00846A41">
        <w:trPr>
          <w:trHeight w:val="60"/>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Гидрологический пост</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пункт на водном объекте, оборудованный устройствами и приборами для проведения систематических гидрологических наблюдений</w:t>
            </w:r>
          </w:p>
        </w:tc>
      </w:tr>
      <w:tr w:rsidR="00846A41">
        <w:trPr>
          <w:trHeight w:val="661"/>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Гидрометеостанции, посты наблюдения за состоянием окружающей среды</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комплекс, включающий в себя земельный участок или часть акватории, либо платформу с установленными на них приборами и оборудованием, предназначенными для определения характеристик окружающей среды, ее загрязнения</w:t>
            </w:r>
          </w:p>
        </w:tc>
      </w:tr>
      <w:tr w:rsidR="00846A41">
        <w:trPr>
          <w:trHeight w:val="661"/>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Гидротехнические сооружения</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сооружения, подвергающиеся воздействию водной среды, предназначенные для использования и охраны водных ресурсов, предотвращения вредного воздействия вод, в том числе загрязненных жидкими отходами, включая плотины, здания гидроэлектростанций (ГЭС), водосбросные, водоспускные и водовыпускные сооружения, туннели, каналы, насосные станции, судоходные шлюзы, судоподъемники, доки; сооружения, предназначенные для защиты от наводнений и разрушений берегов морей, озер и водохранилищ, берегов и дна русел рек; струенаправляющие и оградительные сооружения; сооружения (дамбы), ограждающие золошлакоотвалы и хранилища жидких отходов промышленных и сельскохозяйственных организаций; набережные, пирсы, причальные сооружения портов; сооружения систем технического водоснабжения, системы гидротранспорта отходов и стоков, устройства защиты от размывов на каналах</w:t>
            </w:r>
          </w:p>
        </w:tc>
      </w:tr>
      <w:tr w:rsidR="00846A41">
        <w:trPr>
          <w:trHeight w:val="661"/>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Гостевая автостоянка (гостевая стоянка автотранспорта)</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 xml:space="preserve">Открытая площадка, предназначенная для парковки легковых автомобилей посетителей объекта, при котором располагается гостевая автостоянка </w:t>
            </w:r>
          </w:p>
        </w:tc>
      </w:tr>
      <w:tr w:rsidR="00846A41">
        <w:trPr>
          <w:trHeight w:val="519"/>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Гостиница</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Комплекс зданий, здание, группа помещений, предназначенные для оказания гостиничных услуг: размещения с целью временного проживания, состоящие из определенного количества номеров, помещений хозяйственного, административно-бытового назначения. Может также включать в себя помещения для отдыха, общественного питания, развлечений, деловой деятельности</w:t>
            </w:r>
          </w:p>
        </w:tc>
      </w:tr>
      <w:tr w:rsidR="00846A41">
        <w:trPr>
          <w:trHeight w:val="519"/>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Гостиница и приют для животных</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Здание, группа помещений, предназначенное и оборудованное для содержания животных, изъятых или иным образом отчужденных, найденных или переданных, а также помещенных их владельцами на определенное время; пункт временного содержания животных,</w:t>
            </w:r>
          </w:p>
        </w:tc>
      </w:tr>
      <w:tr w:rsidR="00846A41">
        <w:trPr>
          <w:trHeight w:val="391"/>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Дворец (дом) культуры</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Здание, группа помещений, предназначенное для различных форм культурно-просветительской работы, направленной на организацию досуга (выставки, лекции, тематические вечера, устные журналы, встречи, праздничные балы, дни и вечера отдыха работников различных профессий, кинофестивали), включает в себя зрительные и лекционные залы, может также включать библиотеки, помещения для кружковых занятий, изо- и киностудии</w:t>
            </w:r>
          </w:p>
        </w:tc>
      </w:tr>
      <w:tr w:rsidR="00846A41">
        <w:trPr>
          <w:trHeight w:val="455"/>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Детский дом</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Здание, комплекс зданий, предназначенное для постоянного проживания детей, нуждающихся в уходе, бытовом и медицинском обслуживании, а также для социально-трудовой адаптации с одновременным обучением по программе общеобразовательной школы</w:t>
            </w:r>
          </w:p>
        </w:tc>
      </w:tr>
      <w:tr w:rsidR="00846A41">
        <w:trPr>
          <w:trHeight w:val="455"/>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Детский лагерь</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Комплекс сооружений для размещения, питания, культурно-бытового времяпровождения, развлечений и отдыха учащихся (воспитанников, студентов), как правило, занимающихся активным отдыхом и совершающих различные походы. Может включать в себя объекты физкультуры и спорта</w:t>
            </w:r>
          </w:p>
        </w:tc>
      </w:tr>
      <w:tr w:rsidR="00846A41">
        <w:trPr>
          <w:trHeight w:val="455"/>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Диспетчерский пункт общественного транспорта</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Здание, группа помещений, помещение, в котором осуществляется  мониторинг транспортных потоков на маршрутах пассажирского  транспорта с целью последующего регулирования, бытовое обслуживание и отдых водителей общественного транспорта</w:t>
            </w:r>
          </w:p>
        </w:tc>
      </w:tr>
      <w:tr w:rsidR="00846A41">
        <w:trPr>
          <w:trHeight w:val="455"/>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Дом (больница) сестринского ухода</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Здание, группа помещений, предназначенных для оказания медико-социальной помощи пациентам, преимущественно пожилого и старческого возраста и одиноким, страдающим хроническими заболеваниями, уход за которыми в домашних условиях невозможен</w:t>
            </w:r>
          </w:p>
        </w:tc>
      </w:tr>
      <w:tr w:rsidR="00846A41">
        <w:trPr>
          <w:trHeight w:val="1028"/>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Дом ребёнка</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Здание, группа помещений, помещение, предназначенные  для круглосуточного содержания, воспитания, оказания медицинской и социальной помощи, комплексной медико-психологической и педагогической реабилитации, защиты прав и законных интересов детей, помещенных в дом ребенка в соответствии с законодательством Российской Федерации</w:t>
            </w:r>
          </w:p>
        </w:tc>
      </w:tr>
      <w:tr w:rsidR="00846A41">
        <w:trPr>
          <w:trHeight w:val="167"/>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Дом престарелых</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 xml:space="preserve">Здание, группа помещений, помещение, предназначенное для постоянного или временного проживания пожилых граждан и инвалидов </w:t>
            </w:r>
          </w:p>
        </w:tc>
      </w:tr>
      <w:tr w:rsidR="00846A41">
        <w:trPr>
          <w:trHeight w:val="762"/>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Женская консультация</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Здание, комплекс зданий, группа помещений, в котором осуществляется амбулаторная и диспансерная помощь женщинам в период беременности и послеродовый период, гинекологическая помощь</w:t>
            </w:r>
          </w:p>
        </w:tc>
      </w:tr>
      <w:tr w:rsidR="00846A41">
        <w:trPr>
          <w:trHeight w:val="712"/>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Заготовочное предприятие общественного питания (цех общественного питания)</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Здание, комплекс зданий, помещение, группа помещений, предназначенные для изготовления продукции общественного питания, снабжения доготовочных предприятий питания, магазинов и отделов кулинарии, предприятий розничной торговли, а также для доставки потребителям по их заказам</w:t>
            </w:r>
          </w:p>
        </w:tc>
      </w:tr>
      <w:tr w:rsidR="00846A41">
        <w:trPr>
          <w:trHeight w:val="712"/>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Зал игровых автоматов</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Здание, помещение, группа помещений, в котором осуществляется деятельность по организации и проведению игр с использованием игровых автоматов и иного игрового оборудования, за исключением игровых столов</w:t>
            </w:r>
          </w:p>
        </w:tc>
      </w:tr>
      <w:tr w:rsidR="00846A41">
        <w:trPr>
          <w:trHeight w:val="282"/>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Здания и (или) помещения для приёма населения и организаций в связи с предоставлением им коммунальных услуг</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Здание, помещение, группа помещений, в котором осуществляют прием и деятельность исполнителя по подаче потребителям коммунального ресурса (электроснабжение, газоснабжение, отопление, снабжение холодной/горячей водой, водоотведение) с целью обеспечения благоприятных и безопасных условий проживания</w:t>
            </w:r>
          </w:p>
        </w:tc>
      </w:tr>
      <w:tr w:rsidR="00846A41">
        <w:trPr>
          <w:trHeight w:val="378"/>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Здания и сооружения для постоянной религиозной деятельности</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Здание, сооружение, предназначенное для богослужений, молитвенных и религиозных собраний, имеющих непрерывный характер , предполагающий постоянное местонахождение духовных лиц, паломников и послушников в связи с осуществлением ими религиозной службы</w:t>
            </w:r>
          </w:p>
        </w:tc>
      </w:tr>
      <w:tr w:rsidR="00846A41">
        <w:trPr>
          <w:trHeight w:val="378"/>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Здания и сооружения зоопарков</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Комплекс зданий, сооружений, в которых содержатся на стационарной территории зоологическая коллекция, включающая диких животных, способствующая сохранению видов животных посредством просвещения, сбора и распространения информации о животных, рекреации и проведения исследований. Может включать также здания и сооружения развлекательного характера, объекты общественного питания, физкультуры и спорта, охраны правопорядка</w:t>
            </w:r>
          </w:p>
        </w:tc>
      </w:tr>
      <w:tr w:rsidR="00846A41">
        <w:trPr>
          <w:trHeight w:val="378"/>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Золоотвалы</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сооружения для хранения отходов энергетического производства на теплоэлектростанциях и котельных</w:t>
            </w:r>
          </w:p>
        </w:tc>
      </w:tr>
      <w:tr w:rsidR="00846A41">
        <w:trPr>
          <w:trHeight w:val="507"/>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Индивидуальный жилой дом</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Дом, пригодный для постоянного проживания, высотой не выше трех надземных этажей</w:t>
            </w:r>
          </w:p>
        </w:tc>
      </w:tr>
      <w:tr w:rsidR="00846A41">
        <w:trPr>
          <w:trHeight w:val="378"/>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Кафе, кофейни, закусочные, столовые</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Здание, группа помещений, в котором обеспечены условия для переработки сырья, производства полуфабрикатов, обеденной, кулинарной и кондитерской продукции и реализация данной продукции в обеденном зале. Включает в себя производственные помещения, обслуживающие торговые залы (обеденные и банкетные)</w:t>
            </w:r>
          </w:p>
        </w:tc>
      </w:tr>
      <w:tr w:rsidR="00846A41">
        <w:trPr>
          <w:trHeight w:val="519"/>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Кемпинг</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Комплекс, оборудованный коттеджами облегченного типа, временными сооружениями для отдыха (палатки, юрты и т.п.) или местами для их установки, парковкой, в том числе для транспортных средств с прицепами-дачами (автокемперами), обеспечивающий организацию отдыха на принципах самообслуживания</w:t>
            </w:r>
          </w:p>
        </w:tc>
      </w:tr>
      <w:tr w:rsidR="00846A41">
        <w:trPr>
          <w:trHeight w:val="519"/>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Кинотеатр (кинозал)</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Здание, помещение, группа помещений, предназначенное для показа фильмов, включающее в себя кинозал, может включать также помещения для развлечений, культурно-просветительской работы, административно-бытовые  помещения, предприятия общественного питания</w:t>
            </w:r>
          </w:p>
        </w:tc>
      </w:tr>
      <w:tr w:rsidR="00846A41">
        <w:trPr>
          <w:trHeight w:val="300"/>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Клуб по интересам</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Здание, помещение, группа помещений, предназначенные для организации клубной работы с широким кругом населения, исключая занятия спортом</w:t>
            </w:r>
          </w:p>
        </w:tc>
      </w:tr>
      <w:tr w:rsidR="00846A41">
        <w:trPr>
          <w:trHeight w:val="803"/>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Комбинат общественного питания (комбинаты питания)</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 xml:space="preserve">Здание, помещение, группа помещений, предназначенное для предприятий общественного питания, состоящее из заготовочных и доготовочных предприятий питания с единым технологическим процессом изготовления продукции, а также магазинов кулинарии и вспомогательных служб; </w:t>
            </w:r>
          </w:p>
        </w:tc>
      </w:tr>
      <w:tr w:rsidR="00846A41">
        <w:trPr>
          <w:trHeight w:val="2248"/>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Комплексы придорожного сервиса</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Комплекс, представляющий собой совокупность объектов дорожного и придорожного сервиса, включающую парковки для транспортных средств, площадки отдыха, туалеты. Может включать автозаправочные станции, пункты питания, торговли и мойки, мотели (кемпинги), станции технического обслуживания, автостоянки, вертолетные площадки и площадки аварийно-спасательных служб, привлекаемых для ликвидации последствий дорожно-транспортных происшествий, специализированные автостоянки служб эвакуации транспортных средств, а также другие объекты, обеспечивающую широкий спектр сервисных услуг для участников дорожного движения</w:t>
            </w:r>
          </w:p>
        </w:tc>
      </w:tr>
      <w:tr w:rsidR="00846A41">
        <w:trPr>
          <w:trHeight w:val="126"/>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Контора по прокату автомобилей</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Здание, помещение, в котором осуществляется сделка по прокату (аренде) автомобилей, исключая помещения по техническому обслуживанию и мойке автомобилей</w:t>
            </w:r>
          </w:p>
        </w:tc>
      </w:tr>
      <w:tr w:rsidR="00846A41">
        <w:trPr>
          <w:trHeight w:val="126"/>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Крематорий</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Ритуальное сооружение, предназначенное для предания тел (останков) умерших (погибших) огню (кремации)</w:t>
            </w:r>
          </w:p>
        </w:tc>
      </w:tr>
      <w:tr w:rsidR="00846A41">
        <w:trPr>
          <w:trHeight w:val="126"/>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Крытый теннисный корт</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 xml:space="preserve">Спортивное сооружение, предназначенное для игры в теннис, представляющее собой крытую ровную, прямоугольную площадку со специальной разметкой и покрытием, может использоваться также для занятий и соревнований по другим видам спорта, включает в себя один или несколько основных залов, разминочные или учебные залы с тренировочными стенками и комплекс подсобных помещений </w:t>
            </w:r>
          </w:p>
        </w:tc>
      </w:tr>
      <w:tr w:rsidR="00846A41">
        <w:trPr>
          <w:trHeight w:val="60"/>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Культовое здание и сооружение</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Здание, сооружение, комплекс зданий, сооружений, предназначенные для богослужений, молитвенных и религиозных собраний, религиозного почитания (паломничества)</w:t>
            </w:r>
          </w:p>
        </w:tc>
      </w:tr>
      <w:tr w:rsidR="00846A41">
        <w:trPr>
          <w:trHeight w:val="60"/>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Культурно-досуговый центр</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Здание (комплекс зданий), которое может включать в себя помещения для проведения развлекательных мероприятий, киносеансов, театральных постановок, организации танцев, игр, в т.ч. с использованием специального игрового оборудования, организации работы ночных клубов, предприятий общественного питания, организации иной досуговой деятельности, а также сопутствующие им вспомогательные и санитарно-гигиенические помещения</w:t>
            </w:r>
          </w:p>
        </w:tc>
      </w:tr>
      <w:tr w:rsidR="00846A41">
        <w:trPr>
          <w:trHeight w:val="60"/>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Логистический центр</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 xml:space="preserve">Комплекс зданий, сооружений, технических и технологических устройств, предназначенный для выполнения логистических операций, связанных с приемом, погрузкой-выгрузкой, хранением, сортировкой, грузопереработкой различных партий грузов, коммерческо-информационным обслуживанием грузополучателей, перевозчиков и других лиц. </w:t>
            </w:r>
          </w:p>
        </w:tc>
      </w:tr>
      <w:tr w:rsidR="00846A41">
        <w:trPr>
          <w:trHeight w:val="60"/>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Локальный объект инженерной инфраструктуры</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Здание, сооружение для размещения и безопасной эксплуатации инженерного оборудования, необходимого для функционирования объекта, являющегося основным объектом капитального строительства для земельного участка, на котором расположен локальный объект инженерной инфраструктуры. В исключительных случаях может также обслуживать объекты капитального строительства, расположенные на соседних земельных участках.</w:t>
            </w:r>
          </w:p>
        </w:tc>
      </w:tr>
      <w:tr w:rsidR="00846A41">
        <w:trPr>
          <w:trHeight w:val="60"/>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Магазин смешанной торговли</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Стационарный торговый объект, в котором осуществляют продажу универсального ассортимента продовольственных и/или непродовольственных товаров, в составе которого имеется торговый зал или торговые залы, подсобные, административно-бытовые помещения и складские помещения</w:t>
            </w:r>
          </w:p>
        </w:tc>
      </w:tr>
      <w:tr w:rsidR="00846A41">
        <w:trPr>
          <w:trHeight w:val="60"/>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Малоэтажное общежитие</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здание, этажностью не более 4 надземных этажей, включая мансардный, предназначенное для временного проживания в период работы, службы или обучения, помещения которого укомплектованы мебелью и другими необходимыми для проживания предметами</w:t>
            </w:r>
          </w:p>
        </w:tc>
      </w:tr>
      <w:tr w:rsidR="00846A41">
        <w:trPr>
          <w:trHeight w:val="60"/>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Мемориальные захоронения</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 xml:space="preserve">Захоронения погибших с находящимися на них надгробиями, памятниками, стелами, обелисками, элементами ограждения и другими мемориальными сооружениями и объектами </w:t>
            </w:r>
          </w:p>
        </w:tc>
      </w:tr>
      <w:tr w:rsidR="00846A41">
        <w:trPr>
          <w:trHeight w:val="60"/>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Минимаркет</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Здание, помещение с площадью торгового зала от 18 м2, в котором осуществляется розничная торговля, с использованием методов самообслуживания и/или индивидуального обслуживания через прилавок с целью продажи продовольственных и непродовольственных товаров повседневного спроса узкого ассортимента, включающего ограниченное число разновидностей товаров</w:t>
            </w:r>
          </w:p>
        </w:tc>
      </w:tr>
      <w:tr w:rsidR="00846A41">
        <w:trPr>
          <w:trHeight w:val="519"/>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Многоквартирный дом</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может включать в себя следующие нежилые помещения, в т.ч. и пристроенные, размещаемые не выше третьего этажа (при условии разделения входов в них и входов в квартиры и помещения общего пользования, через которые осуществляется доступ в квартиры, а также при условии, что общая площадь таких помещений составляет от общей площади жилого здания не более 15 процентов для малоэтажных и среднеэтажных многоквартирных домов и не более 20 процентов для среднеэтажных многоквартирных домов):</w:t>
            </w:r>
          </w:p>
          <w:p w:rsidR="00846A41" w:rsidRDefault="00846A41">
            <w:pPr>
              <w:pStyle w:val="ConsPlusNormal"/>
              <w:spacing w:line="240" w:lineRule="auto"/>
              <w:ind w:left="317" w:firstLine="0"/>
              <w:rPr>
                <w:rFonts w:ascii="Times New Roman" w:hAnsi="Times New Roman" w:cs="Times New Roman"/>
                <w:color w:val="000000"/>
              </w:rPr>
            </w:pPr>
            <w:r>
              <w:rPr>
                <w:rFonts w:ascii="Times New Roman" w:hAnsi="Times New Roman" w:cs="Times New Roman"/>
                <w:color w:val="000000"/>
              </w:rPr>
              <w:t>объекты розничной торговли (кроме специализированных магазинов москательно-химических и других товаров, эксплуатация которых может вести к загрязнению территории и воздуха жилой застройки; магазинов с наличием в них взрывопожароопасных веществ и материалов; магазинов по продаже синтетических ковровых изделий, автозапчастей, шин и автомобильных масел; специализированных рыбных магазинов; складов при объектах торговли);</w:t>
            </w:r>
          </w:p>
          <w:p w:rsidR="00846A41" w:rsidRDefault="00846A41">
            <w:pPr>
              <w:pStyle w:val="ConsPlusNormal"/>
              <w:spacing w:line="240" w:lineRule="auto"/>
              <w:ind w:left="317" w:firstLine="0"/>
              <w:rPr>
                <w:rFonts w:ascii="Times New Roman" w:hAnsi="Times New Roman" w:cs="Times New Roman"/>
                <w:color w:val="000000"/>
              </w:rPr>
            </w:pPr>
            <w:r>
              <w:rPr>
                <w:rFonts w:ascii="Times New Roman" w:hAnsi="Times New Roman" w:cs="Times New Roman"/>
                <w:color w:val="000000"/>
              </w:rPr>
              <w:t>офисы;</w:t>
            </w:r>
          </w:p>
          <w:p w:rsidR="00846A41" w:rsidRDefault="00846A41">
            <w:pPr>
              <w:pStyle w:val="ConsPlusNormal"/>
              <w:spacing w:line="240" w:lineRule="auto"/>
              <w:ind w:left="317" w:firstLine="0"/>
              <w:rPr>
                <w:rFonts w:ascii="Times New Roman" w:hAnsi="Times New Roman" w:cs="Times New Roman"/>
                <w:color w:val="000000"/>
              </w:rPr>
            </w:pPr>
            <w:r>
              <w:rPr>
                <w:rFonts w:ascii="Times New Roman" w:hAnsi="Times New Roman" w:cs="Times New Roman"/>
                <w:color w:val="000000"/>
              </w:rPr>
              <w:t>аптеки;</w:t>
            </w:r>
          </w:p>
          <w:p w:rsidR="00846A41" w:rsidRDefault="00846A41">
            <w:pPr>
              <w:pStyle w:val="ConsPlusNormal"/>
              <w:spacing w:line="240" w:lineRule="auto"/>
              <w:ind w:left="317" w:firstLine="0"/>
              <w:rPr>
                <w:rFonts w:ascii="Times New Roman" w:hAnsi="Times New Roman" w:cs="Times New Roman"/>
                <w:color w:val="000000"/>
              </w:rPr>
            </w:pPr>
            <w:r>
              <w:rPr>
                <w:rFonts w:ascii="Times New Roman" w:hAnsi="Times New Roman" w:cs="Times New Roman"/>
                <w:color w:val="000000"/>
              </w:rPr>
              <w:t>парикмахерские;</w:t>
            </w:r>
          </w:p>
          <w:p w:rsidR="00846A41" w:rsidRDefault="00846A41">
            <w:pPr>
              <w:pStyle w:val="ConsPlusNormal"/>
              <w:spacing w:line="240" w:lineRule="auto"/>
              <w:ind w:left="317" w:firstLine="0"/>
              <w:rPr>
                <w:rFonts w:ascii="Times New Roman" w:hAnsi="Times New Roman" w:cs="Times New Roman"/>
                <w:color w:val="000000"/>
              </w:rPr>
            </w:pPr>
            <w:r>
              <w:rPr>
                <w:rFonts w:ascii="Times New Roman" w:hAnsi="Times New Roman" w:cs="Times New Roman"/>
                <w:color w:val="000000"/>
              </w:rPr>
              <w:t>предприятия бытового обслуживания населения (кроме предприятий бытового обслуживания, в которых применяются легковоспламеняющиеся вещества, прачечных, химчисток);</w:t>
            </w:r>
          </w:p>
          <w:p w:rsidR="00846A41" w:rsidRDefault="00846A41">
            <w:pPr>
              <w:pStyle w:val="ConsPlusNormal"/>
              <w:spacing w:line="240" w:lineRule="auto"/>
              <w:ind w:left="317" w:firstLine="0"/>
              <w:rPr>
                <w:rFonts w:ascii="Times New Roman" w:hAnsi="Times New Roman" w:cs="Times New Roman"/>
                <w:color w:val="000000"/>
              </w:rPr>
            </w:pPr>
            <w:r>
              <w:rPr>
                <w:rFonts w:ascii="Times New Roman" w:hAnsi="Times New Roman" w:cs="Times New Roman"/>
                <w:color w:val="000000"/>
              </w:rPr>
              <w:t>медицинские кабинеты (кроме дермато-венерологических, психиатрических, инфекционных и фтизиатрических кабинетов врачебного приёма, рентгеновских кабинетов, помещений с лечебной или диагностической аппаратурой или установками, являющимися источниками ионизирующего излучения, отделений (кабинетов) магнитно-резонансной томографии).</w:t>
            </w:r>
          </w:p>
        </w:tc>
      </w:tr>
      <w:tr w:rsidR="00846A41">
        <w:trPr>
          <w:trHeight w:val="519"/>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Многофункциональный автозаправочный комплекс</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 xml:space="preserve">Комплекс, на территории которого кроме автозаправочной станции любого вида и типового набора объектов сервиса (мойка, СТО, автостоянка, магазин-кафе и т.д.) размещаются такие объекты обслуживания, как гостиницы, вместимостью не более 100 мест, объекты торговли площадью менее 5000 кв. м отделение банка, пункт по монтажу газобаллонного оборудования и центр инструментального контроля ГБА (при наличии газовой заправочной станции). </w:t>
            </w:r>
          </w:p>
        </w:tc>
      </w:tr>
      <w:tr w:rsidR="00846A41">
        <w:trPr>
          <w:trHeight w:val="519"/>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Молочная кухня</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Здание, группа помещений, в котором осуществляется централизованное приготовление молочных продуктов и смесей, обеспечивающее детей раннего возраста</w:t>
            </w:r>
          </w:p>
        </w:tc>
      </w:tr>
      <w:tr w:rsidR="00846A41">
        <w:trPr>
          <w:trHeight w:val="94"/>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Музей, художественная галерея, выставочный зал</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 xml:space="preserve">Здание, комплекс зданий, помещение, группа помещений, в котором осуществляется комплектование, экспонирование, хранение, изучение, научные исследования, реставрация экспонатов и популяризация произведений изобразительного и декоративно-прикладного искусств. Может включать в себя также площадки для торговли сувенирной продукцией, изделиями народных промыслов и ремёсел, оборудованные общественными уборными, приобъектные стоянки для туристических автобусов </w:t>
            </w:r>
          </w:p>
        </w:tc>
      </w:tr>
      <w:tr w:rsidR="00846A41">
        <w:trPr>
          <w:trHeight w:val="94"/>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Мусоросортировочная и мусороперегрузочная станция</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Комплекс сооружений, предназначенный для сортировки твердых бытовых, коммерческих и промышленных отходов с выделением фракций, пригодных для вторичного использования (рециклинга), включающий в себя дробильное, прессовое и пакетирующее оборудование, и предполагающий также техническое оснащение для перегрузки вторичного сырья промпредприятиям, способным обеспечить возврат в товарный оборот вторичных ресурсов</w:t>
            </w:r>
          </w:p>
        </w:tc>
      </w:tr>
      <w:tr w:rsidR="00846A41">
        <w:trPr>
          <w:trHeight w:val="94"/>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Некапитальное жилое строение</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Здание, предназначенное для сезонного проживания людей, в конструктивной схеме которого отсутствуют элементы, влияющие на определение его капитальности: заглубленные фундаменты, несущие и ограждающие конструкции, инженерные коммуникации</w:t>
            </w:r>
          </w:p>
        </w:tc>
      </w:tr>
      <w:tr w:rsidR="00846A41">
        <w:trPr>
          <w:trHeight w:val="1900"/>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Нефтехранилища, нефтеналивные станции, газовые хранилища, газоконденсатные, газоперекачивающие станции, склады и хранилища горюче-смазочных материалов</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Комплекс зданий, резервуаров и других сооружений, предназначенных для приема, хранения и выдачи нефтепродуктов и других горюче-смазочных материалов</w:t>
            </w:r>
          </w:p>
        </w:tc>
      </w:tr>
      <w:tr w:rsidR="00846A41">
        <w:trPr>
          <w:trHeight w:val="806"/>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Объекты автодорожного хозяйства и автомобильного транспорта</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Здания, сооружения, комплексы сооружений, обеспечивающие безопасное функционирование и эксплуатацию объектов улично-дорожной сети, а также производственные базы для осуществления технического обслуживания и (или) ремонта и хранения автотранспортных средств, сбора, переработки и утилизации отходов, образующихся при эксплуатации и утилизации автотранспортных средств</w:t>
            </w:r>
          </w:p>
        </w:tc>
      </w:tr>
      <w:tr w:rsidR="00846A41">
        <w:trPr>
          <w:trHeight w:val="94"/>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Объекты ветеринарного контроля, связанные с содержанием и досмотром животных</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Здание, группа помещений, помещение, в котором осуществляется контроль за соблюдением ветеринарно-санитарных правил содержания и кормления животных, карантинных правил, правил транспортировки животных (при комплектовании хозяйств, экспорте, импорте животных, продуктов, кормов и кормовых добавок), а также проверка документов (ветеринарных свидетельств, сертификатов, справок, актов обследования хозяйств, предприятий и т. д.)</w:t>
            </w:r>
          </w:p>
        </w:tc>
      </w:tr>
      <w:tr w:rsidR="00846A41">
        <w:trPr>
          <w:trHeight w:val="94"/>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Объекты воздушного транспорта</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shd w:val="clear" w:color="auto" w:fill="FFFFFF"/>
              </w:rPr>
              <w:t>Здания, сооружения, комплексы зданий и сооружений</w:t>
            </w:r>
            <w:r>
              <w:rPr>
                <w:rFonts w:ascii="Times New Roman" w:hAnsi="Times New Roman" w:cs="Times New Roman"/>
                <w:color w:val="000000"/>
              </w:rPr>
              <w:t>, обеспечивающие безопасное функционирование воздушного транспорта: аэродромы, аэропорты, учебные заведения и учебно-тренировочные центры; воздушные трассы и органы управления воздушным движением; светосигнальное, радиотехническое и метеорологическое оборудование; средства навигации и управления воздушным движением и другое оборудование обеспечения полетов; средства наземного обслуживания; организации, осуществляющие деятельность по продаже и бронированию пассажирских и грузовых перевозок; а также по организационному обеспечению полетов</w:t>
            </w:r>
          </w:p>
        </w:tc>
      </w:tr>
      <w:tr w:rsidR="00846A41">
        <w:trPr>
          <w:trHeight w:val="795"/>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Объекты гидроэнергетики, электростанции, теплоэлектростанции, ТЭЦ, гидротехнические сооружения</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shd w:val="clear" w:color="auto" w:fill="FFFFFF"/>
              </w:rPr>
              <w:t>Здания, сооружения, комплексы зданий и сооружений, служащие для генерации электрической энергии</w:t>
            </w:r>
          </w:p>
        </w:tc>
      </w:tr>
      <w:tr w:rsidR="00846A41">
        <w:trPr>
          <w:trHeight w:val="172"/>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Объект индивидуального жилищного строительства</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Отдельно стоящий жилой дом с количеством этажей не более чем три, предназначенный для проживания одной семьи</w:t>
            </w:r>
          </w:p>
        </w:tc>
      </w:tr>
      <w:tr w:rsidR="00846A41">
        <w:trPr>
          <w:trHeight w:val="172"/>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Объекты гражданской обороны</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shd w:val="clear" w:color="auto" w:fill="FFFFFF"/>
              </w:rPr>
              <w:t>Здания, сооружения, комплексы зданий и сооружений</w:t>
            </w:r>
            <w:r>
              <w:rPr>
                <w:rFonts w:ascii="Times New Roman" w:hAnsi="Times New Roman" w:cs="Times New Roman"/>
                <w:color w:val="000000"/>
              </w:rPr>
              <w:t>, предназначенные для обеспечения проведения мероприятий по гражданской обороне, в том числе для санитарной обработки людей и животных, дезактивации дорог, зданий и сооружений, специальной обработки одежды, транспортных средств и других неотложных работ</w:t>
            </w:r>
          </w:p>
        </w:tc>
      </w:tr>
      <w:tr w:rsidR="00846A41">
        <w:trPr>
          <w:trHeight w:val="172"/>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Объекты для организации выставок (ярмарок)</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Комплекс зданий, сооружений, здание, организуемое в установленном месте и на установленный срок с определенной периодичностью с предоставлением торговых мест с целью демонстрации и распространения товаров, услуг и(или) информации. Включает в себя экспозиционную площадь, может включать в себя конференц-залы, предприятия общественного питания</w:t>
            </w:r>
          </w:p>
        </w:tc>
      </w:tr>
      <w:tr w:rsidR="00846A41">
        <w:trPr>
          <w:trHeight w:val="172"/>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Объекты для размещения банков, отделений банков, офисов страховщиков</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 xml:space="preserve">Здание, помещение, группа помещений, в которых осуществляются банковские и страховые операции </w:t>
            </w:r>
          </w:p>
        </w:tc>
      </w:tr>
      <w:tr w:rsidR="00846A41">
        <w:trPr>
          <w:trHeight w:val="172"/>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Объекты для размещения магазинов всех типов</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Здание, часть здания, группа помещений,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tc>
      </w:tr>
      <w:tr w:rsidR="00846A41">
        <w:trPr>
          <w:trHeight w:val="1152"/>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Объекты для размещения образовательных организаций</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 xml:space="preserve">Здания, комплексы зданий, группы помещений, помещения для размещения образовательных организаций, осуществляющих в качестве основной цели образовательную деятельность по образовательным программам дошкольного образования, начального общего, основного общего и (или) среднего общего образования, среднего профессионального образования и (или) по программам профессионального обучения; высшего образования и научную деятельность, по дополнительным общеобразовательным программам, по дополнительным профессиональным программам. Тип размещения соответствующих организаций (отдельно стоящий, встроено-пристроенный и т.п.) устанавливается заданием на проектирование и соответствующими техническими регламентами </w:t>
            </w:r>
          </w:p>
        </w:tc>
      </w:tr>
      <w:tr w:rsidR="00846A41">
        <w:trPr>
          <w:trHeight w:val="50"/>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Объекты духовных образовательных организаций</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Здания, комплексы зданий, группы помещений, помещения для размещения образовательных организаций, осуществляющих в качестве основной цели образовательную деятельность по подготовке служителей и религиозного персонала религиозных организаций</w:t>
            </w:r>
          </w:p>
        </w:tc>
      </w:tr>
      <w:tr w:rsidR="00846A41">
        <w:trPr>
          <w:trHeight w:val="50"/>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Объекты для содержания парков</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shd w:val="clear" w:color="auto" w:fill="FFFFFF"/>
              </w:rPr>
              <w:t>Здания, сооружения, предназначенные для обеспечения, содержания, уборки и мелкого ремонта сооружений парков, а также питомников для ландшафтных работ и выращивания растений</w:t>
            </w:r>
          </w:p>
        </w:tc>
      </w:tr>
      <w:tr w:rsidR="00846A41">
        <w:trPr>
          <w:trHeight w:val="1775"/>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Объекты железнодорожного транспорта</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 xml:space="preserve">Здания, сооружения, </w:t>
            </w:r>
            <w:r>
              <w:rPr>
                <w:rFonts w:ascii="Times New Roman" w:hAnsi="Times New Roman" w:cs="Times New Roman"/>
                <w:color w:val="000000"/>
                <w:shd w:val="clear" w:color="auto" w:fill="FFFFFF"/>
              </w:rPr>
              <w:t>предназначенные для обеспечения</w:t>
            </w:r>
            <w:r>
              <w:rPr>
                <w:rFonts w:ascii="Times New Roman" w:hAnsi="Times New Roman" w:cs="Times New Roman"/>
                <w:color w:val="000000"/>
              </w:rPr>
              <w:t xml:space="preserve"> безопасного функционирования железнодорожного транспорта: железнодорожные пути, железнодорожные станции, сооружения и устройства электроснабжения, сети связи, системы сигнализации, централизации и блокировки, информационные комплексы, системы управления движением, иные здания, строения, сооружения, площадки, устройства, защитные сооружения, оборудование, обеспечивающие выполнение отдельных операций перевозочного процесса на железнодорожном транспорте, либо обеспечивающие функционирование инфраструктурного комплекса железнодорожного транспорта или отдельных его участков</w:t>
            </w:r>
          </w:p>
        </w:tc>
      </w:tr>
      <w:tr w:rsidR="00846A41">
        <w:trPr>
          <w:trHeight w:val="56"/>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Объекты здравоохранения всех видов</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Здания, комплексы зданий, помещения, группы помещений для размещения организаций, учреждений, предприятий, ассоциаций, научных обществ, специалистов и иных хозяйствующих субъектов, деятельность которых связана с производством, обеспечением, контролем качества, реализацией лекарственных средств, медицинской техники, медицинских услуг, проведением работ по предупреждению заболеваний, организацией и управлением процессами и финансами в сфере охраны здоровья граждан, образованием медицинских работников на додипломном и последипломном уровне</w:t>
            </w:r>
          </w:p>
        </w:tc>
      </w:tr>
      <w:tr w:rsidR="00846A41">
        <w:trPr>
          <w:trHeight w:val="848"/>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 xml:space="preserve">Объекты инженерной инфраструктуры </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объекты капитального строительства, возводимые в целях обеспечения физических и юридических лиц услугами по обеспечению инженерными сетями,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мусороперегрузочных станций</w:t>
            </w:r>
          </w:p>
        </w:tc>
      </w:tr>
      <w:tr w:rsidR="00846A41">
        <w:trPr>
          <w:trHeight w:val="929"/>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Объекты инженерной инфраструктуры районного или квартального значения</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объекты инженерной инфраструктуры, обеспечивающие обслуживание физических и юридических лиц в пределах группы домов, нескольких земельных участков, территории квартала (микрорайона), группы кварталов (микрорайонов), жилого района (районов)</w:t>
            </w:r>
          </w:p>
        </w:tc>
      </w:tr>
      <w:tr w:rsidR="00846A41">
        <w:trPr>
          <w:trHeight w:val="693"/>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Объекты капитального строительства внутренних водных путей</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shd w:val="clear" w:color="auto" w:fill="FFFFFF"/>
              </w:rPr>
              <w:t>Здания, сооружения, обеспечивающие безопасное функционирование</w:t>
            </w:r>
            <w:r>
              <w:rPr>
                <w:rFonts w:ascii="Times New Roman" w:hAnsi="Times New Roman" w:cs="Times New Roman"/>
                <w:color w:val="000000"/>
              </w:rPr>
              <w:t xml:space="preserve"> внутренних водных путей</w:t>
            </w:r>
          </w:p>
        </w:tc>
      </w:tr>
      <w:tr w:rsidR="00846A41">
        <w:trPr>
          <w:trHeight w:val="841"/>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Объекты капитального строительства морских и речных портов, причалов, пристаней</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Здания, сооружения, предназначенные для обслуживания морских и речных судов, пассажиров, осуществления операций с грузами, а также взаимодействия с другими видами транспорта: гидротехнические сооружения, внутренние рейды, якорные стоянки, доки, средства навигационного  оборудования и другие объекты навигационно­гидрографического обеспечения морских (речных) путей, системы управления движением судов, информационные системы, перегрузочное оборудование, железнодорожные и автомобильные  подъездные  пути, линии связи, устройства тепло-, газо-, водо-  и электроснабжения, иные  устройства, оборудование, инженерные коммуникации, склады, иные здания, строения, сооружения, расположенные на территории и (или) акватории порта и предназначенные для обеспечения безопасности мореплавания, оказания услуг в порту, обеспечения в порту государственного контроля (надзора)</w:t>
            </w:r>
          </w:p>
        </w:tc>
      </w:tr>
      <w:tr w:rsidR="00846A41">
        <w:trPr>
          <w:trHeight w:val="848"/>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Объекты капитального строительства, обеспечивающие радиовещание, телевидение, связь</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Здания, сооружения, комплексы зданий и сооружений, в которых осуществляется деятельность организаций и (или) объектов связи, радиовещания, телевидения, информатики: эксплуатационные предприятия связи,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 подземные кабельные и воздушные линии связи и радиофикации и соответствующие охранные зоны линий связи; наземные и подземные необслуживаемые усилительные пункты на кабельных линиях связи и соответствующие охранные зоны; наземные сооружения и инфраструктуру спутниковой связи</w:t>
            </w:r>
          </w:p>
        </w:tc>
      </w:tr>
      <w:tr w:rsidR="00846A41">
        <w:trPr>
          <w:trHeight w:val="906"/>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Объекты обеспечения вооружённых сил</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Здания, сооружения предназначенные для деятельности по обеспечению и совершенствованию вооруженных сил, с целью поддержания готовности к согласованным действиям по предотвращению, локализации и нейтрализации внешних и внутренних угроз</w:t>
            </w:r>
          </w:p>
        </w:tc>
      </w:tr>
      <w:tr w:rsidR="00846A41">
        <w:trPr>
          <w:trHeight w:val="480"/>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Объекты обеспечения навигации</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 xml:space="preserve">Здания, сооружения для размещения навигационных знаков и оборудования </w:t>
            </w:r>
          </w:p>
        </w:tc>
      </w:tr>
      <w:tr w:rsidR="00846A41">
        <w:trPr>
          <w:trHeight w:val="745"/>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Объекты обслуживания коммунальной инфраструктуры</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Здания, сооружения, комплексы зданий и сооружений, предназначенных для хранения инвентаря и оборудования, состоящий из административно-бытовых помещений, обеспечивающих процесс эксплуатации коммунальной инфраструктуры</w:t>
            </w:r>
          </w:p>
        </w:tc>
      </w:tr>
      <w:tr w:rsidR="00846A41">
        <w:trPr>
          <w:trHeight w:val="1411"/>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Объекты органов внутренних дел и спасательных служб</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Здания, сооружения, предназначенные для деятельности по защите прав и свобод человека и гражданина, охране правопорядка, безопасности, а также осуществляющие поддержание органов управления, сил и средств аварийно-спасательных служб, аварийно-спасательных формирований в постоянной готовности к выдвижению в зоны чрезвычайных ситуаций и проведению работ по ликвидации чрезвычайных ситуаций</w:t>
            </w:r>
          </w:p>
        </w:tc>
      </w:tr>
      <w:tr w:rsidR="00846A41">
        <w:trPr>
          <w:trHeight w:val="935"/>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Объекты органов внутренних дел, ответственных за безопасность дорожного движения</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Здания, сооружения для размещения лиц, обеспечивающих и реализующих мероприятия, направленные на предупреждение причин возникновения дорожно-транспортных происшествий и снижение тяжести их последствий</w:t>
            </w:r>
          </w:p>
        </w:tc>
      </w:tr>
      <w:tr w:rsidR="00846A41">
        <w:trPr>
          <w:trHeight w:val="1430"/>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Объекты по добыче недр</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Здания, сооружения, для размещения людей и оборудования, обеспечивающих поиск и оценку участков недр, включая деятельность по созданию, доведению до состояния готовности к использованию (эксплуатации), техническому обслуживанию, ремонту, реконструкции, модернизации, техническому перевооружению, консервации, демонтажу, ликвидации установок и сооружений, а также разведку и промышленную разработку недр</w:t>
            </w:r>
          </w:p>
        </w:tc>
      </w:tr>
      <w:tr w:rsidR="00846A41">
        <w:trPr>
          <w:trHeight w:val="1422"/>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Объекты по оказанию бытовых услуг населению и (или) организациям</w:t>
            </w:r>
          </w:p>
          <w:p w:rsidR="00846A41" w:rsidRDefault="00846A41">
            <w:pPr>
              <w:pStyle w:val="ConsPlusNormal"/>
              <w:spacing w:line="240" w:lineRule="auto"/>
              <w:ind w:firstLine="0"/>
              <w:rPr>
                <w:rFonts w:ascii="Times New Roman" w:hAnsi="Times New Roman" w:cs="Times New Roman"/>
                <w:color w:val="000000"/>
              </w:rPr>
            </w:pPr>
          </w:p>
          <w:p w:rsidR="00846A41" w:rsidRDefault="00846A41">
            <w:pPr>
              <w:pStyle w:val="ConsPlusNormal"/>
              <w:spacing w:line="240" w:lineRule="auto"/>
              <w:ind w:firstLine="0"/>
              <w:rPr>
                <w:rFonts w:ascii="Times New Roman" w:hAnsi="Times New Roman" w:cs="Times New Roman"/>
                <w:color w:val="000000"/>
              </w:rPr>
            </w:pP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Здания, группы помещений, помещения для размещения мастерских мелкого ремонта, швейных ателье, фотоателье, фотолабораторий, бань, саун, приёмных пунктов прачечных и химчисток, приёмных пунктов ветеринарных клиник без содержания животных, контор похоронных бюро, контор грузовых перевозок для нужд населения, пунктов проката бытовой техники, спортивного снаряжения, аптечных пунктов, медицинских кабинетов</w:t>
            </w:r>
          </w:p>
        </w:tc>
      </w:tr>
      <w:tr w:rsidR="00846A41">
        <w:trPr>
          <w:trHeight w:val="968"/>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Объекты по транспортировке и промышленной переработке недр</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Здания, сооружения, для размещения людей и оборудования, обеспечивающих переработку с получением и извлечением полезных компонентов или минералов, используемых в производственной и иной деятельности, а также хранение и доставку указанных продуктов получателям, предполагающую транспортировку до соответствующих мест производства</w:t>
            </w:r>
          </w:p>
        </w:tc>
      </w:tr>
      <w:tr w:rsidR="00846A41">
        <w:trPr>
          <w:trHeight w:val="713"/>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Объекты производства традиционных ремёсел и промыслов</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Здания, сооружения, группа помещений используемые для производства продукции традиционных ремесел</w:t>
            </w:r>
          </w:p>
        </w:tc>
      </w:tr>
      <w:tr w:rsidR="00846A41">
        <w:trPr>
          <w:trHeight w:val="713"/>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Объекты ритуального обслуживания мест захоронения</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Здания, сооружения, в которых осуществляются мероприятия по содержанию мест захоронения и погребению останков, праха умерших и погибших, проведению похорон</w:t>
            </w:r>
          </w:p>
        </w:tc>
      </w:tr>
      <w:tr w:rsidR="00846A41">
        <w:trPr>
          <w:trHeight w:val="911"/>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Объекты технического обслуживания автомобилей</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Здания, сооружения, группа помещений, в которых осуществляется комплекс операций по поддержанию работоспособности или исправности автомобилей в процессе их технической эксплуатации, хранения и транспортировки. Могут входить в состав автосалонов</w:t>
            </w:r>
          </w:p>
        </w:tc>
      </w:tr>
      <w:tr w:rsidR="00846A41">
        <w:trPr>
          <w:trHeight w:val="1094"/>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Объекты трубопроводного транспорта</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Здания, сооружения, в которых осуществляется комплекс операций, позволяющий обеспечить безопасную и надежную эксплуатацию технологического комплекса (части магистрального трубопровода), включающего трубопроводы, здания, основное и вспомогательное оборудование, установки и другие устройства</w:t>
            </w:r>
          </w:p>
        </w:tc>
      </w:tr>
      <w:tr w:rsidR="00846A41">
        <w:trPr>
          <w:trHeight w:val="2116"/>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Объекты улично-дорожной сети</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Объекты, обеспечивающие безопасное передвижение участников дорожного движения: автомобильные дороги, проезжая часть улиц, парковочные места, пути передвижения немоторизованных средств транспорта (велосипедов, самокатов и т.п.), пути рельсового транспорта, мосты, путепроводы, подэстакадные или подмостовые пространства, площади, тротуары, бульвары, скверы, набережные, уличное озеленение, шумозащитные сооружения, сооружения для отвода сточных вод, сооружения дождевой канализации, сети инженерного обеспечения, коллекторы для сетей инженерного обеспечения, прочие подобные элементы.</w:t>
            </w:r>
          </w:p>
        </w:tc>
      </w:tr>
      <w:tr w:rsidR="00846A41">
        <w:trPr>
          <w:trHeight w:val="760"/>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Объекты электросетевого хозяйства</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Здания и сооружения, в которых обеспечиваются электрические связи и осуществляется передача электрической энергии: линии электропередачи, трансформаторные и иные подстанции, распределительные пункты и иное оборудование</w:t>
            </w:r>
          </w:p>
        </w:tc>
      </w:tr>
      <w:tr w:rsidR="00846A41">
        <w:trPr>
          <w:trHeight w:val="1113"/>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Океанариум</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Комплекс зданий, здание, группа помещений, в котором располагается музей живой морской природы. Включает в себя помещения для размещения экспозиции, в том числе бассейны различного объёма, может также включать бассейн, оборудованный для представления с участием дрессированных дельфинов и ластоногих; помещения для культурно-просветительской работы</w:t>
            </w:r>
          </w:p>
        </w:tc>
      </w:tr>
      <w:tr w:rsidR="00846A41">
        <w:trPr>
          <w:trHeight w:val="1199"/>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Опытная и (или) производственная база научных и научно-исследовательских организаций</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 xml:space="preserve">здание, комплекс зданий, сооружение для размещения опытных производств, подчиняющихся </w:t>
            </w:r>
            <w:r>
              <w:rPr>
                <w:rFonts w:ascii="Times New Roman" w:hAnsi="Times New Roman" w:cs="Times New Roman"/>
                <w:color w:val="000000"/>
                <w:shd w:val="clear" w:color="auto" w:fill="FFFFFF"/>
              </w:rPr>
              <w:t>научной организации</w:t>
            </w:r>
            <w:r>
              <w:rPr>
                <w:rFonts w:ascii="Times New Roman" w:hAnsi="Times New Roman" w:cs="Times New Roman"/>
                <w:color w:val="000000"/>
              </w:rPr>
              <w:t>, выполняющей опытные, экспериментальные работы</w:t>
            </w:r>
          </w:p>
        </w:tc>
      </w:tr>
      <w:tr w:rsidR="00846A41">
        <w:trPr>
          <w:trHeight w:val="536"/>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Офис</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Здание, группа помещений, помещение, оборудованное стационарными рабочими местами и оргтехникой, используемое для обработки и хранения документов и (или) приема клиентов, посетителей. Градостроительным регламентом может быть установлена минимальная или максимальная площадь офисов. В таком случае учитывается суммарная площадь всех офисов, расположенных в одном здании.</w:t>
            </w:r>
          </w:p>
        </w:tc>
      </w:tr>
      <w:tr w:rsidR="00846A41">
        <w:trPr>
          <w:trHeight w:val="526"/>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Очистные сооружения</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Комплекс инженерных сооружений в системе канализации, предназначенный для очистки сточных вод от содержащихся в них загрязнений</w:t>
            </w:r>
          </w:p>
        </w:tc>
      </w:tr>
      <w:tr w:rsidR="00846A41">
        <w:trPr>
          <w:trHeight w:val="870"/>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Памятник, мемориал</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Отдельные постройки, здания и сооружения с исторически сложившимися территориями;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tc>
      </w:tr>
      <w:tr w:rsidR="00846A41">
        <w:trPr>
          <w:trHeight w:val="71"/>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Перехватывающие парковки</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Автостоянки, расположенные в непосредственной близости от крупных станций пересадок наземного, в том числе железнодорожного, транспорта, предназначенные для разгрузки основных магистралей, оптимизации движения автотранспортных средств</w:t>
            </w:r>
          </w:p>
        </w:tc>
      </w:tr>
      <w:tr w:rsidR="00846A41">
        <w:trPr>
          <w:trHeight w:val="71"/>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Плоскостная стоянка автомобилей</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См. гараж, стоянка автомобилей</w:t>
            </w:r>
          </w:p>
        </w:tc>
      </w:tr>
      <w:tr w:rsidR="00846A41">
        <w:trPr>
          <w:trHeight w:val="71"/>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Подземная стоянка автомобилей</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См. гараж, стоянка автомобилей</w:t>
            </w:r>
          </w:p>
        </w:tc>
      </w:tr>
      <w:tr w:rsidR="00846A41">
        <w:trPr>
          <w:trHeight w:val="610"/>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Пожарное депо</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Объект пожарной охраны, в котором расположены помещения для хранения пожарной техники и ее технического обслуживания, служебные помещения для размещения личного состава, помещение для приема извещений о пожаре, технические и вспомогательные помещения, необходимые для выполнения задач, возложенных на пожарную охрану</w:t>
            </w:r>
          </w:p>
        </w:tc>
      </w:tr>
      <w:tr w:rsidR="00846A41">
        <w:trPr>
          <w:trHeight w:val="991"/>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Площадки и сооружения для занятия физкультурой и спортом</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tabs>
                <w:tab w:val="left" w:pos="2016"/>
              </w:tabs>
              <w:spacing w:line="240" w:lineRule="auto"/>
              <w:ind w:firstLine="0"/>
              <w:rPr>
                <w:rFonts w:ascii="Times New Roman" w:hAnsi="Times New Roman" w:cs="Times New Roman"/>
                <w:color w:val="000000"/>
              </w:rPr>
            </w:pPr>
            <w:r>
              <w:rPr>
                <w:rFonts w:ascii="Times New Roman" w:hAnsi="Times New Roman" w:cs="Times New Roman"/>
                <w:color w:val="000000"/>
              </w:rPr>
              <w:t>Площадки, сооружения, предназначенные для занятий физическим воспитанием, тренировок, оздоровительных, учебно-тренировочных занятий для широкого круга занимающихся, а также для проведения спортивных соревнований по различным видам спорта</w:t>
            </w:r>
          </w:p>
        </w:tc>
      </w:tr>
      <w:tr w:rsidR="00846A41">
        <w:trPr>
          <w:trHeight w:val="966"/>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Погрузочный терминал</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Сооружение, комплекс сооружений, предназначенное для осуществления перегрузочной деятельности. Может включать в себя пути прибытия и отправления; погрузочные пути; пути, оснащенные оборудованием для очистки и дезинфекции; погрузочные платформы; складские платформы и портальные краны</w:t>
            </w:r>
          </w:p>
        </w:tc>
      </w:tr>
      <w:tr w:rsidR="00846A41">
        <w:trPr>
          <w:trHeight w:val="525"/>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Похоронное бюро</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Здание, помещение, в котором проводится прием заказов от населения на организацию похорон, включает в себя помещения, в которых осуществляется торговля предметами похоронного назначения и намогильными сооружениями, может включать производственные помещения по изготовлению ритуальных принадлежностей</w:t>
            </w:r>
          </w:p>
        </w:tc>
      </w:tr>
      <w:tr w:rsidR="00846A41">
        <w:trPr>
          <w:trHeight w:val="525"/>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Почтовое отделение</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Здание, помещение, в котором пользователям предоставляются услуги почтовой связи</w:t>
            </w:r>
          </w:p>
        </w:tc>
      </w:tr>
      <w:tr w:rsidR="00846A41">
        <w:trPr>
          <w:trHeight w:val="525"/>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Прачечная</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Здание, помещение, в котором в соответствии с установленным технологическим процессом производится стирка и последующая отделка, обработка швейных и трикотажных изделий, включая помещения для глажки</w:t>
            </w:r>
          </w:p>
        </w:tc>
      </w:tr>
      <w:tr w:rsidR="00846A41">
        <w:trPr>
          <w:trHeight w:val="688"/>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Прирельсовый товарный склад</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Сооружение, площадка для хранения материалов, изделий, машин, конструкций и др. грузов, которые доставляются на склад или</w:t>
            </w:r>
            <w:r>
              <w:rPr>
                <w:rFonts w:ascii="Times New Roman" w:hAnsi="Times New Roman" w:cs="Times New Roman"/>
                <w:color w:val="000000"/>
              </w:rPr>
              <w:br/>
              <w:t xml:space="preserve">комплексной механизации и автоматизации погрузочно-разгрузочных работ </w:t>
            </w:r>
          </w:p>
        </w:tc>
      </w:tr>
      <w:tr w:rsidR="00846A41">
        <w:trPr>
          <w:trHeight w:val="575"/>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Пункт ночлега для бездомных граждан</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Здание, помещение, группа помещений, предназначенное для предоставления ночлега бездомным гражданам</w:t>
            </w:r>
          </w:p>
        </w:tc>
      </w:tr>
      <w:tr w:rsidR="00846A41">
        <w:trPr>
          <w:trHeight w:val="971"/>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Пункт питания малоимущих граждан</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Здание, помещение, группа помещений, в котором предоставляются услуги питания льготным категориям граждан. Включает в себя помещения для приема пищи, может включать помещения для производства полуфабрикатов, изготовления кулинарной готовой продукции</w:t>
            </w:r>
          </w:p>
        </w:tc>
      </w:tr>
      <w:tr w:rsidR="00846A41">
        <w:trPr>
          <w:trHeight w:val="888"/>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Пункт проката автомобилей с технической базой</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Здание, группа помещений, в котором осуществляется деятельность по прокату (аренде) автомобилей, включающее в себя помещения для экспозиции автомобилей, помещения административно-бытового назначения, объекты по техническому обслуживанию и мойке автомобилей</w:t>
            </w:r>
          </w:p>
        </w:tc>
      </w:tr>
      <w:tr w:rsidR="00846A41">
        <w:trPr>
          <w:trHeight w:val="509"/>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Пункт сбора мусора для вторичной переработки</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Сооружение для раздельного сбора отходов (макулатура, стекло, пластик) для вторичной переработки с целью последующего возвращения в оборот</w:t>
            </w:r>
          </w:p>
        </w:tc>
      </w:tr>
      <w:tr w:rsidR="00846A41">
        <w:trPr>
          <w:trHeight w:val="870"/>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Разворотное кольцо и отстойно-разворотное сооружение транспорта</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Комплекс сооружений для разворота и отстоя общественного транспорта (трамвай, троллейбус, автобус). Может включать здания, помещения санитарно-гигиенического назначения для обслуживания водителей, диспетчерские пункты</w:t>
            </w:r>
          </w:p>
        </w:tc>
      </w:tr>
      <w:tr w:rsidR="00846A41">
        <w:trPr>
          <w:trHeight w:val="477"/>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Раздаточные пункты молочных кухонь</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Здание, группа помещений для распределения и снабжения граждан и детских учреждений продукцией молочной кухни</w:t>
            </w:r>
          </w:p>
        </w:tc>
      </w:tr>
      <w:tr w:rsidR="00846A41">
        <w:trPr>
          <w:trHeight w:val="94"/>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Розничный рынок</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Здание, сооружение, комплекс зданий, сооружений, предназначенное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подряда цен и имеющий в своем составе торговые места</w:t>
            </w:r>
          </w:p>
        </w:tc>
      </w:tr>
      <w:tr w:rsidR="00846A41">
        <w:trPr>
          <w:trHeight w:val="94"/>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Садовый дом</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Жилое здание, расположенное на садовом земельном участке без права регистрации проживания в нем</w:t>
            </w:r>
          </w:p>
        </w:tc>
      </w:tr>
      <w:tr w:rsidR="00846A41">
        <w:trPr>
          <w:trHeight w:val="94"/>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Склад</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Территория, сооружение, комплекс сооружений, помещение (также их комплекс), предназначенное для хранения материальных ценностей и оказания складских услуг (связанные с хранением)</w:t>
            </w:r>
          </w:p>
        </w:tc>
      </w:tr>
      <w:tr w:rsidR="00846A41">
        <w:trPr>
          <w:trHeight w:val="94"/>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Служба занятости населения</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Здание, помещение, группа помещений, для размещения организации,  осуществляющей функции по контролю и надзору в сфере труда, занятости, альтернативной гражданской службы, специальной оценки условий труда и социальной защиты населения, оказанию государственных услуг в сфере содействия занятости населения и защиты от безработицы, трудовой миграции и урегулирования коллективных трудовых споров, а также по предоставлению социальных гарантий для социально незащищенных категорий граждан</w:t>
            </w:r>
          </w:p>
        </w:tc>
      </w:tr>
      <w:tr w:rsidR="00846A41">
        <w:trPr>
          <w:trHeight w:val="94"/>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Служба социальной помощи</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Здание, помещение, группа помещений, для размещения социальных служб, деятельность которых направлена на предоставление социальных услуг, осуществление социальной реабилитации и адаптации граждан, находящихся в трудной жизненной ситуации</w:t>
            </w:r>
          </w:p>
        </w:tc>
      </w:tr>
      <w:tr w:rsidR="00846A41">
        <w:trPr>
          <w:trHeight w:val="94"/>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Специализированный объект для благотворительной и культурно-просветительской деятельности религиозных организаций</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Здание, комплекс зданий, помещение, группа помещений, предназначенный для ведения благотворительной и культурно-просветительской деятельности, может иметь в своем составе помещения для размещения средств массовой информации, типографий</w:t>
            </w:r>
          </w:p>
        </w:tc>
      </w:tr>
      <w:tr w:rsidR="00846A41">
        <w:trPr>
          <w:trHeight w:val="94"/>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Спортивная база и спортивный лагерь</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Здание, комплекс зданий и сооружений для проведения физкультурных мероприятий и (или) спортивных мероприятий, размещения, питания, культурно-бытового время провождения, развлечений и отдыха спортсменов</w:t>
            </w:r>
          </w:p>
        </w:tc>
      </w:tr>
      <w:tr w:rsidR="00846A41">
        <w:trPr>
          <w:trHeight w:val="60"/>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Спортивный клуб (спортивная школа)</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Здание, сооружение, помещение, группа помещений, предназначенное для осуществления деятельности в области спорта, целью которой является подготовка спортсменов, проведение спортивных мероприятий, образование или другой вид деятельности, связанной со спортом</w:t>
            </w:r>
          </w:p>
        </w:tc>
      </w:tr>
      <w:tr w:rsidR="00846A41">
        <w:trPr>
          <w:trHeight w:val="60"/>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Спортивный корпус</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Крытое спортивное сооружение, состоящее из одного или нескольких основных помещений (залов, манежей), а также необходимых вспомогательных помещений. Включает в себя, в том числе, сооружения, предназначенные для зимних видов спорта, и имеющих ледовое покрытие (ледовые арены)</w:t>
            </w:r>
          </w:p>
        </w:tc>
      </w:tr>
      <w:tr w:rsidR="00846A41">
        <w:trPr>
          <w:trHeight w:val="60"/>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Спортядро</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Открытое комплексное сооружение, в составе которого имеется поле (или площадка) для спортивных игр, круговая беговая легкоатлетическая площадка, окаймляющая его, а также места для прыжков и метаний, расположенные как внутри, так и за наружным периметром беговой дорожки</w:t>
            </w:r>
          </w:p>
        </w:tc>
      </w:tr>
      <w:tr w:rsidR="00846A41">
        <w:trPr>
          <w:trHeight w:val="60"/>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Среднеэтажный дом специализированного жилищного фонда</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 xml:space="preserve">Здание, высотой не более 8 надземных этажей, состоящее из квартир, имеющих самостоятельные выходы в помещения общего пользования, предназначенное для проживания отдельных категорий граждан в специализированных жилых помещениях (жилые помещения государственного и муниципального жилищных фондов: </w:t>
            </w:r>
          </w:p>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 xml:space="preserve">служебные жилые помещения; </w:t>
            </w:r>
          </w:p>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 xml:space="preserve">жилые помещения маневренного фонда; </w:t>
            </w:r>
          </w:p>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жилые помещения в домах системы социального обслуживания граждан; жилые помещения фонда для временного поселения вынужденных переселенцев;</w:t>
            </w:r>
          </w:p>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жилые помещения фонда для временного поселения лиц, признанных беженцами;</w:t>
            </w:r>
          </w:p>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жилые помещения для социальной защиты отдельных категорий граждан; жилые помещения для детей-сирот и детей, оставшихся без попечения родителей, лиц из числа детей-сирот и детей, оставшихся без попечения родителей)</w:t>
            </w:r>
          </w:p>
        </w:tc>
      </w:tr>
      <w:tr w:rsidR="00846A41">
        <w:trPr>
          <w:trHeight w:val="60"/>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 xml:space="preserve">Среднеэтажный многоквартирный дом </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Многоквартирный дом с количеством надземных этажей не более 8</w:t>
            </w:r>
          </w:p>
        </w:tc>
      </w:tr>
      <w:tr w:rsidR="00846A41">
        <w:trPr>
          <w:trHeight w:val="377"/>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Среднеэтажное общежитие</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Здание, высотой не более 8 этажей, предназначенное для временного проживания в период работы, службы или обучения, помещения которого укомплектованы мебелью и другими необходимыми для проживания предметами</w:t>
            </w:r>
          </w:p>
        </w:tc>
      </w:tr>
      <w:tr w:rsidR="00846A41">
        <w:trPr>
          <w:trHeight w:val="377"/>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Стадион</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Комплексное спортивное сооружение, включающее совокупность спортивных сооружений (одно из которых является центральным — ядро, в том числе футбольное поле, беговые дорожки, места для прыжков и метаний, окружённое трибунами для зрителей) и футбольных и других площадок на одной территории.</w:t>
            </w:r>
          </w:p>
        </w:tc>
      </w:tr>
      <w:tr w:rsidR="00846A41">
        <w:trPr>
          <w:trHeight w:val="564"/>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Станция скорой медицинской помощи</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 xml:space="preserve">Здание, сооружение, комплекс зданий, сооружений, предназначенное для хранения, технического обслуживания, мелкого ремонта специализированного автотранспорта скорой медицинской помощи, размещения дежурных медицинских бригад, осуществления иной деятельности для обеспечения скорой медицинской помощи населению </w:t>
            </w:r>
          </w:p>
        </w:tc>
      </w:tr>
      <w:tr w:rsidR="00846A41">
        <w:trPr>
          <w:trHeight w:val="564"/>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Стоянка долговременного хранения автомобильного транспорта</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Территория, оборудованная для долговременного хранения автомобильного транспорта, имеющая твердое, либо усовершенствованное покрытие, с размещением службы охраны и наблюдения, а также помещений санитарно-гигиенического назначения</w:t>
            </w:r>
          </w:p>
        </w:tc>
      </w:tr>
      <w:tr w:rsidR="00846A41">
        <w:trPr>
          <w:trHeight w:val="56"/>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Танцевальный зал открытого доступа, ночной клуб</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Здание, группа помещений, предназначенное для свободного времяпрепровождения, включая место для танцев, бар и зону отдыха</w:t>
            </w:r>
          </w:p>
        </w:tc>
      </w:tr>
      <w:tr w:rsidR="00846A41">
        <w:trPr>
          <w:trHeight w:val="642"/>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Театр</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 xml:space="preserve">Здание, группа помещений, предназначенное для подготовки и показа спектаклей, других публичных представлений, предоставления сопутствующих этому услуг. Включает в себя зрительный зал, может включать также помещения для культурно-просветительской работы, для хранения, сборки, производства декораций, сценического инвентаря, репетиционные, административно-бытовые помещения </w:t>
            </w:r>
          </w:p>
        </w:tc>
      </w:tr>
      <w:tr w:rsidR="00846A41">
        <w:trPr>
          <w:trHeight w:val="525"/>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Телеграф</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Здание, помещение, в котором совмещены функции пункта подачи и пункта назначения связи</w:t>
            </w:r>
          </w:p>
        </w:tc>
      </w:tr>
      <w:tr w:rsidR="00846A41">
        <w:trPr>
          <w:trHeight w:val="363"/>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Теплица, оранжерея, питомник</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Сооружение со светопрозрачным покрытием, отведенное для выращивания посадочного материала и предназначенное для получения рассады, орехоплодных, технических, декоративных культур</w:t>
            </w:r>
          </w:p>
        </w:tc>
      </w:tr>
      <w:tr w:rsidR="00846A41">
        <w:trPr>
          <w:trHeight w:val="1071"/>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Торговый центр, торгово-развлекательный центр (комплекс)</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Комплекс зданий, общей площадью свыше 5000 кв. м с целью размещения одной или нескольких организаций, осуществляющих продажу товаров, и (или) оказание услуг, предполагающий размещение гаражей и (или) стоянок для автомобилей сотрудников и посетителей торгового центра</w:t>
            </w:r>
          </w:p>
        </w:tc>
      </w:tr>
      <w:tr w:rsidR="00846A41">
        <w:trPr>
          <w:trHeight w:val="60"/>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Трамвайное и троллейбусное, трамвайно-троллейбусное депо</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Здание (строение, сооружение), в котором осуществляется эксплуатация, ремонт и стоянка подвижного состава трамвая и троллейбуса</w:t>
            </w:r>
          </w:p>
        </w:tc>
      </w:tr>
      <w:tr w:rsidR="00846A41">
        <w:trPr>
          <w:trHeight w:val="70"/>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Транспортно-пересадочный узел</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tc>
      </w:tr>
      <w:tr w:rsidR="00846A41">
        <w:trPr>
          <w:trHeight w:val="236"/>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Туристическая база</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Комплекс зданий и сооружений для размещения, питания, культурно-бытового время провождения, развлечений и отдыха туристов и экскурсантов, как правило, занимающихся активным отдыхом и совершающих различные походы, сочетающиеся с изучением местных достопримечательностей</w:t>
            </w:r>
          </w:p>
        </w:tc>
      </w:tr>
      <w:tr w:rsidR="00846A41">
        <w:trPr>
          <w:trHeight w:val="236"/>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Туристический приют</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 xml:space="preserve">Здание (строение, сооружение), обеспечивающее защиту от непогоды для туристов и других путешественников, которое также может быть использовано в качестве стационарной спасательной станции </w:t>
            </w:r>
          </w:p>
        </w:tc>
      </w:tr>
      <w:tr w:rsidR="00846A41">
        <w:trPr>
          <w:trHeight w:val="60"/>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Тяговая подстанция электротранспорта</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Электроустановка для понижения электрического напряжения и последующего преобразования (выпрямления) тока (для подстанций постоянного тока) с целью передачи его в контактную сеть для обеспечения электрической энергией подвижного состава электротранспорта</w:t>
            </w:r>
          </w:p>
        </w:tc>
      </w:tr>
      <w:tr w:rsidR="00846A41">
        <w:trPr>
          <w:trHeight w:val="83"/>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Универсальное спортивно-зрелищное здание (Дворец спорта)</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Демонстрационное спортивно-зрелищное сооружение, имеющее специальные места в виде трибун или отдельных рядов зрителей, при обеспечении нормальной видимости и необходимых условий эвакуации. Может иметь также ледовое покрытие (ледовая арена)</w:t>
            </w:r>
          </w:p>
        </w:tc>
      </w:tr>
      <w:tr w:rsidR="00846A41">
        <w:trPr>
          <w:trHeight w:val="83"/>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Учебная площадка и учебный комплекс для обучения вождению автомобиля</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Территория, оборудованная для получения первоначальных навыков вождения под руководством инструктора, с целью моделирования возможных дорожных ситуаций за пределами учебного комплекса. Может включать также помещения административно-бытового назначения, учебные помещения, объекты охраны и наблюдения</w:t>
            </w:r>
          </w:p>
        </w:tc>
      </w:tr>
      <w:tr w:rsidR="00846A41">
        <w:trPr>
          <w:trHeight w:val="60"/>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Фитнес-центр (фитнес-клуб)</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Здание, группа помещений, которое имеет в своем составе помещения для проведения оздоровительных и фитнес-тренировок при помощи силовых упражнений и оборудования (спортивный зал, бассейн, кардио-зону, залы аэробики и танцевальные), которые открыты для свободного посещения, в том числе за плату</w:t>
            </w:r>
          </w:p>
        </w:tc>
      </w:tr>
      <w:tr w:rsidR="00846A41">
        <w:trPr>
          <w:trHeight w:val="60"/>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Химчистка</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Здание, помещение, в котором осуществляется приём и химическая чистка (одежды, изделий из тканей)</w:t>
            </w:r>
          </w:p>
        </w:tc>
      </w:tr>
      <w:tr w:rsidR="00846A41">
        <w:trPr>
          <w:trHeight w:val="60"/>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Хозяйственная постройка (кроме хозяйственных построек при индивидуальном жилом доме, объекте индивидуального жилищного строительства, жилом доме блокированной застройки)</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Здание, предназначенное для хранения хозяйственных принадлежностей, иных нужд для содержания основного здания, участка, в т.ч. для размещения инженерного оборудования, и не предназначенное для проживания людей (в т.ч. и временного). Хозяйственная постройка должна иметь высоту не более 7                                                                                                                      метров от средней планировочной отметки земли до самой высокой точки (если градостроительным регламентом не установлено иное значение предельной высоты вспомогательных видов использования объектов капитального строительства), но не более высоты основного здания. Максимальная этажность - два этажа, но не более этажности основного здания. В хозяйственной постройке может устраиваться подвальный этаж высотой не более 3,6 метра, либо подполье глубиной не менее 1,6 м от пола до потолка. Хозяйственная постройка может размещаться отдельно либо блокироваться с другими зданиями и сооружениями. Любые хозяйственные постройки не могут превышать размеров основного здания, за исключением случаев, когда это обусловлено требованиями безопасной эксплуатации инженерного оборудования, размещаемого в хозяйственной постройке.</w:t>
            </w:r>
          </w:p>
        </w:tc>
      </w:tr>
      <w:tr w:rsidR="00846A41">
        <w:trPr>
          <w:trHeight w:val="60"/>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Хозяйственная постройка при индивидуальном жилом доме, объекте индивидуального жилищного строительства, жилом доме блокированной застройки</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Здание, предназначенное для содержания основного дома и прилегающего к нему земельного участка и не предназначенное для проживания людей (в т.ч. и временного). Хозяйственная постройка должна иметь высоту не более 4 метров от средней планировочной отметки земли до самой высокой точки, если градостроительным регламентом не установлено иное значение предельной высоты вспомогательных видов использования объектов капитального строительства. Площадь составляет не более 40 квадратных метров. В хозяйственной постройке может устраиваться подвальный этаж высотой не более 3,6 метра либо подполье глубиной не менее 1,6 м от пола до потолка. Хозяйственная постройка может размещаться отдельно либо блокироваться с другими зданиями и сооружениями.</w:t>
            </w:r>
          </w:p>
        </w:tc>
      </w:tr>
      <w:tr w:rsidR="00846A41">
        <w:trPr>
          <w:trHeight w:val="60"/>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Школьная базовая столовая</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Здание, помещение, группа помещений для общественного питания, предназначенное для изготовления продукции общественного питания, входящей в рацион питания школьников, и снабжения школьных столовых и буфетов</w:t>
            </w:r>
          </w:p>
        </w:tc>
      </w:tr>
      <w:tr w:rsidR="00846A41">
        <w:trPr>
          <w:trHeight w:val="249"/>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Эллинг, причал для маломерных судов, лодочная станция</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Комплекс береговых и гидротехнических сооружений, а также других специальных объектов, расположенный на берегу и акватории поверхностного водного объекта или его части и предназначенный для стоянки, обслуживания и хранения маломерных судов и других плавсредств (объектов)</w:t>
            </w:r>
          </w:p>
        </w:tc>
      </w:tr>
      <w:tr w:rsidR="00846A41">
        <w:trPr>
          <w:trHeight w:val="281"/>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Этнографический центр и (или) музей</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Здание, комплекс зданий, помещение, группа помещений, в котором осуществляется сбор, хранение, изучение и популяризация коллекций, характеризующих быт, социальные отношения, материальную и духовную культуру и общественный строй различных народов.</w:t>
            </w:r>
          </w:p>
        </w:tc>
      </w:tr>
      <w:tr w:rsidR="00846A41">
        <w:trPr>
          <w:trHeight w:val="958"/>
          <w:jc w:val="center"/>
        </w:trPr>
        <w:tc>
          <w:tcPr>
            <w:tcW w:w="2592"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Ярмарка</w:t>
            </w:r>
          </w:p>
        </w:tc>
        <w:tc>
          <w:tcPr>
            <w:tcW w:w="7046" w:type="dxa"/>
            <w:tcBorders>
              <w:top w:val="single" w:sz="6" w:space="0" w:color="000000"/>
              <w:left w:val="single" w:sz="6" w:space="0" w:color="000000"/>
              <w:bottom w:val="single" w:sz="6" w:space="0" w:color="000000"/>
              <w:right w:val="single" w:sz="6" w:space="0" w:color="000000"/>
            </w:tcBorders>
          </w:tcPr>
          <w:p w:rsidR="00846A41" w:rsidRDefault="00846A41">
            <w:pPr>
              <w:pStyle w:val="ConsPlusNormal"/>
              <w:spacing w:line="240" w:lineRule="auto"/>
              <w:ind w:firstLine="0"/>
              <w:rPr>
                <w:rFonts w:ascii="Times New Roman" w:hAnsi="Times New Roman" w:cs="Times New Roman"/>
                <w:color w:val="000000"/>
              </w:rPr>
            </w:pPr>
            <w:r>
              <w:rPr>
                <w:rFonts w:ascii="Times New Roman" w:hAnsi="Times New Roman" w:cs="Times New Roman"/>
                <w:color w:val="000000"/>
              </w:rPr>
              <w:t xml:space="preserve">Комплекс зданий и сооружений, здание, организуемое в установленном месте и на установленный срок с предоставлением торговых мест с целью продажи товаров (выполнения работ, оказания услуг) </w:t>
            </w:r>
          </w:p>
        </w:tc>
      </w:tr>
    </w:tbl>
    <w:p w:rsidR="00846A41" w:rsidRDefault="00846A41">
      <w:pPr>
        <w:pStyle w:val="Heading3"/>
        <w:keepNext w:val="0"/>
        <w:numPr>
          <w:ilvl w:val="0"/>
          <w:numId w:val="0"/>
        </w:numPr>
        <w:tabs>
          <w:tab w:val="clear" w:pos="0"/>
        </w:tabs>
        <w:spacing w:before="300" w:after="0" w:line="276" w:lineRule="auto"/>
        <w:jc w:val="both"/>
        <w:rPr>
          <w:rFonts w:ascii="Times New Roman" w:hAnsi="Times New Roman" w:cs="Times New Roman"/>
          <w:color w:val="000000"/>
          <w:sz w:val="28"/>
          <w:szCs w:val="28"/>
          <w:lang w:bidi="ar-SA"/>
        </w:rPr>
      </w:pPr>
      <w:bookmarkStart w:id="99" w:name="_Toc54256911"/>
      <w:bookmarkEnd w:id="99"/>
      <w:r>
        <w:rPr>
          <w:rFonts w:ascii="Times New Roman" w:hAnsi="Times New Roman" w:cs="Times New Roman"/>
          <w:color w:val="000000"/>
          <w:sz w:val="28"/>
          <w:szCs w:val="28"/>
          <w:lang w:bidi="ar-SA"/>
        </w:rPr>
        <w:t>Статья 48. Особенности применения отдельных видов разрешённого использования земельных участков и объектов капитального строительства</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1. В пределах любых территориальных зон в качестве основных разрешённых видов использования могут устанавливаться земельные участки для размещения:</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 объекты инженерной инфраструктуры (электростанции, подстанции, трансформаторы, водопроводные и канализационные насосные станции, водозаборы, артезианские скважины, водонапорные сооружения, колодцы, котельные, теплостанции, локальные сооружения инженерного обеспечения, газораспределительные станции, газораспределительные пункты, шкафы, телефонные станции, сооружения связи, телевидения и т.п. объекты);</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w:t>
      </w:r>
      <w:r>
        <w:rPr>
          <w:rFonts w:ascii="Times New Roman" w:hAnsi="Times New Roman" w:cs="Times New Roman"/>
          <w:color w:val="000000"/>
          <w:lang w:bidi="ar-SA"/>
        </w:rPr>
        <w:tab/>
        <w:t>улиц, проспектов, площадей, шоссе, аллей, бульваров, набережных, застав, переулков, проездов, тупиков;</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w:t>
      </w:r>
      <w:r>
        <w:rPr>
          <w:rFonts w:ascii="Times New Roman" w:hAnsi="Times New Roman" w:cs="Times New Roman"/>
          <w:color w:val="000000"/>
          <w:lang w:bidi="ar-SA"/>
        </w:rPr>
        <w:tab/>
        <w:t>элементы благоустройства и вертикальной планировки (открытых лестниц, подпорных стенок, декоративных пешеходных мостиков и т.п. малых архитектурных форм);</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w:t>
      </w:r>
      <w:r>
        <w:rPr>
          <w:rFonts w:ascii="Times New Roman" w:hAnsi="Times New Roman" w:cs="Times New Roman"/>
          <w:color w:val="000000"/>
          <w:lang w:bidi="ar-SA"/>
        </w:rPr>
        <w:tab/>
        <w:t>декоративное и защитное озеленение;</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w:t>
      </w:r>
      <w:r>
        <w:rPr>
          <w:rFonts w:ascii="Times New Roman" w:hAnsi="Times New Roman" w:cs="Times New Roman"/>
          <w:color w:val="000000"/>
          <w:lang w:bidi="ar-SA"/>
        </w:rPr>
        <w:tab/>
        <w:t>памятники, монументы, мемориалы;</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w:t>
      </w:r>
      <w:r>
        <w:rPr>
          <w:rFonts w:ascii="Times New Roman" w:hAnsi="Times New Roman" w:cs="Times New Roman"/>
          <w:color w:val="000000"/>
          <w:lang w:bidi="ar-SA"/>
        </w:rPr>
        <w:tab/>
        <w:t>игровые и детские площадки, места отдыха;</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w:t>
      </w:r>
      <w:r>
        <w:rPr>
          <w:rFonts w:ascii="Times New Roman" w:hAnsi="Times New Roman" w:cs="Times New Roman"/>
          <w:color w:val="000000"/>
          <w:lang w:bidi="ar-SA"/>
        </w:rPr>
        <w:tab/>
        <w:t xml:space="preserve">размещение рекламных конструкций (кроме территориальных зон Р-1, Р-2, С-1, С-2); </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w:t>
      </w:r>
      <w:r>
        <w:rPr>
          <w:rFonts w:ascii="Times New Roman" w:hAnsi="Times New Roman" w:cs="Times New Roman"/>
          <w:color w:val="000000"/>
          <w:lang w:bidi="ar-SA"/>
        </w:rPr>
        <w:tab/>
        <w:t>площадки для сбора мусора;</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w:t>
      </w:r>
      <w:r>
        <w:rPr>
          <w:rFonts w:ascii="Times New Roman" w:hAnsi="Times New Roman" w:cs="Times New Roman"/>
          <w:color w:val="000000"/>
          <w:lang w:bidi="ar-SA"/>
        </w:rPr>
        <w:tab/>
        <w:t>общественные туалеты;</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w:t>
      </w:r>
      <w:r>
        <w:rPr>
          <w:rFonts w:ascii="Times New Roman" w:hAnsi="Times New Roman" w:cs="Times New Roman"/>
          <w:color w:val="000000"/>
          <w:lang w:bidi="ar-SA"/>
        </w:rPr>
        <w:tab/>
        <w:t>объекты пожарной охраны (гидрантов, резервуаров, противопожарных водоемов);</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w:t>
      </w:r>
      <w:r>
        <w:rPr>
          <w:rFonts w:ascii="Times New Roman" w:hAnsi="Times New Roman" w:cs="Times New Roman"/>
          <w:color w:val="000000"/>
          <w:lang w:bidi="ar-SA"/>
        </w:rPr>
        <w:tab/>
        <w:t>объекты гражданской обороны;</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w:t>
      </w:r>
      <w:r>
        <w:rPr>
          <w:rFonts w:ascii="Times New Roman" w:hAnsi="Times New Roman" w:cs="Times New Roman"/>
          <w:color w:val="000000"/>
          <w:lang w:bidi="ar-SA"/>
        </w:rPr>
        <w:tab/>
        <w:t xml:space="preserve">земельные участки земель резерва; </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w:t>
      </w:r>
      <w:r>
        <w:rPr>
          <w:rFonts w:ascii="Times New Roman" w:hAnsi="Times New Roman" w:cs="Times New Roman"/>
          <w:color w:val="000000"/>
          <w:lang w:bidi="ar-SA"/>
        </w:rPr>
        <w:tab/>
        <w:t xml:space="preserve">земельные участки, занятые водными объектами, изъятыми из оборота или ограниченными в обороте в соответствии с законодательством Российской Федерации; </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w:t>
      </w:r>
      <w:r>
        <w:rPr>
          <w:rFonts w:ascii="Times New Roman" w:hAnsi="Times New Roman" w:cs="Times New Roman"/>
          <w:color w:val="000000"/>
          <w:lang w:bidi="ar-SA"/>
        </w:rPr>
        <w:tab/>
        <w:t>земельные участки под полосами отвода водоемов, каналов и коллекторов, набережные.</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2. В пределах любых территориальных зон в качестве вспомогательных разрешённых видов использования могут устанавливаться земельные участки для размещения:</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 наземные открытые автостоянки при зданиях, в том числе и гостевых;</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•площадки для сбора мусора;</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w:t>
      </w:r>
      <w:r>
        <w:rPr>
          <w:rFonts w:ascii="Times New Roman" w:hAnsi="Times New Roman" w:cs="Times New Roman"/>
          <w:color w:val="000000"/>
          <w:lang w:bidi="ar-SA"/>
        </w:rPr>
        <w:tab/>
        <w:t>объекты пожарной охраны (гидрантов, резервуаров, противопожарных водоемов);</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w:t>
      </w:r>
      <w:r>
        <w:rPr>
          <w:rFonts w:ascii="Times New Roman" w:hAnsi="Times New Roman" w:cs="Times New Roman"/>
          <w:color w:val="000000"/>
          <w:lang w:bidi="ar-SA"/>
        </w:rPr>
        <w:tab/>
        <w:t>элементы благоустройства и вертикальной планировки (открытых лестниц, подпорных стенок, декоративных пешеходных мостиков и т.п. малых архитектурных форм).</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3. Любые вспомогательные виды разрешённого использования объектов капитального строительства не могут по своим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846A41" w:rsidRDefault="00846A41">
      <w:pPr>
        <w:pStyle w:val="Heading3"/>
        <w:keepNext w:val="0"/>
        <w:numPr>
          <w:ilvl w:val="0"/>
          <w:numId w:val="0"/>
        </w:numPr>
        <w:tabs>
          <w:tab w:val="clear" w:pos="0"/>
        </w:tabs>
        <w:spacing w:before="300" w:after="0" w:line="276" w:lineRule="auto"/>
        <w:jc w:val="both"/>
        <w:rPr>
          <w:rFonts w:ascii="Times New Roman" w:hAnsi="Times New Roman" w:cs="Times New Roman"/>
          <w:color w:val="000000"/>
          <w:sz w:val="28"/>
          <w:szCs w:val="28"/>
          <w:lang w:bidi="ar-SA"/>
        </w:rPr>
      </w:pPr>
      <w:bookmarkStart w:id="100" w:name="_Toc54256912"/>
      <w:bookmarkEnd w:id="100"/>
      <w:r>
        <w:rPr>
          <w:rFonts w:ascii="Times New Roman" w:hAnsi="Times New Roman" w:cs="Times New Roman"/>
          <w:color w:val="000000"/>
          <w:sz w:val="28"/>
          <w:szCs w:val="28"/>
          <w:lang w:bidi="ar-SA"/>
        </w:rPr>
        <w:t>Статья 49. Многофункциональные объекты капитального строительства</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1. Многофункциональный объект капитального строительства (далее – многофункциональный объект) – объект капитального строительства, включающий в себя два и (или) более видов разрешённого использования объектов капитального строительства (кроме вспомогательных видов использования).</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2. Если один из видов разрешённого использования, входящий в многофункциональный объект, отнесён градостроительным регламентом к условно разрешённым видам, то для его размещения в составе многофункционального объекта необходимо получение разрешения на условно разрешённый вид использования и проведение общественных обсуждений или публичных слушаний в соответствии с процедурой, установленной Градостроительным кодексом Российской Федерации.</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3. В случае, если один из видов разрешённого использования, входящий в состав многофункционального объекта, подлежит рассмотрению на Архитектурно-градостроительном совете, то рассмотрению на Архитектурно-градостроительном совете подлежит весь многофункциональный объект капитального строительства</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3. Если виды разрешённого использования объектов капитального строительства, входящих в состав многофункционального объекта, допустимы при различных видах разрешённого использования земельных участков, то размещение многофункционального объекта является соответствующим градостроительному регламенту только в том случае, если для земельного участка в установленном порядке  соответствующие виды разрешённого использования земельных участков внесены сведения в Единый государственный реестр недвижимости.</w:t>
      </w:r>
    </w:p>
    <w:p w:rsidR="00846A41" w:rsidRDefault="00846A41">
      <w:pPr>
        <w:spacing w:line="276" w:lineRule="auto"/>
        <w:ind w:firstLine="567"/>
        <w:jc w:val="both"/>
        <w:rPr>
          <w:rFonts w:ascii="Times New Roman" w:hAnsi="Times New Roman" w:cs="Times New Roman"/>
          <w:color w:val="000000"/>
          <w:lang w:bidi="ar-SA"/>
        </w:rPr>
      </w:pPr>
      <w:r>
        <w:rPr>
          <w:rFonts w:ascii="Times New Roman" w:hAnsi="Times New Roman" w:cs="Times New Roman"/>
          <w:color w:val="000000"/>
          <w:lang w:bidi="ar-SA"/>
        </w:rPr>
        <w:t>4. Среднеэтажный многоквартирный жилой дом с размещёнными в нём помещениями нежилого назначения не является многофункциональным объектом.</w:t>
      </w:r>
    </w:p>
    <w:p w:rsidR="00846A41" w:rsidRDefault="00846A41">
      <w:pPr>
        <w:spacing w:before="200" w:after="200" w:line="276" w:lineRule="auto"/>
        <w:ind w:firstLine="708"/>
        <w:jc w:val="both"/>
        <w:rPr>
          <w:rFonts w:ascii="Times New Roman" w:hAnsi="Times New Roman" w:cs="Times New Roman"/>
          <w:color w:val="000000"/>
          <w:lang w:bidi="ar-SA"/>
        </w:rPr>
      </w:pPr>
      <w:r>
        <w:rPr>
          <w:rFonts w:ascii="Times New Roman" w:hAnsi="Times New Roman" w:cs="Times New Roman"/>
          <w:color w:val="000000"/>
          <w:lang w:bidi="ar-SA"/>
        </w:rPr>
        <w:t xml:space="preserve">Графическая  часть Правил землепользования и застройки Троицкого сельского поселения приведена в соответствие ст. 34 ГрК РФ. Проект предусматривает приведение границ территориальных зон в соответствие с Генеральным планом Троицкого сельского поселения и  сложившейся планировки территории, существующего землепользования. </w:t>
      </w:r>
      <w:r>
        <w:rPr>
          <w:rFonts w:ascii="Times New Roman" w:hAnsi="Times New Roman" w:cs="Times New Roman"/>
          <w:color w:val="000000"/>
          <w:lang w:bidi="ar-SA"/>
        </w:rPr>
        <w:tab/>
        <w:t>Внесенные изменения отражены на картах градостроительного зонирования.</w:t>
      </w:r>
    </w:p>
    <w:p w:rsidR="00846A41" w:rsidRDefault="00846A41">
      <w:pPr>
        <w:spacing w:before="200" w:after="200" w:line="276" w:lineRule="auto"/>
        <w:ind w:firstLine="567"/>
        <w:jc w:val="both"/>
        <w:rPr>
          <w:rFonts w:ascii="Times New Roman" w:hAnsi="Times New Roman" w:cs="Times New Roman"/>
          <w:color w:val="auto"/>
          <w:lang w:bidi="ar-SA"/>
        </w:rPr>
      </w:pPr>
    </w:p>
    <w:sectPr w:rsidR="00846A41" w:rsidSect="00D4598A">
      <w:footerReference w:type="default" r:id="rId7"/>
      <w:footerReference w:type="first" r:id="rId8"/>
      <w:endnotePr>
        <w:numFmt w:val="decimal"/>
      </w:endnotePr>
      <w:pgSz w:w="11906" w:h="16838"/>
      <w:pgMar w:top="1134" w:right="1134" w:bottom="1693" w:left="1134" w:header="0"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A41" w:rsidRDefault="00846A41">
      <w:r>
        <w:separator/>
      </w:r>
    </w:p>
  </w:endnote>
  <w:endnote w:type="continuationSeparator" w:id="0">
    <w:p w:rsidR="00846A41" w:rsidRDefault="00846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falt">
    <w:panose1 w:val="00000000000000000000"/>
    <w:charset w:val="CC"/>
    <w:family w:val="auto"/>
    <w:notTrueType/>
    <w:pitch w:val="default"/>
    <w:sig w:usb0="00000201" w:usb1="00000000" w:usb2="00000000" w:usb3="00000000" w:csb0="00000004" w:csb1="00000000"/>
  </w:font>
  <w:font w:name="Liberation Serif">
    <w:panose1 w:val="00000000000000000000"/>
    <w:charset w:val="CC"/>
    <w:family w:val="roman"/>
    <w:notTrueType/>
    <w:pitch w:val="default"/>
    <w:sig w:usb0="00000201" w:usb1="00000000" w:usb2="00000000" w:usb3="00000000" w:csb0="00000004" w:csb1="00000000"/>
  </w:font>
  <w:font w:name="NSimSun">
    <w:panose1 w:val="02010609030101010101"/>
    <w:charset w:val="86"/>
    <w:family w:val="modern"/>
    <w:pitch w:val="fixed"/>
    <w:sig w:usb0="00000003" w:usb1="288F0000" w:usb2="00000016" w:usb3="00000000" w:csb0="00040001" w:csb1="00000000"/>
  </w:font>
  <w:font w:name="Liberation Serif;Times New Roma">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Liberation Sans;Arial">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00002FF" w:usb1="4000ACFF" w:usb2="00000001" w:usb3="00000000" w:csb0="0000019F" w:csb1="00000000"/>
  </w:font>
  <w:font w:name="Peterburg">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A41" w:rsidRDefault="00846A41">
    <w:pPr>
      <w:jc w:val="right"/>
    </w:pPr>
    <w:r>
      <w:fldChar w:fldCharType="begin"/>
    </w:r>
    <w:r>
      <w:instrText xml:space="preserve"> PAGE </w:instrText>
    </w:r>
    <w:r>
      <w:fldChar w:fldCharType="separate"/>
    </w:r>
    <w:r>
      <w:rPr>
        <w:noProof/>
      </w:rPr>
      <w:t>54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A41" w:rsidRDefault="00846A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A41" w:rsidRDefault="00846A41">
      <w:r>
        <w:separator/>
      </w:r>
    </w:p>
  </w:footnote>
  <w:footnote w:type="continuationSeparator" w:id="0">
    <w:p w:rsidR="00846A41" w:rsidRDefault="00846A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A547B"/>
    <w:multiLevelType w:val="hybridMultilevel"/>
    <w:tmpl w:val="FFFFFFFF"/>
    <w:name w:val="Нумерованный список 7"/>
    <w:lvl w:ilvl="0" w:tplc="6DCA6FA6">
      <w:numFmt w:val="bullet"/>
      <w:lvlText w:val="-"/>
      <w:lvlJc w:val="left"/>
      <w:pPr>
        <w:ind w:left="1440"/>
      </w:pPr>
      <w:rPr>
        <w:rFonts w:ascii="Arial" w:hAnsi="Arial"/>
      </w:rPr>
    </w:lvl>
    <w:lvl w:ilvl="1" w:tplc="AC7C7DF6">
      <w:start w:val="1"/>
      <w:numFmt w:val="decimal"/>
      <w:lvlText w:val="%2."/>
      <w:lvlJc w:val="left"/>
      <w:pPr>
        <w:ind w:left="1620"/>
      </w:pPr>
      <w:rPr>
        <w:rFonts w:cs="Times New Roman"/>
      </w:rPr>
    </w:lvl>
    <w:lvl w:ilvl="2" w:tplc="BE5C7C3C">
      <w:numFmt w:val="bullet"/>
      <w:lvlText w:val=""/>
      <w:lvlJc w:val="left"/>
      <w:pPr>
        <w:ind w:left="2340"/>
      </w:pPr>
      <w:rPr>
        <w:rFonts w:ascii="Wingdings" w:eastAsia="Times New Roman" w:hAnsi="Wingdings"/>
      </w:rPr>
    </w:lvl>
    <w:lvl w:ilvl="3" w:tplc="6802949A">
      <w:numFmt w:val="bullet"/>
      <w:lvlText w:val=""/>
      <w:lvlJc w:val="left"/>
      <w:pPr>
        <w:ind w:left="3060"/>
      </w:pPr>
      <w:rPr>
        <w:rFonts w:ascii="Symbol" w:hAnsi="Symbol"/>
      </w:rPr>
    </w:lvl>
    <w:lvl w:ilvl="4" w:tplc="60004B74">
      <w:numFmt w:val="bullet"/>
      <w:lvlText w:val="o"/>
      <w:lvlJc w:val="left"/>
      <w:pPr>
        <w:ind w:left="3780"/>
      </w:pPr>
      <w:rPr>
        <w:rFonts w:ascii="Courier New" w:hAnsi="Courier New"/>
      </w:rPr>
    </w:lvl>
    <w:lvl w:ilvl="5" w:tplc="1834E570">
      <w:numFmt w:val="bullet"/>
      <w:lvlText w:val=""/>
      <w:lvlJc w:val="left"/>
      <w:pPr>
        <w:ind w:left="4500"/>
      </w:pPr>
      <w:rPr>
        <w:rFonts w:ascii="Wingdings" w:eastAsia="Times New Roman" w:hAnsi="Wingdings"/>
      </w:rPr>
    </w:lvl>
    <w:lvl w:ilvl="6" w:tplc="BCB4DBCE">
      <w:numFmt w:val="bullet"/>
      <w:lvlText w:val=""/>
      <w:lvlJc w:val="left"/>
      <w:pPr>
        <w:ind w:left="5220"/>
      </w:pPr>
      <w:rPr>
        <w:rFonts w:ascii="Symbol" w:hAnsi="Symbol"/>
      </w:rPr>
    </w:lvl>
    <w:lvl w:ilvl="7" w:tplc="073AB03A">
      <w:numFmt w:val="bullet"/>
      <w:lvlText w:val="o"/>
      <w:lvlJc w:val="left"/>
      <w:pPr>
        <w:ind w:left="5940"/>
      </w:pPr>
      <w:rPr>
        <w:rFonts w:ascii="Courier New" w:hAnsi="Courier New"/>
      </w:rPr>
    </w:lvl>
    <w:lvl w:ilvl="8" w:tplc="5720F538">
      <w:numFmt w:val="bullet"/>
      <w:lvlText w:val=""/>
      <w:lvlJc w:val="left"/>
      <w:pPr>
        <w:ind w:left="6660"/>
      </w:pPr>
      <w:rPr>
        <w:rFonts w:ascii="Wingdings" w:eastAsia="Times New Roman" w:hAnsi="Wingdings"/>
      </w:rPr>
    </w:lvl>
  </w:abstractNum>
  <w:abstractNum w:abstractNumId="1">
    <w:nsid w:val="09577884"/>
    <w:multiLevelType w:val="hybridMultilevel"/>
    <w:tmpl w:val="FFFFFFFF"/>
    <w:name w:val="Нумерованный список 46"/>
    <w:lvl w:ilvl="0" w:tplc="5CB86DCC">
      <w:numFmt w:val="bullet"/>
      <w:lvlText w:val="-"/>
      <w:lvlJc w:val="left"/>
      <w:rPr>
        <w:rFonts w:ascii="Arial" w:hAnsi="Arial"/>
      </w:rPr>
    </w:lvl>
    <w:lvl w:ilvl="1" w:tplc="A814731E">
      <w:numFmt w:val="bullet"/>
      <w:lvlText w:val="o"/>
      <w:lvlJc w:val="left"/>
      <w:pPr>
        <w:ind w:left="1080"/>
      </w:pPr>
      <w:rPr>
        <w:rFonts w:ascii="Courier New" w:hAnsi="Courier New"/>
      </w:rPr>
    </w:lvl>
    <w:lvl w:ilvl="2" w:tplc="DDD2490E">
      <w:numFmt w:val="bullet"/>
      <w:lvlText w:val=""/>
      <w:lvlJc w:val="left"/>
      <w:pPr>
        <w:ind w:left="1800"/>
      </w:pPr>
      <w:rPr>
        <w:rFonts w:ascii="Wingdings" w:eastAsia="Times New Roman" w:hAnsi="Wingdings"/>
      </w:rPr>
    </w:lvl>
    <w:lvl w:ilvl="3" w:tplc="0AEA26B6">
      <w:numFmt w:val="bullet"/>
      <w:lvlText w:val=""/>
      <w:lvlJc w:val="left"/>
      <w:pPr>
        <w:ind w:left="2520"/>
      </w:pPr>
      <w:rPr>
        <w:rFonts w:ascii="Symbol" w:hAnsi="Symbol"/>
      </w:rPr>
    </w:lvl>
    <w:lvl w:ilvl="4" w:tplc="675CAC6E">
      <w:numFmt w:val="bullet"/>
      <w:lvlText w:val="o"/>
      <w:lvlJc w:val="left"/>
      <w:pPr>
        <w:ind w:left="3240"/>
      </w:pPr>
      <w:rPr>
        <w:rFonts w:ascii="Courier New" w:hAnsi="Courier New"/>
      </w:rPr>
    </w:lvl>
    <w:lvl w:ilvl="5" w:tplc="ADFE87F8">
      <w:numFmt w:val="bullet"/>
      <w:lvlText w:val=""/>
      <w:lvlJc w:val="left"/>
      <w:pPr>
        <w:ind w:left="3960"/>
      </w:pPr>
      <w:rPr>
        <w:rFonts w:ascii="Wingdings" w:eastAsia="Times New Roman" w:hAnsi="Wingdings"/>
      </w:rPr>
    </w:lvl>
    <w:lvl w:ilvl="6" w:tplc="D1BA7A0A">
      <w:numFmt w:val="bullet"/>
      <w:lvlText w:val=""/>
      <w:lvlJc w:val="left"/>
      <w:pPr>
        <w:ind w:left="4680"/>
      </w:pPr>
      <w:rPr>
        <w:rFonts w:ascii="Symbol" w:hAnsi="Symbol"/>
      </w:rPr>
    </w:lvl>
    <w:lvl w:ilvl="7" w:tplc="51C455EC">
      <w:numFmt w:val="bullet"/>
      <w:lvlText w:val="o"/>
      <w:lvlJc w:val="left"/>
      <w:pPr>
        <w:ind w:left="5400"/>
      </w:pPr>
      <w:rPr>
        <w:rFonts w:ascii="Courier New" w:hAnsi="Courier New"/>
      </w:rPr>
    </w:lvl>
    <w:lvl w:ilvl="8" w:tplc="BDBA0CF0">
      <w:numFmt w:val="bullet"/>
      <w:lvlText w:val=""/>
      <w:lvlJc w:val="left"/>
      <w:pPr>
        <w:ind w:left="6120"/>
      </w:pPr>
      <w:rPr>
        <w:rFonts w:ascii="Wingdings" w:eastAsia="Times New Roman" w:hAnsi="Wingdings"/>
      </w:rPr>
    </w:lvl>
  </w:abstractNum>
  <w:abstractNum w:abstractNumId="2">
    <w:nsid w:val="0AB90931"/>
    <w:multiLevelType w:val="hybridMultilevel"/>
    <w:tmpl w:val="FFFFFFFF"/>
    <w:name w:val="Нумерованный список 45"/>
    <w:lvl w:ilvl="0" w:tplc="B5FAE194">
      <w:numFmt w:val="bullet"/>
      <w:lvlText w:val="-"/>
      <w:lvlJc w:val="left"/>
      <w:pPr>
        <w:ind w:left="360"/>
      </w:pPr>
      <w:rPr>
        <w:rFonts w:ascii="Arial" w:hAnsi="Arial"/>
        <w:b w:val="0"/>
      </w:rPr>
    </w:lvl>
    <w:lvl w:ilvl="1" w:tplc="7BA27D5E">
      <w:numFmt w:val="bullet"/>
      <w:lvlText w:val="o"/>
      <w:lvlJc w:val="left"/>
      <w:pPr>
        <w:ind w:left="1080"/>
      </w:pPr>
      <w:rPr>
        <w:rFonts w:ascii="Courier New" w:hAnsi="Courier New"/>
      </w:rPr>
    </w:lvl>
    <w:lvl w:ilvl="2" w:tplc="220A2828">
      <w:numFmt w:val="bullet"/>
      <w:lvlText w:val=""/>
      <w:lvlJc w:val="left"/>
      <w:pPr>
        <w:ind w:left="1800"/>
      </w:pPr>
      <w:rPr>
        <w:rFonts w:ascii="Wingdings" w:eastAsia="Times New Roman" w:hAnsi="Wingdings"/>
      </w:rPr>
    </w:lvl>
    <w:lvl w:ilvl="3" w:tplc="05CA99A4">
      <w:numFmt w:val="bullet"/>
      <w:lvlText w:val=""/>
      <w:lvlJc w:val="left"/>
      <w:pPr>
        <w:ind w:left="2520"/>
      </w:pPr>
      <w:rPr>
        <w:rFonts w:ascii="Symbol" w:hAnsi="Symbol"/>
      </w:rPr>
    </w:lvl>
    <w:lvl w:ilvl="4" w:tplc="9AAA1B5A">
      <w:numFmt w:val="bullet"/>
      <w:lvlText w:val="o"/>
      <w:lvlJc w:val="left"/>
      <w:pPr>
        <w:ind w:left="3240"/>
      </w:pPr>
      <w:rPr>
        <w:rFonts w:ascii="Courier New" w:hAnsi="Courier New"/>
      </w:rPr>
    </w:lvl>
    <w:lvl w:ilvl="5" w:tplc="B3DC8DE4">
      <w:numFmt w:val="bullet"/>
      <w:lvlText w:val=""/>
      <w:lvlJc w:val="left"/>
      <w:pPr>
        <w:ind w:left="3960"/>
      </w:pPr>
      <w:rPr>
        <w:rFonts w:ascii="Wingdings" w:eastAsia="Times New Roman" w:hAnsi="Wingdings"/>
      </w:rPr>
    </w:lvl>
    <w:lvl w:ilvl="6" w:tplc="F4E23E12">
      <w:numFmt w:val="bullet"/>
      <w:lvlText w:val=""/>
      <w:lvlJc w:val="left"/>
      <w:pPr>
        <w:ind w:left="4680"/>
      </w:pPr>
      <w:rPr>
        <w:rFonts w:ascii="Symbol" w:hAnsi="Symbol"/>
      </w:rPr>
    </w:lvl>
    <w:lvl w:ilvl="7" w:tplc="C04224B2">
      <w:numFmt w:val="bullet"/>
      <w:lvlText w:val="o"/>
      <w:lvlJc w:val="left"/>
      <w:pPr>
        <w:ind w:left="5400"/>
      </w:pPr>
      <w:rPr>
        <w:rFonts w:ascii="Courier New" w:hAnsi="Courier New"/>
      </w:rPr>
    </w:lvl>
    <w:lvl w:ilvl="8" w:tplc="1A267D3E">
      <w:numFmt w:val="bullet"/>
      <w:lvlText w:val=""/>
      <w:lvlJc w:val="left"/>
      <w:pPr>
        <w:ind w:left="6120"/>
      </w:pPr>
      <w:rPr>
        <w:rFonts w:ascii="Wingdings" w:eastAsia="Times New Roman" w:hAnsi="Wingdings"/>
      </w:rPr>
    </w:lvl>
  </w:abstractNum>
  <w:abstractNum w:abstractNumId="3">
    <w:nsid w:val="103B569A"/>
    <w:multiLevelType w:val="hybridMultilevel"/>
    <w:tmpl w:val="FFFFFFFF"/>
    <w:name w:val="Нумерованный список 14"/>
    <w:lvl w:ilvl="0" w:tplc="101C435C">
      <w:numFmt w:val="bullet"/>
      <w:lvlText w:val="-"/>
      <w:lvlJc w:val="left"/>
      <w:pPr>
        <w:ind w:left="900"/>
      </w:pPr>
      <w:rPr>
        <w:rFonts w:ascii="Arial" w:hAnsi="Arial"/>
      </w:rPr>
    </w:lvl>
    <w:lvl w:ilvl="1" w:tplc="AE4628F0">
      <w:numFmt w:val="bullet"/>
      <w:lvlText w:val="o"/>
      <w:lvlJc w:val="left"/>
      <w:pPr>
        <w:ind w:left="1080"/>
      </w:pPr>
      <w:rPr>
        <w:rFonts w:ascii="Courier New" w:hAnsi="Courier New"/>
      </w:rPr>
    </w:lvl>
    <w:lvl w:ilvl="2" w:tplc="CCD8FF94">
      <w:numFmt w:val="bullet"/>
      <w:lvlText w:val=""/>
      <w:lvlJc w:val="left"/>
      <w:pPr>
        <w:ind w:left="1800"/>
      </w:pPr>
      <w:rPr>
        <w:rFonts w:ascii="Wingdings" w:eastAsia="Times New Roman" w:hAnsi="Wingdings"/>
      </w:rPr>
    </w:lvl>
    <w:lvl w:ilvl="3" w:tplc="63AAC648">
      <w:numFmt w:val="bullet"/>
      <w:lvlText w:val=""/>
      <w:lvlJc w:val="left"/>
      <w:pPr>
        <w:ind w:left="2520"/>
      </w:pPr>
      <w:rPr>
        <w:rFonts w:ascii="Symbol" w:hAnsi="Symbol"/>
      </w:rPr>
    </w:lvl>
    <w:lvl w:ilvl="4" w:tplc="63EEFEE0">
      <w:numFmt w:val="bullet"/>
      <w:lvlText w:val="o"/>
      <w:lvlJc w:val="left"/>
      <w:pPr>
        <w:ind w:left="3240"/>
      </w:pPr>
      <w:rPr>
        <w:rFonts w:ascii="Courier New" w:hAnsi="Courier New"/>
      </w:rPr>
    </w:lvl>
    <w:lvl w:ilvl="5" w:tplc="A0266FD8">
      <w:numFmt w:val="bullet"/>
      <w:lvlText w:val=""/>
      <w:lvlJc w:val="left"/>
      <w:pPr>
        <w:ind w:left="3960"/>
      </w:pPr>
      <w:rPr>
        <w:rFonts w:ascii="Wingdings" w:eastAsia="Times New Roman" w:hAnsi="Wingdings"/>
      </w:rPr>
    </w:lvl>
    <w:lvl w:ilvl="6" w:tplc="4C583818">
      <w:numFmt w:val="bullet"/>
      <w:lvlText w:val=""/>
      <w:lvlJc w:val="left"/>
      <w:pPr>
        <w:ind w:left="4680"/>
      </w:pPr>
      <w:rPr>
        <w:rFonts w:ascii="Symbol" w:hAnsi="Symbol"/>
      </w:rPr>
    </w:lvl>
    <w:lvl w:ilvl="7" w:tplc="463240E8">
      <w:numFmt w:val="bullet"/>
      <w:lvlText w:val="o"/>
      <w:lvlJc w:val="left"/>
      <w:pPr>
        <w:ind w:left="5400"/>
      </w:pPr>
      <w:rPr>
        <w:rFonts w:ascii="Courier New" w:hAnsi="Courier New"/>
      </w:rPr>
    </w:lvl>
    <w:lvl w:ilvl="8" w:tplc="703041A4">
      <w:numFmt w:val="bullet"/>
      <w:lvlText w:val=""/>
      <w:lvlJc w:val="left"/>
      <w:pPr>
        <w:ind w:left="6120"/>
      </w:pPr>
      <w:rPr>
        <w:rFonts w:ascii="Wingdings" w:eastAsia="Times New Roman" w:hAnsi="Wingdings"/>
      </w:rPr>
    </w:lvl>
  </w:abstractNum>
  <w:abstractNum w:abstractNumId="4">
    <w:nsid w:val="10B80968"/>
    <w:multiLevelType w:val="hybridMultilevel"/>
    <w:tmpl w:val="FFFFFFFF"/>
    <w:name w:val="Нумерованный список 3"/>
    <w:lvl w:ilvl="0" w:tplc="331035FA">
      <w:start w:val="1"/>
      <w:numFmt w:val="decimal"/>
      <w:lvlText w:val="%1."/>
      <w:lvlJc w:val="left"/>
      <w:pPr>
        <w:ind w:left="360"/>
      </w:pPr>
      <w:rPr>
        <w:rFonts w:cs="Times New Roman"/>
      </w:rPr>
    </w:lvl>
    <w:lvl w:ilvl="1" w:tplc="22B01630">
      <w:numFmt w:val="none"/>
      <w:suff w:val="nothing"/>
      <w:lvlText w:val=""/>
      <w:lvlJc w:val="left"/>
      <w:rPr>
        <w:rFonts w:cs="Times New Roman"/>
      </w:rPr>
    </w:lvl>
    <w:lvl w:ilvl="2" w:tplc="8C74BD4A">
      <w:numFmt w:val="none"/>
      <w:suff w:val="nothing"/>
      <w:lvlText w:val=""/>
      <w:lvlJc w:val="left"/>
      <w:rPr>
        <w:rFonts w:cs="Times New Roman"/>
      </w:rPr>
    </w:lvl>
    <w:lvl w:ilvl="3" w:tplc="757A3440">
      <w:numFmt w:val="none"/>
      <w:suff w:val="nothing"/>
      <w:lvlText w:val=""/>
      <w:lvlJc w:val="left"/>
      <w:rPr>
        <w:rFonts w:cs="Times New Roman"/>
      </w:rPr>
    </w:lvl>
    <w:lvl w:ilvl="4" w:tplc="DA267AEE">
      <w:numFmt w:val="none"/>
      <w:suff w:val="nothing"/>
      <w:lvlText w:val=""/>
      <w:lvlJc w:val="left"/>
      <w:rPr>
        <w:rFonts w:cs="Times New Roman"/>
      </w:rPr>
    </w:lvl>
    <w:lvl w:ilvl="5" w:tplc="6504C12A">
      <w:numFmt w:val="none"/>
      <w:suff w:val="nothing"/>
      <w:lvlText w:val=""/>
      <w:lvlJc w:val="left"/>
      <w:rPr>
        <w:rFonts w:cs="Times New Roman"/>
      </w:rPr>
    </w:lvl>
    <w:lvl w:ilvl="6" w:tplc="1F5EAA70">
      <w:numFmt w:val="none"/>
      <w:suff w:val="nothing"/>
      <w:lvlText w:val=""/>
      <w:lvlJc w:val="left"/>
      <w:rPr>
        <w:rFonts w:cs="Times New Roman"/>
      </w:rPr>
    </w:lvl>
    <w:lvl w:ilvl="7" w:tplc="2B76DA3A">
      <w:numFmt w:val="none"/>
      <w:suff w:val="nothing"/>
      <w:lvlText w:val=""/>
      <w:lvlJc w:val="left"/>
      <w:rPr>
        <w:rFonts w:cs="Times New Roman"/>
      </w:rPr>
    </w:lvl>
    <w:lvl w:ilvl="8" w:tplc="870E8482">
      <w:numFmt w:val="none"/>
      <w:suff w:val="nothing"/>
      <w:lvlText w:val=""/>
      <w:lvlJc w:val="left"/>
      <w:rPr>
        <w:rFonts w:cs="Times New Roman"/>
      </w:rPr>
    </w:lvl>
  </w:abstractNum>
  <w:abstractNum w:abstractNumId="5">
    <w:nsid w:val="13DE6771"/>
    <w:multiLevelType w:val="hybridMultilevel"/>
    <w:tmpl w:val="FFFFFFFF"/>
    <w:name w:val="Нумерованный список 22"/>
    <w:lvl w:ilvl="0" w:tplc="51104660">
      <w:numFmt w:val="bullet"/>
      <w:lvlText w:val="-"/>
      <w:lvlJc w:val="left"/>
      <w:pPr>
        <w:ind w:left="2241"/>
      </w:pPr>
      <w:rPr>
        <w:rFonts w:ascii="MS Minchofalt" w:hAnsi="MS Minchofalt"/>
      </w:rPr>
    </w:lvl>
    <w:lvl w:ilvl="1" w:tplc="2A8468F4">
      <w:numFmt w:val="bullet"/>
      <w:lvlText w:val="o"/>
      <w:lvlJc w:val="left"/>
      <w:pPr>
        <w:ind w:left="1620"/>
      </w:pPr>
      <w:rPr>
        <w:rFonts w:ascii="Courier New" w:hAnsi="Courier New"/>
      </w:rPr>
    </w:lvl>
    <w:lvl w:ilvl="2" w:tplc="F9608152">
      <w:numFmt w:val="bullet"/>
      <w:lvlText w:val=""/>
      <w:lvlJc w:val="left"/>
      <w:pPr>
        <w:ind w:left="2340"/>
      </w:pPr>
      <w:rPr>
        <w:rFonts w:ascii="Wingdings" w:eastAsia="Times New Roman" w:hAnsi="Wingdings"/>
      </w:rPr>
    </w:lvl>
    <w:lvl w:ilvl="3" w:tplc="A28C5D8C">
      <w:numFmt w:val="bullet"/>
      <w:lvlText w:val=""/>
      <w:lvlJc w:val="left"/>
      <w:pPr>
        <w:ind w:left="3060"/>
      </w:pPr>
      <w:rPr>
        <w:rFonts w:ascii="Symbol" w:hAnsi="Symbol"/>
      </w:rPr>
    </w:lvl>
    <w:lvl w:ilvl="4" w:tplc="5C3608D2">
      <w:numFmt w:val="bullet"/>
      <w:lvlText w:val="o"/>
      <w:lvlJc w:val="left"/>
      <w:pPr>
        <w:ind w:left="3780"/>
      </w:pPr>
      <w:rPr>
        <w:rFonts w:ascii="Courier New" w:hAnsi="Courier New"/>
      </w:rPr>
    </w:lvl>
    <w:lvl w:ilvl="5" w:tplc="E084B3CC">
      <w:numFmt w:val="bullet"/>
      <w:lvlText w:val=""/>
      <w:lvlJc w:val="left"/>
      <w:pPr>
        <w:ind w:left="4500"/>
      </w:pPr>
      <w:rPr>
        <w:rFonts w:ascii="Wingdings" w:eastAsia="Times New Roman" w:hAnsi="Wingdings"/>
      </w:rPr>
    </w:lvl>
    <w:lvl w:ilvl="6" w:tplc="3DB6EE68">
      <w:numFmt w:val="bullet"/>
      <w:lvlText w:val=""/>
      <w:lvlJc w:val="left"/>
      <w:pPr>
        <w:ind w:left="5220"/>
      </w:pPr>
      <w:rPr>
        <w:rFonts w:ascii="Symbol" w:hAnsi="Symbol"/>
      </w:rPr>
    </w:lvl>
    <w:lvl w:ilvl="7" w:tplc="8DBA944A">
      <w:numFmt w:val="bullet"/>
      <w:lvlText w:val="o"/>
      <w:lvlJc w:val="left"/>
      <w:pPr>
        <w:ind w:left="5940"/>
      </w:pPr>
      <w:rPr>
        <w:rFonts w:ascii="Courier New" w:hAnsi="Courier New"/>
      </w:rPr>
    </w:lvl>
    <w:lvl w:ilvl="8" w:tplc="775C716A">
      <w:numFmt w:val="bullet"/>
      <w:lvlText w:val=""/>
      <w:lvlJc w:val="left"/>
      <w:pPr>
        <w:ind w:left="6660"/>
      </w:pPr>
      <w:rPr>
        <w:rFonts w:ascii="Wingdings" w:eastAsia="Times New Roman" w:hAnsi="Wingdings"/>
      </w:rPr>
    </w:lvl>
  </w:abstractNum>
  <w:abstractNum w:abstractNumId="6">
    <w:nsid w:val="16712492"/>
    <w:multiLevelType w:val="hybridMultilevel"/>
    <w:tmpl w:val="FFFFFFFF"/>
    <w:name w:val="Нумерованный список 8"/>
    <w:lvl w:ilvl="0" w:tplc="4C8884EA">
      <w:numFmt w:val="bullet"/>
      <w:lvlText w:val="-"/>
      <w:lvlJc w:val="left"/>
      <w:pPr>
        <w:ind w:left="1609"/>
      </w:pPr>
      <w:rPr>
        <w:rFonts w:ascii="Arial" w:hAnsi="Arial"/>
      </w:rPr>
    </w:lvl>
    <w:lvl w:ilvl="1" w:tplc="A8E4DDB0">
      <w:numFmt w:val="bullet"/>
      <w:lvlText w:val="o"/>
      <w:lvlJc w:val="left"/>
      <w:pPr>
        <w:ind w:left="1789"/>
      </w:pPr>
      <w:rPr>
        <w:rFonts w:ascii="Courier New" w:hAnsi="Courier New"/>
      </w:rPr>
    </w:lvl>
    <w:lvl w:ilvl="2" w:tplc="39304968">
      <w:numFmt w:val="bullet"/>
      <w:lvlText w:val=""/>
      <w:lvlJc w:val="left"/>
      <w:pPr>
        <w:ind w:left="2509"/>
      </w:pPr>
      <w:rPr>
        <w:rFonts w:ascii="Wingdings" w:eastAsia="Times New Roman" w:hAnsi="Wingdings"/>
      </w:rPr>
    </w:lvl>
    <w:lvl w:ilvl="3" w:tplc="9B3A86AA">
      <w:numFmt w:val="bullet"/>
      <w:lvlText w:val=""/>
      <w:lvlJc w:val="left"/>
      <w:pPr>
        <w:ind w:left="3229"/>
      </w:pPr>
      <w:rPr>
        <w:rFonts w:ascii="Symbol" w:hAnsi="Symbol"/>
      </w:rPr>
    </w:lvl>
    <w:lvl w:ilvl="4" w:tplc="C5DAEC8E">
      <w:numFmt w:val="bullet"/>
      <w:lvlText w:val="o"/>
      <w:lvlJc w:val="left"/>
      <w:pPr>
        <w:ind w:left="3949"/>
      </w:pPr>
      <w:rPr>
        <w:rFonts w:ascii="Courier New" w:hAnsi="Courier New"/>
      </w:rPr>
    </w:lvl>
    <w:lvl w:ilvl="5" w:tplc="8778772E">
      <w:numFmt w:val="bullet"/>
      <w:lvlText w:val=""/>
      <w:lvlJc w:val="left"/>
      <w:pPr>
        <w:ind w:left="4669"/>
      </w:pPr>
      <w:rPr>
        <w:rFonts w:ascii="Wingdings" w:eastAsia="Times New Roman" w:hAnsi="Wingdings"/>
      </w:rPr>
    </w:lvl>
    <w:lvl w:ilvl="6" w:tplc="9BE29BA2">
      <w:numFmt w:val="bullet"/>
      <w:lvlText w:val=""/>
      <w:lvlJc w:val="left"/>
      <w:pPr>
        <w:ind w:left="5389"/>
      </w:pPr>
      <w:rPr>
        <w:rFonts w:ascii="Symbol" w:hAnsi="Symbol"/>
      </w:rPr>
    </w:lvl>
    <w:lvl w:ilvl="7" w:tplc="19EE0852">
      <w:numFmt w:val="bullet"/>
      <w:lvlText w:val="o"/>
      <w:lvlJc w:val="left"/>
      <w:pPr>
        <w:ind w:left="6109"/>
      </w:pPr>
      <w:rPr>
        <w:rFonts w:ascii="Courier New" w:hAnsi="Courier New"/>
      </w:rPr>
    </w:lvl>
    <w:lvl w:ilvl="8" w:tplc="AD701F68">
      <w:numFmt w:val="bullet"/>
      <w:lvlText w:val=""/>
      <w:lvlJc w:val="left"/>
      <w:pPr>
        <w:ind w:left="6829"/>
      </w:pPr>
      <w:rPr>
        <w:rFonts w:ascii="Wingdings" w:eastAsia="Times New Roman" w:hAnsi="Wingdings"/>
      </w:rPr>
    </w:lvl>
  </w:abstractNum>
  <w:abstractNum w:abstractNumId="7">
    <w:nsid w:val="1CB92CC4"/>
    <w:multiLevelType w:val="hybridMultilevel"/>
    <w:tmpl w:val="FFFFFFFF"/>
    <w:name w:val="Нумерованный список 37"/>
    <w:lvl w:ilvl="0" w:tplc="0F6E5BA6">
      <w:numFmt w:val="bullet"/>
      <w:lvlText w:val="-"/>
      <w:lvlJc w:val="left"/>
      <w:pPr>
        <w:ind w:left="777"/>
      </w:pPr>
      <w:rPr>
        <w:rFonts w:ascii="Arial" w:hAnsi="Arial"/>
      </w:rPr>
    </w:lvl>
    <w:lvl w:ilvl="1" w:tplc="80604BC6">
      <w:numFmt w:val="bullet"/>
      <w:lvlText w:val="o"/>
      <w:lvlJc w:val="left"/>
      <w:pPr>
        <w:ind w:left="1080"/>
      </w:pPr>
      <w:rPr>
        <w:rFonts w:ascii="Courier New" w:hAnsi="Courier New"/>
      </w:rPr>
    </w:lvl>
    <w:lvl w:ilvl="2" w:tplc="5914EE82">
      <w:numFmt w:val="bullet"/>
      <w:lvlText w:val=""/>
      <w:lvlJc w:val="left"/>
      <w:pPr>
        <w:ind w:left="1800"/>
      </w:pPr>
      <w:rPr>
        <w:rFonts w:ascii="Wingdings" w:eastAsia="Times New Roman" w:hAnsi="Wingdings"/>
      </w:rPr>
    </w:lvl>
    <w:lvl w:ilvl="3" w:tplc="9FBECFCC">
      <w:numFmt w:val="bullet"/>
      <w:lvlText w:val=""/>
      <w:lvlJc w:val="left"/>
      <w:pPr>
        <w:ind w:left="2520"/>
      </w:pPr>
      <w:rPr>
        <w:rFonts w:ascii="Symbol" w:hAnsi="Symbol"/>
      </w:rPr>
    </w:lvl>
    <w:lvl w:ilvl="4" w:tplc="472A96CC">
      <w:numFmt w:val="bullet"/>
      <w:lvlText w:val="o"/>
      <w:lvlJc w:val="left"/>
      <w:pPr>
        <w:ind w:left="3240"/>
      </w:pPr>
      <w:rPr>
        <w:rFonts w:ascii="Courier New" w:hAnsi="Courier New"/>
      </w:rPr>
    </w:lvl>
    <w:lvl w:ilvl="5" w:tplc="A142D302">
      <w:numFmt w:val="bullet"/>
      <w:lvlText w:val=""/>
      <w:lvlJc w:val="left"/>
      <w:pPr>
        <w:ind w:left="3960"/>
      </w:pPr>
      <w:rPr>
        <w:rFonts w:ascii="Wingdings" w:eastAsia="Times New Roman" w:hAnsi="Wingdings"/>
      </w:rPr>
    </w:lvl>
    <w:lvl w:ilvl="6" w:tplc="A7A854E0">
      <w:numFmt w:val="bullet"/>
      <w:lvlText w:val=""/>
      <w:lvlJc w:val="left"/>
      <w:pPr>
        <w:ind w:left="4680"/>
      </w:pPr>
      <w:rPr>
        <w:rFonts w:ascii="Symbol" w:hAnsi="Symbol"/>
      </w:rPr>
    </w:lvl>
    <w:lvl w:ilvl="7" w:tplc="9968AB76">
      <w:numFmt w:val="bullet"/>
      <w:lvlText w:val="o"/>
      <w:lvlJc w:val="left"/>
      <w:pPr>
        <w:ind w:left="5400"/>
      </w:pPr>
      <w:rPr>
        <w:rFonts w:ascii="Courier New" w:hAnsi="Courier New"/>
      </w:rPr>
    </w:lvl>
    <w:lvl w:ilvl="8" w:tplc="3E082520">
      <w:numFmt w:val="bullet"/>
      <w:lvlText w:val=""/>
      <w:lvlJc w:val="left"/>
      <w:pPr>
        <w:ind w:left="6120"/>
      </w:pPr>
      <w:rPr>
        <w:rFonts w:ascii="Wingdings" w:eastAsia="Times New Roman" w:hAnsi="Wingdings"/>
      </w:rPr>
    </w:lvl>
  </w:abstractNum>
  <w:abstractNum w:abstractNumId="8">
    <w:nsid w:val="1D092AA8"/>
    <w:multiLevelType w:val="hybridMultilevel"/>
    <w:tmpl w:val="FFFFFFFF"/>
    <w:name w:val="Нумерованный список 26"/>
    <w:lvl w:ilvl="0" w:tplc="794E19A6">
      <w:numFmt w:val="bullet"/>
      <w:lvlText w:val="-"/>
      <w:lvlJc w:val="left"/>
      <w:pPr>
        <w:ind w:left="1344"/>
      </w:pPr>
      <w:rPr>
        <w:rFonts w:ascii="Arial" w:hAnsi="Arial"/>
      </w:rPr>
    </w:lvl>
    <w:lvl w:ilvl="1" w:tplc="766ED8E4">
      <w:numFmt w:val="bullet"/>
      <w:lvlText w:val="o"/>
      <w:lvlJc w:val="left"/>
      <w:pPr>
        <w:ind w:left="1647"/>
      </w:pPr>
      <w:rPr>
        <w:rFonts w:ascii="Courier New" w:hAnsi="Courier New"/>
      </w:rPr>
    </w:lvl>
    <w:lvl w:ilvl="2" w:tplc="4B580008">
      <w:numFmt w:val="bullet"/>
      <w:lvlText w:val=""/>
      <w:lvlJc w:val="left"/>
      <w:pPr>
        <w:ind w:left="2367"/>
      </w:pPr>
      <w:rPr>
        <w:rFonts w:ascii="Wingdings" w:eastAsia="Times New Roman" w:hAnsi="Wingdings"/>
      </w:rPr>
    </w:lvl>
    <w:lvl w:ilvl="3" w:tplc="850C8A96">
      <w:numFmt w:val="bullet"/>
      <w:lvlText w:val=""/>
      <w:lvlJc w:val="left"/>
      <w:pPr>
        <w:ind w:left="3087"/>
      </w:pPr>
      <w:rPr>
        <w:rFonts w:ascii="Symbol" w:hAnsi="Symbol"/>
      </w:rPr>
    </w:lvl>
    <w:lvl w:ilvl="4" w:tplc="17AEDD12">
      <w:numFmt w:val="bullet"/>
      <w:lvlText w:val="o"/>
      <w:lvlJc w:val="left"/>
      <w:pPr>
        <w:ind w:left="3807"/>
      </w:pPr>
      <w:rPr>
        <w:rFonts w:ascii="Courier New" w:hAnsi="Courier New"/>
      </w:rPr>
    </w:lvl>
    <w:lvl w:ilvl="5" w:tplc="86C0E0E0">
      <w:numFmt w:val="bullet"/>
      <w:lvlText w:val=""/>
      <w:lvlJc w:val="left"/>
      <w:pPr>
        <w:ind w:left="4527"/>
      </w:pPr>
      <w:rPr>
        <w:rFonts w:ascii="Wingdings" w:eastAsia="Times New Roman" w:hAnsi="Wingdings"/>
      </w:rPr>
    </w:lvl>
    <w:lvl w:ilvl="6" w:tplc="6B2AA5CC">
      <w:numFmt w:val="bullet"/>
      <w:lvlText w:val=""/>
      <w:lvlJc w:val="left"/>
      <w:pPr>
        <w:ind w:left="5247"/>
      </w:pPr>
      <w:rPr>
        <w:rFonts w:ascii="Symbol" w:hAnsi="Symbol"/>
      </w:rPr>
    </w:lvl>
    <w:lvl w:ilvl="7" w:tplc="EB4C5F7C">
      <w:numFmt w:val="bullet"/>
      <w:lvlText w:val="o"/>
      <w:lvlJc w:val="left"/>
      <w:pPr>
        <w:ind w:left="5967"/>
      </w:pPr>
      <w:rPr>
        <w:rFonts w:ascii="Courier New" w:hAnsi="Courier New"/>
      </w:rPr>
    </w:lvl>
    <w:lvl w:ilvl="8" w:tplc="A038313C">
      <w:numFmt w:val="bullet"/>
      <w:lvlText w:val=""/>
      <w:lvlJc w:val="left"/>
      <w:pPr>
        <w:ind w:left="6687"/>
      </w:pPr>
      <w:rPr>
        <w:rFonts w:ascii="Wingdings" w:eastAsia="Times New Roman" w:hAnsi="Wingdings"/>
      </w:rPr>
    </w:lvl>
  </w:abstractNum>
  <w:abstractNum w:abstractNumId="9">
    <w:nsid w:val="1D6D140C"/>
    <w:multiLevelType w:val="hybridMultilevel"/>
    <w:tmpl w:val="FFFFFFFF"/>
    <w:name w:val="Нумерованный список 44"/>
    <w:lvl w:ilvl="0" w:tplc="812278E8">
      <w:numFmt w:val="bullet"/>
      <w:lvlText w:val="-"/>
      <w:lvlJc w:val="left"/>
      <w:pPr>
        <w:ind w:left="1317"/>
      </w:pPr>
      <w:rPr>
        <w:rFonts w:ascii="Arial" w:hAnsi="Arial"/>
      </w:rPr>
    </w:lvl>
    <w:lvl w:ilvl="1" w:tplc="C2B2C6E4">
      <w:numFmt w:val="bullet"/>
      <w:lvlText w:val="o"/>
      <w:lvlJc w:val="left"/>
      <w:pPr>
        <w:ind w:left="1620"/>
      </w:pPr>
      <w:rPr>
        <w:rFonts w:ascii="Courier New" w:hAnsi="Courier New"/>
      </w:rPr>
    </w:lvl>
    <w:lvl w:ilvl="2" w:tplc="A8B80E22">
      <w:numFmt w:val="bullet"/>
      <w:lvlText w:val=""/>
      <w:lvlJc w:val="left"/>
      <w:pPr>
        <w:ind w:left="2340"/>
      </w:pPr>
      <w:rPr>
        <w:rFonts w:ascii="Wingdings" w:eastAsia="Times New Roman" w:hAnsi="Wingdings"/>
      </w:rPr>
    </w:lvl>
    <w:lvl w:ilvl="3" w:tplc="942E4BA8">
      <w:numFmt w:val="bullet"/>
      <w:lvlText w:val=""/>
      <w:lvlJc w:val="left"/>
      <w:pPr>
        <w:ind w:left="3060"/>
      </w:pPr>
      <w:rPr>
        <w:rFonts w:ascii="Symbol" w:hAnsi="Symbol"/>
      </w:rPr>
    </w:lvl>
    <w:lvl w:ilvl="4" w:tplc="F35CD3F8">
      <w:numFmt w:val="bullet"/>
      <w:lvlText w:val="o"/>
      <w:lvlJc w:val="left"/>
      <w:pPr>
        <w:ind w:left="3780"/>
      </w:pPr>
      <w:rPr>
        <w:rFonts w:ascii="Courier New" w:hAnsi="Courier New"/>
      </w:rPr>
    </w:lvl>
    <w:lvl w:ilvl="5" w:tplc="547EF08C">
      <w:numFmt w:val="bullet"/>
      <w:lvlText w:val=""/>
      <w:lvlJc w:val="left"/>
      <w:pPr>
        <w:ind w:left="4500"/>
      </w:pPr>
      <w:rPr>
        <w:rFonts w:ascii="Wingdings" w:eastAsia="Times New Roman" w:hAnsi="Wingdings"/>
      </w:rPr>
    </w:lvl>
    <w:lvl w:ilvl="6" w:tplc="BDD06F4C">
      <w:numFmt w:val="bullet"/>
      <w:lvlText w:val=""/>
      <w:lvlJc w:val="left"/>
      <w:pPr>
        <w:ind w:left="5220"/>
      </w:pPr>
      <w:rPr>
        <w:rFonts w:ascii="Symbol" w:hAnsi="Symbol"/>
      </w:rPr>
    </w:lvl>
    <w:lvl w:ilvl="7" w:tplc="448C2580">
      <w:numFmt w:val="bullet"/>
      <w:lvlText w:val="o"/>
      <w:lvlJc w:val="left"/>
      <w:pPr>
        <w:ind w:left="5940"/>
      </w:pPr>
      <w:rPr>
        <w:rFonts w:ascii="Courier New" w:hAnsi="Courier New"/>
      </w:rPr>
    </w:lvl>
    <w:lvl w:ilvl="8" w:tplc="E2B0193A">
      <w:numFmt w:val="bullet"/>
      <w:lvlText w:val=""/>
      <w:lvlJc w:val="left"/>
      <w:pPr>
        <w:ind w:left="6660"/>
      </w:pPr>
      <w:rPr>
        <w:rFonts w:ascii="Wingdings" w:eastAsia="Times New Roman" w:hAnsi="Wingdings"/>
      </w:rPr>
    </w:lvl>
  </w:abstractNum>
  <w:abstractNum w:abstractNumId="10">
    <w:nsid w:val="1D8664B8"/>
    <w:multiLevelType w:val="multilevel"/>
    <w:tmpl w:val="829C4426"/>
    <w:name w:val="Нумерованный список 5"/>
    <w:lvl w:ilvl="0">
      <w:start w:val="4"/>
      <w:numFmt w:val="decimal"/>
      <w:lvlText w:val="%1."/>
      <w:lvlJc w:val="left"/>
      <w:rPr>
        <w:rFonts w:cs="Times New Roman"/>
      </w:rPr>
    </w:lvl>
    <w:lvl w:ilvl="1">
      <w:start w:val="1"/>
      <w:numFmt w:val="decimal"/>
      <w:lvlText w:val="%1.%2."/>
      <w:lvlJc w:val="left"/>
      <w:pPr>
        <w:ind w:left="993"/>
      </w:pPr>
      <w:rPr>
        <w:rFonts w:cs="Times New Roman"/>
      </w:rPr>
    </w:lvl>
    <w:lvl w:ilvl="2">
      <w:start w:val="1"/>
      <w:numFmt w:val="decimal"/>
      <w:lvlText w:val="%1.%2.%3."/>
      <w:lvlJc w:val="left"/>
      <w:pPr>
        <w:ind w:left="2160"/>
      </w:pPr>
      <w:rPr>
        <w:rFonts w:cs="Times New Roman"/>
      </w:rPr>
    </w:lvl>
    <w:lvl w:ilvl="3">
      <w:start w:val="1"/>
      <w:numFmt w:val="decimal"/>
      <w:lvlText w:val="%1.%2.%3.%4."/>
      <w:lvlJc w:val="left"/>
      <w:pPr>
        <w:ind w:left="3240"/>
      </w:pPr>
      <w:rPr>
        <w:rFonts w:cs="Times New Roman"/>
      </w:rPr>
    </w:lvl>
    <w:lvl w:ilvl="4">
      <w:start w:val="1"/>
      <w:numFmt w:val="decimal"/>
      <w:lvlText w:val="%1.%2.%3.%4.%5."/>
      <w:lvlJc w:val="left"/>
      <w:pPr>
        <w:ind w:left="4320"/>
      </w:pPr>
      <w:rPr>
        <w:rFonts w:cs="Times New Roman"/>
      </w:rPr>
    </w:lvl>
    <w:lvl w:ilvl="5">
      <w:start w:val="1"/>
      <w:numFmt w:val="decimal"/>
      <w:lvlText w:val="%1.%2.%3.%4.%5.%6."/>
      <w:lvlJc w:val="left"/>
      <w:pPr>
        <w:ind w:left="5400"/>
      </w:pPr>
      <w:rPr>
        <w:rFonts w:cs="Times New Roman"/>
      </w:rPr>
    </w:lvl>
    <w:lvl w:ilvl="6">
      <w:start w:val="1"/>
      <w:numFmt w:val="decimal"/>
      <w:lvlText w:val="%1.%2.%3.%4.%5.%6.%7."/>
      <w:lvlJc w:val="left"/>
      <w:pPr>
        <w:ind w:left="6480"/>
      </w:pPr>
      <w:rPr>
        <w:rFonts w:cs="Times New Roman"/>
      </w:rPr>
    </w:lvl>
    <w:lvl w:ilvl="7">
      <w:start w:val="1"/>
      <w:numFmt w:val="decimal"/>
      <w:lvlText w:val="%1.%2.%3.%4.%5.%6.%7.%8."/>
      <w:lvlJc w:val="left"/>
      <w:pPr>
        <w:ind w:left="7560"/>
      </w:pPr>
      <w:rPr>
        <w:rFonts w:cs="Times New Roman"/>
      </w:rPr>
    </w:lvl>
    <w:lvl w:ilvl="8">
      <w:start w:val="1"/>
      <w:numFmt w:val="decimal"/>
      <w:lvlText w:val="%1.%2.%3.%4.%5.%6.%7.%8.%9."/>
      <w:lvlJc w:val="left"/>
      <w:pPr>
        <w:ind w:left="8640"/>
      </w:pPr>
      <w:rPr>
        <w:rFonts w:cs="Times New Roman"/>
      </w:rPr>
    </w:lvl>
  </w:abstractNum>
  <w:abstractNum w:abstractNumId="11">
    <w:nsid w:val="210B5881"/>
    <w:multiLevelType w:val="multilevel"/>
    <w:tmpl w:val="E634D74E"/>
    <w:name w:val="Нумерованный список 6"/>
    <w:lvl w:ilvl="0">
      <w:start w:val="6"/>
      <w:numFmt w:val="decimal"/>
      <w:lvlText w:val="%1."/>
      <w:lvlJc w:val="left"/>
      <w:rPr>
        <w:rFonts w:cs="Times New Roman"/>
      </w:rPr>
    </w:lvl>
    <w:lvl w:ilvl="1">
      <w:start w:val="2"/>
      <w:numFmt w:val="decimal"/>
      <w:lvlText w:val="%1.%2."/>
      <w:lvlJc w:val="left"/>
      <w:pPr>
        <w:ind w:left="540"/>
      </w:pPr>
      <w:rPr>
        <w:rFonts w:cs="Times New Roman"/>
      </w:rPr>
    </w:lvl>
    <w:lvl w:ilvl="2">
      <w:start w:val="1"/>
      <w:numFmt w:val="decimal"/>
      <w:lvlText w:val="%1.%2.%3."/>
      <w:lvlJc w:val="left"/>
      <w:pPr>
        <w:ind w:left="1080"/>
      </w:pPr>
      <w:rPr>
        <w:rFonts w:cs="Times New Roman"/>
      </w:rPr>
    </w:lvl>
    <w:lvl w:ilvl="3">
      <w:start w:val="1"/>
      <w:numFmt w:val="decimal"/>
      <w:lvlText w:val="%1.%2.%3.%4."/>
      <w:lvlJc w:val="left"/>
      <w:pPr>
        <w:ind w:left="1620"/>
      </w:pPr>
      <w:rPr>
        <w:rFonts w:cs="Times New Roman"/>
      </w:rPr>
    </w:lvl>
    <w:lvl w:ilvl="4">
      <w:start w:val="1"/>
      <w:numFmt w:val="decimal"/>
      <w:lvlText w:val="%1.%2.%3.%4.%5."/>
      <w:lvlJc w:val="left"/>
      <w:pPr>
        <w:ind w:left="2160"/>
      </w:pPr>
      <w:rPr>
        <w:rFonts w:cs="Times New Roman"/>
      </w:rPr>
    </w:lvl>
    <w:lvl w:ilvl="5">
      <w:start w:val="1"/>
      <w:numFmt w:val="decimal"/>
      <w:lvlText w:val="%1.%2.%3.%4.%5.%6."/>
      <w:lvlJc w:val="left"/>
      <w:pPr>
        <w:ind w:left="2700"/>
      </w:pPr>
      <w:rPr>
        <w:rFonts w:cs="Times New Roman"/>
      </w:rPr>
    </w:lvl>
    <w:lvl w:ilvl="6">
      <w:start w:val="1"/>
      <w:numFmt w:val="decimal"/>
      <w:lvlText w:val="%1.%2.%3.%4.%5.%6.%7."/>
      <w:lvlJc w:val="left"/>
      <w:pPr>
        <w:ind w:left="3240"/>
      </w:pPr>
      <w:rPr>
        <w:rFonts w:cs="Times New Roman"/>
      </w:rPr>
    </w:lvl>
    <w:lvl w:ilvl="7">
      <w:start w:val="1"/>
      <w:numFmt w:val="decimal"/>
      <w:lvlText w:val="%1.%2.%3.%4.%5.%6.%7.%8."/>
      <w:lvlJc w:val="left"/>
      <w:pPr>
        <w:ind w:left="3780"/>
      </w:pPr>
      <w:rPr>
        <w:rFonts w:cs="Times New Roman"/>
      </w:rPr>
    </w:lvl>
    <w:lvl w:ilvl="8">
      <w:start w:val="1"/>
      <w:numFmt w:val="decimal"/>
      <w:lvlText w:val="%1.%2.%3.%4.%5.%6.%7.%8.%9."/>
      <w:lvlJc w:val="left"/>
      <w:pPr>
        <w:ind w:left="4320"/>
      </w:pPr>
      <w:rPr>
        <w:rFonts w:cs="Times New Roman"/>
      </w:rPr>
    </w:lvl>
  </w:abstractNum>
  <w:abstractNum w:abstractNumId="12">
    <w:nsid w:val="26C2187B"/>
    <w:multiLevelType w:val="hybridMultilevel"/>
    <w:tmpl w:val="FFFFFFFF"/>
    <w:name w:val="Нумерованный список 9"/>
    <w:lvl w:ilvl="0" w:tplc="A0AC8658">
      <w:numFmt w:val="bullet"/>
      <w:lvlText w:val="-"/>
      <w:lvlJc w:val="left"/>
      <w:pPr>
        <w:ind w:left="709"/>
      </w:pPr>
      <w:rPr>
        <w:rFonts w:ascii="Arial" w:hAnsi="Arial"/>
      </w:rPr>
    </w:lvl>
    <w:lvl w:ilvl="1" w:tplc="4132A1BE">
      <w:numFmt w:val="bullet"/>
      <w:lvlText w:val="o"/>
      <w:lvlJc w:val="left"/>
      <w:pPr>
        <w:ind w:left="1789"/>
      </w:pPr>
      <w:rPr>
        <w:rFonts w:ascii="Courier New" w:hAnsi="Courier New"/>
      </w:rPr>
    </w:lvl>
    <w:lvl w:ilvl="2" w:tplc="920A005E">
      <w:numFmt w:val="bullet"/>
      <w:lvlText w:val=""/>
      <w:lvlJc w:val="left"/>
      <w:pPr>
        <w:ind w:left="2509"/>
      </w:pPr>
      <w:rPr>
        <w:rFonts w:ascii="Wingdings" w:eastAsia="Times New Roman" w:hAnsi="Wingdings"/>
      </w:rPr>
    </w:lvl>
    <w:lvl w:ilvl="3" w:tplc="59AC96C0">
      <w:numFmt w:val="bullet"/>
      <w:lvlText w:val=""/>
      <w:lvlJc w:val="left"/>
      <w:pPr>
        <w:ind w:left="3229"/>
      </w:pPr>
      <w:rPr>
        <w:rFonts w:ascii="Symbol" w:hAnsi="Symbol"/>
      </w:rPr>
    </w:lvl>
    <w:lvl w:ilvl="4" w:tplc="D3C23564">
      <w:numFmt w:val="bullet"/>
      <w:lvlText w:val="o"/>
      <w:lvlJc w:val="left"/>
      <w:pPr>
        <w:ind w:left="3949"/>
      </w:pPr>
      <w:rPr>
        <w:rFonts w:ascii="Courier New" w:hAnsi="Courier New"/>
      </w:rPr>
    </w:lvl>
    <w:lvl w:ilvl="5" w:tplc="9322E7BC">
      <w:numFmt w:val="bullet"/>
      <w:lvlText w:val=""/>
      <w:lvlJc w:val="left"/>
      <w:pPr>
        <w:ind w:left="4669"/>
      </w:pPr>
      <w:rPr>
        <w:rFonts w:ascii="Wingdings" w:eastAsia="Times New Roman" w:hAnsi="Wingdings"/>
      </w:rPr>
    </w:lvl>
    <w:lvl w:ilvl="6" w:tplc="AEA692EC">
      <w:numFmt w:val="bullet"/>
      <w:lvlText w:val=""/>
      <w:lvlJc w:val="left"/>
      <w:pPr>
        <w:ind w:left="5389"/>
      </w:pPr>
      <w:rPr>
        <w:rFonts w:ascii="Symbol" w:hAnsi="Symbol"/>
      </w:rPr>
    </w:lvl>
    <w:lvl w:ilvl="7" w:tplc="0E066C3A">
      <w:numFmt w:val="bullet"/>
      <w:lvlText w:val="o"/>
      <w:lvlJc w:val="left"/>
      <w:pPr>
        <w:ind w:left="6109"/>
      </w:pPr>
      <w:rPr>
        <w:rFonts w:ascii="Courier New" w:hAnsi="Courier New"/>
      </w:rPr>
    </w:lvl>
    <w:lvl w:ilvl="8" w:tplc="7ABE5C14">
      <w:numFmt w:val="bullet"/>
      <w:lvlText w:val=""/>
      <w:lvlJc w:val="left"/>
      <w:pPr>
        <w:ind w:left="6829"/>
      </w:pPr>
      <w:rPr>
        <w:rFonts w:ascii="Wingdings" w:eastAsia="Times New Roman" w:hAnsi="Wingdings"/>
      </w:rPr>
    </w:lvl>
  </w:abstractNum>
  <w:abstractNum w:abstractNumId="13">
    <w:nsid w:val="28D936B0"/>
    <w:multiLevelType w:val="hybridMultilevel"/>
    <w:tmpl w:val="FFFFFFFF"/>
    <w:name w:val="Нумерованный список 17"/>
    <w:lvl w:ilvl="0" w:tplc="55701C9C">
      <w:numFmt w:val="bullet"/>
      <w:lvlText w:val=""/>
      <w:lvlJc w:val="left"/>
      <w:pPr>
        <w:ind w:left="1068"/>
      </w:pPr>
      <w:rPr>
        <w:rFonts w:ascii="Symbol" w:hAnsi="Symbol"/>
      </w:rPr>
    </w:lvl>
    <w:lvl w:ilvl="1" w:tplc="1564DD74">
      <w:numFmt w:val="bullet"/>
      <w:lvlText w:val="o"/>
      <w:lvlJc w:val="left"/>
      <w:pPr>
        <w:ind w:left="1080"/>
      </w:pPr>
      <w:rPr>
        <w:rFonts w:ascii="Courier New" w:hAnsi="Courier New"/>
      </w:rPr>
    </w:lvl>
    <w:lvl w:ilvl="2" w:tplc="7012E15A">
      <w:numFmt w:val="bullet"/>
      <w:lvlText w:val=""/>
      <w:lvlJc w:val="left"/>
      <w:pPr>
        <w:ind w:left="1800"/>
      </w:pPr>
      <w:rPr>
        <w:rFonts w:ascii="Wingdings" w:eastAsia="Times New Roman" w:hAnsi="Wingdings"/>
      </w:rPr>
    </w:lvl>
    <w:lvl w:ilvl="3" w:tplc="B928E638">
      <w:numFmt w:val="bullet"/>
      <w:lvlText w:val=""/>
      <w:lvlJc w:val="left"/>
      <w:pPr>
        <w:ind w:left="2520"/>
      </w:pPr>
      <w:rPr>
        <w:rFonts w:ascii="Symbol" w:hAnsi="Symbol"/>
      </w:rPr>
    </w:lvl>
    <w:lvl w:ilvl="4" w:tplc="B59470DC">
      <w:numFmt w:val="bullet"/>
      <w:lvlText w:val="o"/>
      <w:lvlJc w:val="left"/>
      <w:pPr>
        <w:ind w:left="3240"/>
      </w:pPr>
      <w:rPr>
        <w:rFonts w:ascii="Courier New" w:hAnsi="Courier New"/>
      </w:rPr>
    </w:lvl>
    <w:lvl w:ilvl="5" w:tplc="4B3A6B32">
      <w:numFmt w:val="bullet"/>
      <w:lvlText w:val=""/>
      <w:lvlJc w:val="left"/>
      <w:pPr>
        <w:ind w:left="3960"/>
      </w:pPr>
      <w:rPr>
        <w:rFonts w:ascii="Wingdings" w:eastAsia="Times New Roman" w:hAnsi="Wingdings"/>
      </w:rPr>
    </w:lvl>
    <w:lvl w:ilvl="6" w:tplc="F10C0904">
      <w:numFmt w:val="bullet"/>
      <w:lvlText w:val=""/>
      <w:lvlJc w:val="left"/>
      <w:pPr>
        <w:ind w:left="4680"/>
      </w:pPr>
      <w:rPr>
        <w:rFonts w:ascii="Symbol" w:hAnsi="Symbol"/>
      </w:rPr>
    </w:lvl>
    <w:lvl w:ilvl="7" w:tplc="5A063130">
      <w:numFmt w:val="bullet"/>
      <w:lvlText w:val="o"/>
      <w:lvlJc w:val="left"/>
      <w:pPr>
        <w:ind w:left="5400"/>
      </w:pPr>
      <w:rPr>
        <w:rFonts w:ascii="Courier New" w:hAnsi="Courier New"/>
      </w:rPr>
    </w:lvl>
    <w:lvl w:ilvl="8" w:tplc="4E6E58F8">
      <w:numFmt w:val="bullet"/>
      <w:lvlText w:val=""/>
      <w:lvlJc w:val="left"/>
      <w:pPr>
        <w:ind w:left="6120"/>
      </w:pPr>
      <w:rPr>
        <w:rFonts w:ascii="Wingdings" w:eastAsia="Times New Roman" w:hAnsi="Wingdings"/>
      </w:rPr>
    </w:lvl>
  </w:abstractNum>
  <w:abstractNum w:abstractNumId="14">
    <w:nsid w:val="29C0711F"/>
    <w:multiLevelType w:val="hybridMultilevel"/>
    <w:tmpl w:val="FFFFFFFF"/>
    <w:name w:val="Нумерованный список 34"/>
    <w:lvl w:ilvl="0" w:tplc="E57090F8">
      <w:numFmt w:val="bullet"/>
      <w:lvlText w:val="-"/>
      <w:lvlJc w:val="left"/>
      <w:pPr>
        <w:ind w:left="777"/>
      </w:pPr>
      <w:rPr>
        <w:rFonts w:ascii="Arial" w:hAnsi="Arial"/>
      </w:rPr>
    </w:lvl>
    <w:lvl w:ilvl="1" w:tplc="006ED0EE">
      <w:numFmt w:val="bullet"/>
      <w:lvlText w:val="o"/>
      <w:lvlJc w:val="left"/>
      <w:pPr>
        <w:ind w:left="1080"/>
      </w:pPr>
      <w:rPr>
        <w:rFonts w:ascii="Courier New" w:hAnsi="Courier New"/>
      </w:rPr>
    </w:lvl>
    <w:lvl w:ilvl="2" w:tplc="F2B49848">
      <w:numFmt w:val="bullet"/>
      <w:lvlText w:val=""/>
      <w:lvlJc w:val="left"/>
      <w:pPr>
        <w:ind w:left="1800"/>
      </w:pPr>
      <w:rPr>
        <w:rFonts w:ascii="Wingdings" w:eastAsia="Times New Roman" w:hAnsi="Wingdings"/>
      </w:rPr>
    </w:lvl>
    <w:lvl w:ilvl="3" w:tplc="6CF21F84">
      <w:numFmt w:val="bullet"/>
      <w:lvlText w:val=""/>
      <w:lvlJc w:val="left"/>
      <w:pPr>
        <w:ind w:left="2520"/>
      </w:pPr>
      <w:rPr>
        <w:rFonts w:ascii="Symbol" w:hAnsi="Symbol"/>
      </w:rPr>
    </w:lvl>
    <w:lvl w:ilvl="4" w:tplc="4ACE5148">
      <w:numFmt w:val="bullet"/>
      <w:lvlText w:val="o"/>
      <w:lvlJc w:val="left"/>
      <w:pPr>
        <w:ind w:left="3240"/>
      </w:pPr>
      <w:rPr>
        <w:rFonts w:ascii="Courier New" w:hAnsi="Courier New"/>
      </w:rPr>
    </w:lvl>
    <w:lvl w:ilvl="5" w:tplc="D0167A06">
      <w:numFmt w:val="bullet"/>
      <w:lvlText w:val=""/>
      <w:lvlJc w:val="left"/>
      <w:pPr>
        <w:ind w:left="3960"/>
      </w:pPr>
      <w:rPr>
        <w:rFonts w:ascii="Wingdings" w:eastAsia="Times New Roman" w:hAnsi="Wingdings"/>
      </w:rPr>
    </w:lvl>
    <w:lvl w:ilvl="6" w:tplc="B5F04B20">
      <w:numFmt w:val="bullet"/>
      <w:lvlText w:val=""/>
      <w:lvlJc w:val="left"/>
      <w:pPr>
        <w:ind w:left="4680"/>
      </w:pPr>
      <w:rPr>
        <w:rFonts w:ascii="Symbol" w:hAnsi="Symbol"/>
      </w:rPr>
    </w:lvl>
    <w:lvl w:ilvl="7" w:tplc="8940D3DC">
      <w:numFmt w:val="bullet"/>
      <w:lvlText w:val="o"/>
      <w:lvlJc w:val="left"/>
      <w:pPr>
        <w:ind w:left="5400"/>
      </w:pPr>
      <w:rPr>
        <w:rFonts w:ascii="Courier New" w:hAnsi="Courier New"/>
      </w:rPr>
    </w:lvl>
    <w:lvl w:ilvl="8" w:tplc="59545E48">
      <w:numFmt w:val="bullet"/>
      <w:lvlText w:val=""/>
      <w:lvlJc w:val="left"/>
      <w:pPr>
        <w:ind w:left="6120"/>
      </w:pPr>
      <w:rPr>
        <w:rFonts w:ascii="Wingdings" w:eastAsia="Times New Roman" w:hAnsi="Wingdings"/>
      </w:rPr>
    </w:lvl>
  </w:abstractNum>
  <w:abstractNum w:abstractNumId="15">
    <w:nsid w:val="2B0405E7"/>
    <w:multiLevelType w:val="hybridMultilevel"/>
    <w:tmpl w:val="FFFFFFFF"/>
    <w:name w:val="Нумерованный список 27"/>
    <w:lvl w:ilvl="0" w:tplc="47AC039C">
      <w:numFmt w:val="bullet"/>
      <w:lvlText w:val="-"/>
      <w:lvlJc w:val="left"/>
      <w:pPr>
        <w:ind w:left="1344"/>
      </w:pPr>
      <w:rPr>
        <w:rFonts w:ascii="Arial" w:hAnsi="Arial"/>
      </w:rPr>
    </w:lvl>
    <w:lvl w:ilvl="1" w:tplc="F84E4A52">
      <w:numFmt w:val="bullet"/>
      <w:lvlText w:val="o"/>
      <w:lvlJc w:val="left"/>
      <w:pPr>
        <w:ind w:left="1647"/>
      </w:pPr>
      <w:rPr>
        <w:rFonts w:ascii="Courier New" w:hAnsi="Courier New"/>
      </w:rPr>
    </w:lvl>
    <w:lvl w:ilvl="2" w:tplc="A7BC66B8">
      <w:numFmt w:val="bullet"/>
      <w:lvlText w:val=""/>
      <w:lvlJc w:val="left"/>
      <w:pPr>
        <w:ind w:left="2367"/>
      </w:pPr>
      <w:rPr>
        <w:rFonts w:ascii="Wingdings" w:eastAsia="Times New Roman" w:hAnsi="Wingdings"/>
      </w:rPr>
    </w:lvl>
    <w:lvl w:ilvl="3" w:tplc="F9E0A7B0">
      <w:numFmt w:val="bullet"/>
      <w:lvlText w:val=""/>
      <w:lvlJc w:val="left"/>
      <w:pPr>
        <w:ind w:left="3087"/>
      </w:pPr>
      <w:rPr>
        <w:rFonts w:ascii="Symbol" w:hAnsi="Symbol"/>
      </w:rPr>
    </w:lvl>
    <w:lvl w:ilvl="4" w:tplc="A2ECCA1A">
      <w:numFmt w:val="bullet"/>
      <w:lvlText w:val="o"/>
      <w:lvlJc w:val="left"/>
      <w:pPr>
        <w:ind w:left="3807"/>
      </w:pPr>
      <w:rPr>
        <w:rFonts w:ascii="Courier New" w:hAnsi="Courier New"/>
      </w:rPr>
    </w:lvl>
    <w:lvl w:ilvl="5" w:tplc="CD7A3F28">
      <w:numFmt w:val="bullet"/>
      <w:lvlText w:val=""/>
      <w:lvlJc w:val="left"/>
      <w:pPr>
        <w:ind w:left="4527"/>
      </w:pPr>
      <w:rPr>
        <w:rFonts w:ascii="Wingdings" w:eastAsia="Times New Roman" w:hAnsi="Wingdings"/>
      </w:rPr>
    </w:lvl>
    <w:lvl w:ilvl="6" w:tplc="44FA7DFA">
      <w:numFmt w:val="bullet"/>
      <w:lvlText w:val=""/>
      <w:lvlJc w:val="left"/>
      <w:pPr>
        <w:ind w:left="5247"/>
      </w:pPr>
      <w:rPr>
        <w:rFonts w:ascii="Symbol" w:hAnsi="Symbol"/>
      </w:rPr>
    </w:lvl>
    <w:lvl w:ilvl="7" w:tplc="784C8220">
      <w:numFmt w:val="bullet"/>
      <w:lvlText w:val="o"/>
      <w:lvlJc w:val="left"/>
      <w:pPr>
        <w:ind w:left="5967"/>
      </w:pPr>
      <w:rPr>
        <w:rFonts w:ascii="Courier New" w:hAnsi="Courier New"/>
      </w:rPr>
    </w:lvl>
    <w:lvl w:ilvl="8" w:tplc="7AB279EC">
      <w:numFmt w:val="bullet"/>
      <w:lvlText w:val=""/>
      <w:lvlJc w:val="left"/>
      <w:pPr>
        <w:ind w:left="6687"/>
      </w:pPr>
      <w:rPr>
        <w:rFonts w:ascii="Wingdings" w:eastAsia="Times New Roman" w:hAnsi="Wingdings"/>
      </w:rPr>
    </w:lvl>
  </w:abstractNum>
  <w:abstractNum w:abstractNumId="16">
    <w:nsid w:val="2D1F315D"/>
    <w:multiLevelType w:val="hybridMultilevel"/>
    <w:tmpl w:val="FFFFFFFF"/>
    <w:name w:val="Нумерованный список 20"/>
    <w:lvl w:ilvl="0" w:tplc="F5266366">
      <w:numFmt w:val="bullet"/>
      <w:lvlText w:val=""/>
      <w:lvlJc w:val="left"/>
      <w:pPr>
        <w:ind w:left="1647"/>
      </w:pPr>
      <w:rPr>
        <w:rFonts w:ascii="Symbol" w:hAnsi="Symbol"/>
        <w:color w:val="auto"/>
      </w:rPr>
    </w:lvl>
    <w:lvl w:ilvl="1" w:tplc="AC50E9CA">
      <w:numFmt w:val="bullet"/>
      <w:lvlText w:val="o"/>
      <w:lvlJc w:val="left"/>
      <w:pPr>
        <w:ind w:left="1534"/>
      </w:pPr>
      <w:rPr>
        <w:rFonts w:ascii="Courier New" w:hAnsi="Courier New"/>
      </w:rPr>
    </w:lvl>
    <w:lvl w:ilvl="2" w:tplc="8F4CBCBE">
      <w:numFmt w:val="bullet"/>
      <w:lvlText w:val=""/>
      <w:lvlJc w:val="left"/>
      <w:pPr>
        <w:ind w:left="2254"/>
      </w:pPr>
      <w:rPr>
        <w:rFonts w:ascii="Wingdings" w:eastAsia="Times New Roman" w:hAnsi="Wingdings"/>
      </w:rPr>
    </w:lvl>
    <w:lvl w:ilvl="3" w:tplc="6F5A3238">
      <w:numFmt w:val="bullet"/>
      <w:lvlText w:val=""/>
      <w:lvlJc w:val="left"/>
      <w:pPr>
        <w:ind w:left="2974"/>
      </w:pPr>
      <w:rPr>
        <w:rFonts w:ascii="Symbol" w:hAnsi="Symbol"/>
      </w:rPr>
    </w:lvl>
    <w:lvl w:ilvl="4" w:tplc="F2F2C84E">
      <w:numFmt w:val="bullet"/>
      <w:lvlText w:val="o"/>
      <w:lvlJc w:val="left"/>
      <w:pPr>
        <w:ind w:left="3694"/>
      </w:pPr>
      <w:rPr>
        <w:rFonts w:ascii="Courier New" w:hAnsi="Courier New"/>
      </w:rPr>
    </w:lvl>
    <w:lvl w:ilvl="5" w:tplc="09C412D6">
      <w:numFmt w:val="bullet"/>
      <w:lvlText w:val=""/>
      <w:lvlJc w:val="left"/>
      <w:pPr>
        <w:ind w:left="4414"/>
      </w:pPr>
      <w:rPr>
        <w:rFonts w:ascii="Wingdings" w:eastAsia="Times New Roman" w:hAnsi="Wingdings"/>
      </w:rPr>
    </w:lvl>
    <w:lvl w:ilvl="6" w:tplc="0D9C7D20">
      <w:numFmt w:val="bullet"/>
      <w:lvlText w:val=""/>
      <w:lvlJc w:val="left"/>
      <w:pPr>
        <w:ind w:left="5134"/>
      </w:pPr>
      <w:rPr>
        <w:rFonts w:ascii="Symbol" w:hAnsi="Symbol"/>
      </w:rPr>
    </w:lvl>
    <w:lvl w:ilvl="7" w:tplc="DC24D67A">
      <w:numFmt w:val="bullet"/>
      <w:lvlText w:val="o"/>
      <w:lvlJc w:val="left"/>
      <w:pPr>
        <w:ind w:left="5854"/>
      </w:pPr>
      <w:rPr>
        <w:rFonts w:ascii="Courier New" w:hAnsi="Courier New"/>
      </w:rPr>
    </w:lvl>
    <w:lvl w:ilvl="8" w:tplc="8D5A3D86">
      <w:numFmt w:val="bullet"/>
      <w:lvlText w:val=""/>
      <w:lvlJc w:val="left"/>
      <w:pPr>
        <w:ind w:left="6574"/>
      </w:pPr>
      <w:rPr>
        <w:rFonts w:ascii="Wingdings" w:eastAsia="Times New Roman" w:hAnsi="Wingdings"/>
      </w:rPr>
    </w:lvl>
  </w:abstractNum>
  <w:abstractNum w:abstractNumId="17">
    <w:nsid w:val="2E06568D"/>
    <w:multiLevelType w:val="hybridMultilevel"/>
    <w:tmpl w:val="FFFFFFFF"/>
    <w:name w:val="Нумерованный список 29"/>
    <w:lvl w:ilvl="0" w:tplc="4F84ED58">
      <w:numFmt w:val="bullet"/>
      <w:lvlText w:val="-"/>
      <w:lvlJc w:val="left"/>
      <w:pPr>
        <w:ind w:left="1344"/>
      </w:pPr>
      <w:rPr>
        <w:rFonts w:ascii="Arial" w:hAnsi="Arial"/>
      </w:rPr>
    </w:lvl>
    <w:lvl w:ilvl="1" w:tplc="FD0A006A">
      <w:numFmt w:val="bullet"/>
      <w:lvlText w:val=""/>
      <w:lvlJc w:val="left"/>
      <w:pPr>
        <w:ind w:left="1647"/>
      </w:pPr>
      <w:rPr>
        <w:rFonts w:ascii="Symbol" w:hAnsi="Symbol"/>
        <w:color w:val="auto"/>
      </w:rPr>
    </w:lvl>
    <w:lvl w:ilvl="2" w:tplc="1FB6FF30">
      <w:numFmt w:val="bullet"/>
      <w:lvlText w:val=""/>
      <w:lvlJc w:val="left"/>
      <w:pPr>
        <w:ind w:left="2367"/>
      </w:pPr>
      <w:rPr>
        <w:rFonts w:ascii="Wingdings" w:eastAsia="Times New Roman" w:hAnsi="Wingdings"/>
      </w:rPr>
    </w:lvl>
    <w:lvl w:ilvl="3" w:tplc="69FA076C">
      <w:numFmt w:val="bullet"/>
      <w:lvlText w:val=""/>
      <w:lvlJc w:val="left"/>
      <w:pPr>
        <w:ind w:left="3087"/>
      </w:pPr>
      <w:rPr>
        <w:rFonts w:ascii="Symbol" w:hAnsi="Symbol"/>
      </w:rPr>
    </w:lvl>
    <w:lvl w:ilvl="4" w:tplc="24A42FC8">
      <w:numFmt w:val="bullet"/>
      <w:lvlText w:val="o"/>
      <w:lvlJc w:val="left"/>
      <w:pPr>
        <w:ind w:left="3807"/>
      </w:pPr>
      <w:rPr>
        <w:rFonts w:ascii="Courier New" w:hAnsi="Courier New"/>
      </w:rPr>
    </w:lvl>
    <w:lvl w:ilvl="5" w:tplc="96500F36">
      <w:numFmt w:val="bullet"/>
      <w:lvlText w:val=""/>
      <w:lvlJc w:val="left"/>
      <w:pPr>
        <w:ind w:left="4527"/>
      </w:pPr>
      <w:rPr>
        <w:rFonts w:ascii="Wingdings" w:eastAsia="Times New Roman" w:hAnsi="Wingdings"/>
      </w:rPr>
    </w:lvl>
    <w:lvl w:ilvl="6" w:tplc="F47CEF00">
      <w:numFmt w:val="bullet"/>
      <w:lvlText w:val=""/>
      <w:lvlJc w:val="left"/>
      <w:pPr>
        <w:ind w:left="5247"/>
      </w:pPr>
      <w:rPr>
        <w:rFonts w:ascii="Symbol" w:hAnsi="Symbol"/>
      </w:rPr>
    </w:lvl>
    <w:lvl w:ilvl="7" w:tplc="88F6E0FE">
      <w:numFmt w:val="bullet"/>
      <w:lvlText w:val="o"/>
      <w:lvlJc w:val="left"/>
      <w:pPr>
        <w:ind w:left="5967"/>
      </w:pPr>
      <w:rPr>
        <w:rFonts w:ascii="Courier New" w:hAnsi="Courier New"/>
      </w:rPr>
    </w:lvl>
    <w:lvl w:ilvl="8" w:tplc="28049BA0">
      <w:numFmt w:val="bullet"/>
      <w:lvlText w:val=""/>
      <w:lvlJc w:val="left"/>
      <w:pPr>
        <w:ind w:left="6687"/>
      </w:pPr>
      <w:rPr>
        <w:rFonts w:ascii="Wingdings" w:eastAsia="Times New Roman" w:hAnsi="Wingdings"/>
      </w:rPr>
    </w:lvl>
  </w:abstractNum>
  <w:abstractNum w:abstractNumId="18">
    <w:nsid w:val="35AC471F"/>
    <w:multiLevelType w:val="hybridMultilevel"/>
    <w:tmpl w:val="FFFFFFFF"/>
    <w:name w:val="Нумерованный список 16"/>
    <w:lvl w:ilvl="0" w:tplc="5A98D87C">
      <w:numFmt w:val="bullet"/>
      <w:lvlText w:val="-"/>
      <w:lvlJc w:val="left"/>
      <w:pPr>
        <w:ind w:left="1069"/>
      </w:pPr>
      <w:rPr>
        <w:rFonts w:ascii="Arial" w:hAnsi="Arial"/>
      </w:rPr>
    </w:lvl>
    <w:lvl w:ilvl="1" w:tplc="CB82C8A0">
      <w:numFmt w:val="bullet"/>
      <w:lvlText w:val="o"/>
      <w:lvlJc w:val="left"/>
      <w:pPr>
        <w:ind w:left="1789"/>
      </w:pPr>
      <w:rPr>
        <w:rFonts w:ascii="Courier New" w:hAnsi="Courier New"/>
      </w:rPr>
    </w:lvl>
    <w:lvl w:ilvl="2" w:tplc="2CF65CC4">
      <w:numFmt w:val="bullet"/>
      <w:lvlText w:val=""/>
      <w:lvlJc w:val="left"/>
      <w:pPr>
        <w:ind w:left="2509"/>
      </w:pPr>
      <w:rPr>
        <w:rFonts w:ascii="Wingdings" w:eastAsia="Times New Roman" w:hAnsi="Wingdings"/>
      </w:rPr>
    </w:lvl>
    <w:lvl w:ilvl="3" w:tplc="42CE2CFC">
      <w:numFmt w:val="bullet"/>
      <w:lvlText w:val=""/>
      <w:lvlJc w:val="left"/>
      <w:pPr>
        <w:ind w:left="3229"/>
      </w:pPr>
      <w:rPr>
        <w:rFonts w:ascii="Symbol" w:hAnsi="Symbol"/>
      </w:rPr>
    </w:lvl>
    <w:lvl w:ilvl="4" w:tplc="4784F68E">
      <w:numFmt w:val="bullet"/>
      <w:lvlText w:val="o"/>
      <w:lvlJc w:val="left"/>
      <w:pPr>
        <w:ind w:left="3949"/>
      </w:pPr>
      <w:rPr>
        <w:rFonts w:ascii="Courier New" w:hAnsi="Courier New"/>
      </w:rPr>
    </w:lvl>
    <w:lvl w:ilvl="5" w:tplc="4F7A5C7C">
      <w:numFmt w:val="bullet"/>
      <w:lvlText w:val=""/>
      <w:lvlJc w:val="left"/>
      <w:pPr>
        <w:ind w:left="4669"/>
      </w:pPr>
      <w:rPr>
        <w:rFonts w:ascii="Wingdings" w:eastAsia="Times New Roman" w:hAnsi="Wingdings"/>
      </w:rPr>
    </w:lvl>
    <w:lvl w:ilvl="6" w:tplc="87203CDE">
      <w:numFmt w:val="bullet"/>
      <w:lvlText w:val=""/>
      <w:lvlJc w:val="left"/>
      <w:pPr>
        <w:ind w:left="5389"/>
      </w:pPr>
      <w:rPr>
        <w:rFonts w:ascii="Symbol" w:hAnsi="Symbol"/>
      </w:rPr>
    </w:lvl>
    <w:lvl w:ilvl="7" w:tplc="77E88F6E">
      <w:numFmt w:val="bullet"/>
      <w:lvlText w:val="o"/>
      <w:lvlJc w:val="left"/>
      <w:pPr>
        <w:ind w:left="6109"/>
      </w:pPr>
      <w:rPr>
        <w:rFonts w:ascii="Courier New" w:hAnsi="Courier New"/>
      </w:rPr>
    </w:lvl>
    <w:lvl w:ilvl="8" w:tplc="181C2FD4">
      <w:numFmt w:val="bullet"/>
      <w:lvlText w:val=""/>
      <w:lvlJc w:val="left"/>
      <w:pPr>
        <w:ind w:left="6829"/>
      </w:pPr>
      <w:rPr>
        <w:rFonts w:ascii="Wingdings" w:eastAsia="Times New Roman" w:hAnsi="Wingdings"/>
      </w:rPr>
    </w:lvl>
  </w:abstractNum>
  <w:abstractNum w:abstractNumId="19">
    <w:nsid w:val="366B5DE6"/>
    <w:multiLevelType w:val="hybridMultilevel"/>
    <w:tmpl w:val="FFFFFFFF"/>
    <w:name w:val="Нумерованный список 32"/>
    <w:lvl w:ilvl="0" w:tplc="1A9ADC88">
      <w:start w:val="1"/>
      <w:numFmt w:val="decimal"/>
      <w:lvlText w:val="%1)"/>
      <w:lvlJc w:val="left"/>
      <w:pPr>
        <w:ind w:left="360"/>
      </w:pPr>
      <w:rPr>
        <w:rFonts w:ascii="Arial" w:hAnsi="Arial" w:cs="Arial"/>
        <w:sz w:val="24"/>
        <w:szCs w:val="24"/>
      </w:rPr>
    </w:lvl>
    <w:lvl w:ilvl="1" w:tplc="F814CE02">
      <w:start w:val="1"/>
      <w:numFmt w:val="lowerLetter"/>
      <w:lvlText w:val="%2."/>
      <w:lvlJc w:val="left"/>
      <w:pPr>
        <w:ind w:left="1080"/>
      </w:pPr>
      <w:rPr>
        <w:rFonts w:cs="Times New Roman"/>
      </w:rPr>
    </w:lvl>
    <w:lvl w:ilvl="2" w:tplc="D6E0FB84">
      <w:start w:val="1"/>
      <w:numFmt w:val="lowerRoman"/>
      <w:lvlText w:val="%3."/>
      <w:lvlJc w:val="left"/>
      <w:pPr>
        <w:ind w:left="1980"/>
      </w:pPr>
      <w:rPr>
        <w:rFonts w:cs="Times New Roman"/>
      </w:rPr>
    </w:lvl>
    <w:lvl w:ilvl="3" w:tplc="8CDECB56">
      <w:start w:val="1"/>
      <w:numFmt w:val="decimal"/>
      <w:lvlText w:val="%4."/>
      <w:lvlJc w:val="left"/>
      <w:pPr>
        <w:ind w:left="2520"/>
      </w:pPr>
      <w:rPr>
        <w:rFonts w:cs="Times New Roman"/>
      </w:rPr>
    </w:lvl>
    <w:lvl w:ilvl="4" w:tplc="4282E0C2">
      <w:start w:val="1"/>
      <w:numFmt w:val="lowerLetter"/>
      <w:lvlText w:val="%5."/>
      <w:lvlJc w:val="left"/>
      <w:pPr>
        <w:ind w:left="3240"/>
      </w:pPr>
      <w:rPr>
        <w:rFonts w:cs="Times New Roman"/>
      </w:rPr>
    </w:lvl>
    <w:lvl w:ilvl="5" w:tplc="F42E11AE">
      <w:start w:val="1"/>
      <w:numFmt w:val="lowerRoman"/>
      <w:lvlText w:val="%6."/>
      <w:lvlJc w:val="left"/>
      <w:pPr>
        <w:ind w:left="4140"/>
      </w:pPr>
      <w:rPr>
        <w:rFonts w:cs="Times New Roman"/>
      </w:rPr>
    </w:lvl>
    <w:lvl w:ilvl="6" w:tplc="8320CDDA">
      <w:start w:val="1"/>
      <w:numFmt w:val="decimal"/>
      <w:lvlText w:val="%7."/>
      <w:lvlJc w:val="left"/>
      <w:pPr>
        <w:ind w:left="4680"/>
      </w:pPr>
      <w:rPr>
        <w:rFonts w:cs="Times New Roman"/>
      </w:rPr>
    </w:lvl>
    <w:lvl w:ilvl="7" w:tplc="BCE88006">
      <w:start w:val="1"/>
      <w:numFmt w:val="lowerLetter"/>
      <w:lvlText w:val="%8."/>
      <w:lvlJc w:val="left"/>
      <w:pPr>
        <w:ind w:left="5400"/>
      </w:pPr>
      <w:rPr>
        <w:rFonts w:cs="Times New Roman"/>
      </w:rPr>
    </w:lvl>
    <w:lvl w:ilvl="8" w:tplc="ED14B050">
      <w:start w:val="1"/>
      <w:numFmt w:val="lowerRoman"/>
      <w:lvlText w:val="%9."/>
      <w:lvlJc w:val="left"/>
      <w:pPr>
        <w:ind w:left="6300"/>
      </w:pPr>
      <w:rPr>
        <w:rFonts w:cs="Times New Roman"/>
      </w:rPr>
    </w:lvl>
  </w:abstractNum>
  <w:abstractNum w:abstractNumId="20">
    <w:nsid w:val="3C467A4F"/>
    <w:multiLevelType w:val="hybridMultilevel"/>
    <w:tmpl w:val="FFFFFFFF"/>
    <w:name w:val="Нумерованный список 24"/>
    <w:lvl w:ilvl="0" w:tplc="D84A1FC8">
      <w:numFmt w:val="bullet"/>
      <w:lvlText w:val="-"/>
      <w:lvlJc w:val="left"/>
      <w:pPr>
        <w:ind w:left="1497"/>
      </w:pPr>
      <w:rPr>
        <w:rFonts w:ascii="Arial" w:hAnsi="Arial"/>
      </w:rPr>
    </w:lvl>
    <w:lvl w:ilvl="1" w:tplc="B8ECDE7E">
      <w:numFmt w:val="bullet"/>
      <w:lvlText w:val="o"/>
      <w:lvlJc w:val="left"/>
      <w:pPr>
        <w:ind w:left="1800"/>
      </w:pPr>
      <w:rPr>
        <w:rFonts w:ascii="Courier New" w:hAnsi="Courier New"/>
      </w:rPr>
    </w:lvl>
    <w:lvl w:ilvl="2" w:tplc="2C84239C">
      <w:numFmt w:val="bullet"/>
      <w:lvlText w:val=""/>
      <w:lvlJc w:val="left"/>
      <w:pPr>
        <w:ind w:left="2520"/>
      </w:pPr>
      <w:rPr>
        <w:rFonts w:ascii="Wingdings" w:eastAsia="Times New Roman" w:hAnsi="Wingdings"/>
      </w:rPr>
    </w:lvl>
    <w:lvl w:ilvl="3" w:tplc="6B2037AE">
      <w:numFmt w:val="bullet"/>
      <w:lvlText w:val=""/>
      <w:lvlJc w:val="left"/>
      <w:pPr>
        <w:ind w:left="3240"/>
      </w:pPr>
      <w:rPr>
        <w:rFonts w:ascii="Symbol" w:hAnsi="Symbol"/>
      </w:rPr>
    </w:lvl>
    <w:lvl w:ilvl="4" w:tplc="682A946A">
      <w:numFmt w:val="bullet"/>
      <w:lvlText w:val="o"/>
      <w:lvlJc w:val="left"/>
      <w:pPr>
        <w:ind w:left="3960"/>
      </w:pPr>
      <w:rPr>
        <w:rFonts w:ascii="Courier New" w:hAnsi="Courier New"/>
      </w:rPr>
    </w:lvl>
    <w:lvl w:ilvl="5" w:tplc="4C606B90">
      <w:numFmt w:val="bullet"/>
      <w:lvlText w:val=""/>
      <w:lvlJc w:val="left"/>
      <w:pPr>
        <w:ind w:left="4680"/>
      </w:pPr>
      <w:rPr>
        <w:rFonts w:ascii="Wingdings" w:eastAsia="Times New Roman" w:hAnsi="Wingdings"/>
      </w:rPr>
    </w:lvl>
    <w:lvl w:ilvl="6" w:tplc="033E9C72">
      <w:numFmt w:val="bullet"/>
      <w:lvlText w:val=""/>
      <w:lvlJc w:val="left"/>
      <w:pPr>
        <w:ind w:left="5400"/>
      </w:pPr>
      <w:rPr>
        <w:rFonts w:ascii="Symbol" w:hAnsi="Symbol"/>
      </w:rPr>
    </w:lvl>
    <w:lvl w:ilvl="7" w:tplc="28406E78">
      <w:numFmt w:val="bullet"/>
      <w:lvlText w:val="o"/>
      <w:lvlJc w:val="left"/>
      <w:pPr>
        <w:ind w:left="6120"/>
      </w:pPr>
      <w:rPr>
        <w:rFonts w:ascii="Courier New" w:hAnsi="Courier New"/>
      </w:rPr>
    </w:lvl>
    <w:lvl w:ilvl="8" w:tplc="5E12438C">
      <w:numFmt w:val="bullet"/>
      <w:lvlText w:val=""/>
      <w:lvlJc w:val="left"/>
      <w:pPr>
        <w:ind w:left="6840"/>
      </w:pPr>
      <w:rPr>
        <w:rFonts w:ascii="Wingdings" w:eastAsia="Times New Roman" w:hAnsi="Wingdings"/>
      </w:rPr>
    </w:lvl>
  </w:abstractNum>
  <w:abstractNum w:abstractNumId="21">
    <w:nsid w:val="3D995A7A"/>
    <w:multiLevelType w:val="hybridMultilevel"/>
    <w:tmpl w:val="FFFFFFFF"/>
    <w:name w:val="Нумерованный список 31"/>
    <w:lvl w:ilvl="0" w:tplc="7B863646">
      <w:numFmt w:val="bullet"/>
      <w:lvlText w:val="-"/>
      <w:lvlJc w:val="left"/>
      <w:pPr>
        <w:ind w:left="1344"/>
      </w:pPr>
      <w:rPr>
        <w:rFonts w:ascii="Arial" w:hAnsi="Arial"/>
      </w:rPr>
    </w:lvl>
    <w:lvl w:ilvl="1" w:tplc="A4CCB134">
      <w:numFmt w:val="bullet"/>
      <w:lvlText w:val="o"/>
      <w:lvlJc w:val="left"/>
      <w:pPr>
        <w:ind w:left="1647"/>
      </w:pPr>
      <w:rPr>
        <w:rFonts w:ascii="Courier New" w:hAnsi="Courier New"/>
      </w:rPr>
    </w:lvl>
    <w:lvl w:ilvl="2" w:tplc="BAC005C6">
      <w:numFmt w:val="bullet"/>
      <w:lvlText w:val=""/>
      <w:lvlJc w:val="left"/>
      <w:pPr>
        <w:ind w:left="2367"/>
      </w:pPr>
      <w:rPr>
        <w:rFonts w:ascii="Wingdings" w:eastAsia="Times New Roman" w:hAnsi="Wingdings"/>
      </w:rPr>
    </w:lvl>
    <w:lvl w:ilvl="3" w:tplc="D64474BE">
      <w:numFmt w:val="bullet"/>
      <w:lvlText w:val=""/>
      <w:lvlJc w:val="left"/>
      <w:pPr>
        <w:ind w:left="3087"/>
      </w:pPr>
      <w:rPr>
        <w:rFonts w:ascii="Symbol" w:hAnsi="Symbol"/>
      </w:rPr>
    </w:lvl>
    <w:lvl w:ilvl="4" w:tplc="426A5124">
      <w:numFmt w:val="bullet"/>
      <w:lvlText w:val="o"/>
      <w:lvlJc w:val="left"/>
      <w:pPr>
        <w:ind w:left="3807"/>
      </w:pPr>
      <w:rPr>
        <w:rFonts w:ascii="Courier New" w:hAnsi="Courier New"/>
      </w:rPr>
    </w:lvl>
    <w:lvl w:ilvl="5" w:tplc="3A449EBE">
      <w:numFmt w:val="bullet"/>
      <w:lvlText w:val=""/>
      <w:lvlJc w:val="left"/>
      <w:pPr>
        <w:ind w:left="4527"/>
      </w:pPr>
      <w:rPr>
        <w:rFonts w:ascii="Wingdings" w:eastAsia="Times New Roman" w:hAnsi="Wingdings"/>
      </w:rPr>
    </w:lvl>
    <w:lvl w:ilvl="6" w:tplc="80C818D6">
      <w:numFmt w:val="bullet"/>
      <w:lvlText w:val=""/>
      <w:lvlJc w:val="left"/>
      <w:pPr>
        <w:ind w:left="5247"/>
      </w:pPr>
      <w:rPr>
        <w:rFonts w:ascii="Symbol" w:hAnsi="Symbol"/>
      </w:rPr>
    </w:lvl>
    <w:lvl w:ilvl="7" w:tplc="3A3A4E54">
      <w:numFmt w:val="bullet"/>
      <w:lvlText w:val="o"/>
      <w:lvlJc w:val="left"/>
      <w:pPr>
        <w:ind w:left="5967"/>
      </w:pPr>
      <w:rPr>
        <w:rFonts w:ascii="Courier New" w:hAnsi="Courier New"/>
      </w:rPr>
    </w:lvl>
    <w:lvl w:ilvl="8" w:tplc="629C799A">
      <w:numFmt w:val="bullet"/>
      <w:lvlText w:val=""/>
      <w:lvlJc w:val="left"/>
      <w:pPr>
        <w:ind w:left="6687"/>
      </w:pPr>
      <w:rPr>
        <w:rFonts w:ascii="Wingdings" w:eastAsia="Times New Roman" w:hAnsi="Wingdings"/>
      </w:rPr>
    </w:lvl>
  </w:abstractNum>
  <w:abstractNum w:abstractNumId="22">
    <w:nsid w:val="3E4D619C"/>
    <w:multiLevelType w:val="hybridMultilevel"/>
    <w:tmpl w:val="FFFFFFFF"/>
    <w:name w:val="Нумерованный список 33"/>
    <w:lvl w:ilvl="0" w:tplc="E1A4DF4E">
      <w:numFmt w:val="bullet"/>
      <w:lvlText w:val="-"/>
      <w:lvlJc w:val="left"/>
      <w:pPr>
        <w:ind w:left="567"/>
      </w:pPr>
      <w:rPr>
        <w:rFonts w:ascii="Arial" w:hAnsi="Arial"/>
      </w:rPr>
    </w:lvl>
    <w:lvl w:ilvl="1" w:tplc="77649BBC">
      <w:numFmt w:val="bullet"/>
      <w:lvlText w:val="o"/>
      <w:lvlJc w:val="left"/>
      <w:pPr>
        <w:ind w:left="1080"/>
      </w:pPr>
      <w:rPr>
        <w:rFonts w:ascii="Courier New" w:hAnsi="Courier New"/>
      </w:rPr>
    </w:lvl>
    <w:lvl w:ilvl="2" w:tplc="10423726">
      <w:numFmt w:val="bullet"/>
      <w:lvlText w:val=""/>
      <w:lvlJc w:val="left"/>
      <w:pPr>
        <w:ind w:left="1800"/>
      </w:pPr>
      <w:rPr>
        <w:rFonts w:ascii="Wingdings" w:eastAsia="Times New Roman" w:hAnsi="Wingdings"/>
      </w:rPr>
    </w:lvl>
    <w:lvl w:ilvl="3" w:tplc="2D3EEC8E">
      <w:numFmt w:val="bullet"/>
      <w:lvlText w:val=""/>
      <w:lvlJc w:val="left"/>
      <w:pPr>
        <w:ind w:left="2520"/>
      </w:pPr>
      <w:rPr>
        <w:rFonts w:ascii="Symbol" w:hAnsi="Symbol"/>
      </w:rPr>
    </w:lvl>
    <w:lvl w:ilvl="4" w:tplc="9702CB48">
      <w:numFmt w:val="bullet"/>
      <w:lvlText w:val="o"/>
      <w:lvlJc w:val="left"/>
      <w:pPr>
        <w:ind w:left="3240"/>
      </w:pPr>
      <w:rPr>
        <w:rFonts w:ascii="Courier New" w:hAnsi="Courier New"/>
      </w:rPr>
    </w:lvl>
    <w:lvl w:ilvl="5" w:tplc="4670B01A">
      <w:numFmt w:val="bullet"/>
      <w:lvlText w:val=""/>
      <w:lvlJc w:val="left"/>
      <w:pPr>
        <w:ind w:left="3960"/>
      </w:pPr>
      <w:rPr>
        <w:rFonts w:ascii="Wingdings" w:eastAsia="Times New Roman" w:hAnsi="Wingdings"/>
      </w:rPr>
    </w:lvl>
    <w:lvl w:ilvl="6" w:tplc="7150AB66">
      <w:numFmt w:val="bullet"/>
      <w:lvlText w:val=""/>
      <w:lvlJc w:val="left"/>
      <w:pPr>
        <w:ind w:left="4680"/>
      </w:pPr>
      <w:rPr>
        <w:rFonts w:ascii="Symbol" w:hAnsi="Symbol"/>
      </w:rPr>
    </w:lvl>
    <w:lvl w:ilvl="7" w:tplc="FEDA94AE">
      <w:numFmt w:val="bullet"/>
      <w:lvlText w:val="o"/>
      <w:lvlJc w:val="left"/>
      <w:pPr>
        <w:ind w:left="5400"/>
      </w:pPr>
      <w:rPr>
        <w:rFonts w:ascii="Courier New" w:hAnsi="Courier New"/>
      </w:rPr>
    </w:lvl>
    <w:lvl w:ilvl="8" w:tplc="643E0DF2">
      <w:numFmt w:val="bullet"/>
      <w:lvlText w:val=""/>
      <w:lvlJc w:val="left"/>
      <w:pPr>
        <w:ind w:left="6120"/>
      </w:pPr>
      <w:rPr>
        <w:rFonts w:ascii="Wingdings" w:eastAsia="Times New Roman" w:hAnsi="Wingdings"/>
      </w:rPr>
    </w:lvl>
  </w:abstractNum>
  <w:abstractNum w:abstractNumId="23">
    <w:nsid w:val="40024829"/>
    <w:multiLevelType w:val="hybridMultilevel"/>
    <w:tmpl w:val="FFFFFFFF"/>
    <w:name w:val="Нумерованный список 38"/>
    <w:lvl w:ilvl="0" w:tplc="3870A440">
      <w:numFmt w:val="bullet"/>
      <w:lvlText w:val="-"/>
      <w:lvlJc w:val="left"/>
      <w:pPr>
        <w:ind w:left="1317"/>
      </w:pPr>
      <w:rPr>
        <w:rFonts w:ascii="Arial" w:hAnsi="Arial"/>
      </w:rPr>
    </w:lvl>
    <w:lvl w:ilvl="1" w:tplc="D292ECF0">
      <w:numFmt w:val="bullet"/>
      <w:lvlText w:val="o"/>
      <w:lvlJc w:val="left"/>
      <w:pPr>
        <w:ind w:left="1620"/>
      </w:pPr>
      <w:rPr>
        <w:rFonts w:ascii="Courier New" w:hAnsi="Courier New"/>
      </w:rPr>
    </w:lvl>
    <w:lvl w:ilvl="2" w:tplc="339EA28A">
      <w:numFmt w:val="bullet"/>
      <w:lvlText w:val=""/>
      <w:lvlJc w:val="left"/>
      <w:pPr>
        <w:ind w:left="2340"/>
      </w:pPr>
      <w:rPr>
        <w:rFonts w:ascii="Wingdings" w:eastAsia="Times New Roman" w:hAnsi="Wingdings"/>
      </w:rPr>
    </w:lvl>
    <w:lvl w:ilvl="3" w:tplc="39920784">
      <w:numFmt w:val="bullet"/>
      <w:lvlText w:val=""/>
      <w:lvlJc w:val="left"/>
      <w:pPr>
        <w:ind w:left="3060"/>
      </w:pPr>
      <w:rPr>
        <w:rFonts w:ascii="Symbol" w:hAnsi="Symbol"/>
      </w:rPr>
    </w:lvl>
    <w:lvl w:ilvl="4" w:tplc="91CE1672">
      <w:numFmt w:val="bullet"/>
      <w:lvlText w:val="o"/>
      <w:lvlJc w:val="left"/>
      <w:pPr>
        <w:ind w:left="3780"/>
      </w:pPr>
      <w:rPr>
        <w:rFonts w:ascii="Courier New" w:hAnsi="Courier New"/>
      </w:rPr>
    </w:lvl>
    <w:lvl w:ilvl="5" w:tplc="6DBAE4E6">
      <w:numFmt w:val="bullet"/>
      <w:lvlText w:val=""/>
      <w:lvlJc w:val="left"/>
      <w:pPr>
        <w:ind w:left="4500"/>
      </w:pPr>
      <w:rPr>
        <w:rFonts w:ascii="Wingdings" w:eastAsia="Times New Roman" w:hAnsi="Wingdings"/>
      </w:rPr>
    </w:lvl>
    <w:lvl w:ilvl="6" w:tplc="D0A4C91A">
      <w:numFmt w:val="bullet"/>
      <w:lvlText w:val=""/>
      <w:lvlJc w:val="left"/>
      <w:pPr>
        <w:ind w:left="5220"/>
      </w:pPr>
      <w:rPr>
        <w:rFonts w:ascii="Symbol" w:hAnsi="Symbol"/>
      </w:rPr>
    </w:lvl>
    <w:lvl w:ilvl="7" w:tplc="A08EF126">
      <w:numFmt w:val="bullet"/>
      <w:lvlText w:val="o"/>
      <w:lvlJc w:val="left"/>
      <w:pPr>
        <w:ind w:left="5940"/>
      </w:pPr>
      <w:rPr>
        <w:rFonts w:ascii="Courier New" w:hAnsi="Courier New"/>
      </w:rPr>
    </w:lvl>
    <w:lvl w:ilvl="8" w:tplc="E2602D20">
      <w:numFmt w:val="bullet"/>
      <w:lvlText w:val=""/>
      <w:lvlJc w:val="left"/>
      <w:pPr>
        <w:ind w:left="6660"/>
      </w:pPr>
      <w:rPr>
        <w:rFonts w:ascii="Wingdings" w:eastAsia="Times New Roman" w:hAnsi="Wingdings"/>
      </w:rPr>
    </w:lvl>
  </w:abstractNum>
  <w:abstractNum w:abstractNumId="24">
    <w:nsid w:val="405A71C3"/>
    <w:multiLevelType w:val="hybridMultilevel"/>
    <w:tmpl w:val="FFFFFFFF"/>
    <w:name w:val="Нумерованный список 19"/>
    <w:lvl w:ilvl="0" w:tplc="42CC0B9C">
      <w:numFmt w:val="bullet"/>
      <w:lvlText w:val=""/>
      <w:lvlJc w:val="left"/>
      <w:pPr>
        <w:ind w:left="1647"/>
      </w:pPr>
      <w:rPr>
        <w:rFonts w:ascii="Symbol" w:hAnsi="Symbol"/>
        <w:color w:val="auto"/>
      </w:rPr>
    </w:lvl>
    <w:lvl w:ilvl="1" w:tplc="B290D378">
      <w:numFmt w:val="bullet"/>
      <w:lvlText w:val="o"/>
      <w:lvlJc w:val="left"/>
      <w:pPr>
        <w:ind w:left="1440"/>
      </w:pPr>
      <w:rPr>
        <w:rFonts w:ascii="Courier New" w:hAnsi="Courier New"/>
      </w:rPr>
    </w:lvl>
    <w:lvl w:ilvl="2" w:tplc="634CE204">
      <w:numFmt w:val="bullet"/>
      <w:lvlText w:val=""/>
      <w:lvlJc w:val="left"/>
      <w:pPr>
        <w:ind w:left="2160"/>
      </w:pPr>
      <w:rPr>
        <w:rFonts w:ascii="Wingdings" w:eastAsia="Times New Roman" w:hAnsi="Wingdings"/>
      </w:rPr>
    </w:lvl>
    <w:lvl w:ilvl="3" w:tplc="4B70626E">
      <w:numFmt w:val="bullet"/>
      <w:lvlText w:val=""/>
      <w:lvlJc w:val="left"/>
      <w:pPr>
        <w:ind w:left="2880"/>
      </w:pPr>
      <w:rPr>
        <w:rFonts w:ascii="Symbol" w:hAnsi="Symbol"/>
      </w:rPr>
    </w:lvl>
    <w:lvl w:ilvl="4" w:tplc="928C900C">
      <w:numFmt w:val="bullet"/>
      <w:lvlText w:val="o"/>
      <w:lvlJc w:val="left"/>
      <w:pPr>
        <w:ind w:left="3600"/>
      </w:pPr>
      <w:rPr>
        <w:rFonts w:ascii="Courier New" w:hAnsi="Courier New"/>
      </w:rPr>
    </w:lvl>
    <w:lvl w:ilvl="5" w:tplc="BD667FC8">
      <w:numFmt w:val="bullet"/>
      <w:lvlText w:val=""/>
      <w:lvlJc w:val="left"/>
      <w:pPr>
        <w:ind w:left="4320"/>
      </w:pPr>
      <w:rPr>
        <w:rFonts w:ascii="Wingdings" w:eastAsia="Times New Roman" w:hAnsi="Wingdings"/>
      </w:rPr>
    </w:lvl>
    <w:lvl w:ilvl="6" w:tplc="7F3A6FEE">
      <w:numFmt w:val="bullet"/>
      <w:lvlText w:val=""/>
      <w:lvlJc w:val="left"/>
      <w:pPr>
        <w:ind w:left="5040"/>
      </w:pPr>
      <w:rPr>
        <w:rFonts w:ascii="Symbol" w:hAnsi="Symbol"/>
      </w:rPr>
    </w:lvl>
    <w:lvl w:ilvl="7" w:tplc="8C3E9860">
      <w:numFmt w:val="bullet"/>
      <w:lvlText w:val="o"/>
      <w:lvlJc w:val="left"/>
      <w:pPr>
        <w:ind w:left="5760"/>
      </w:pPr>
      <w:rPr>
        <w:rFonts w:ascii="Courier New" w:hAnsi="Courier New"/>
      </w:rPr>
    </w:lvl>
    <w:lvl w:ilvl="8" w:tplc="3A24ED3A">
      <w:numFmt w:val="bullet"/>
      <w:lvlText w:val=""/>
      <w:lvlJc w:val="left"/>
      <w:pPr>
        <w:ind w:left="6480"/>
      </w:pPr>
      <w:rPr>
        <w:rFonts w:ascii="Wingdings" w:eastAsia="Times New Roman" w:hAnsi="Wingdings"/>
      </w:rPr>
    </w:lvl>
  </w:abstractNum>
  <w:abstractNum w:abstractNumId="25">
    <w:nsid w:val="43BE2294"/>
    <w:multiLevelType w:val="hybridMultilevel"/>
    <w:tmpl w:val="FFFFFFFF"/>
    <w:name w:val="Нумерованный список 35"/>
    <w:lvl w:ilvl="0" w:tplc="73F62958">
      <w:numFmt w:val="bullet"/>
      <w:lvlText w:val="-"/>
      <w:lvlJc w:val="left"/>
      <w:pPr>
        <w:ind w:left="1317"/>
      </w:pPr>
      <w:rPr>
        <w:rFonts w:ascii="Arial" w:hAnsi="Arial"/>
      </w:rPr>
    </w:lvl>
    <w:lvl w:ilvl="1" w:tplc="92E4C8C8">
      <w:numFmt w:val="bullet"/>
      <w:lvlText w:val="o"/>
      <w:lvlJc w:val="left"/>
      <w:pPr>
        <w:ind w:left="1620"/>
      </w:pPr>
      <w:rPr>
        <w:rFonts w:ascii="Courier New" w:hAnsi="Courier New"/>
      </w:rPr>
    </w:lvl>
    <w:lvl w:ilvl="2" w:tplc="4434D338">
      <w:numFmt w:val="bullet"/>
      <w:lvlText w:val=""/>
      <w:lvlJc w:val="left"/>
      <w:pPr>
        <w:ind w:left="2340"/>
      </w:pPr>
      <w:rPr>
        <w:rFonts w:ascii="Wingdings" w:eastAsia="Times New Roman" w:hAnsi="Wingdings"/>
      </w:rPr>
    </w:lvl>
    <w:lvl w:ilvl="3" w:tplc="9E9C4ABA">
      <w:numFmt w:val="bullet"/>
      <w:lvlText w:val=""/>
      <w:lvlJc w:val="left"/>
      <w:pPr>
        <w:ind w:left="3060"/>
      </w:pPr>
      <w:rPr>
        <w:rFonts w:ascii="Symbol" w:hAnsi="Symbol"/>
      </w:rPr>
    </w:lvl>
    <w:lvl w:ilvl="4" w:tplc="3A0ADBF4">
      <w:numFmt w:val="bullet"/>
      <w:lvlText w:val="o"/>
      <w:lvlJc w:val="left"/>
      <w:pPr>
        <w:ind w:left="3780"/>
      </w:pPr>
      <w:rPr>
        <w:rFonts w:ascii="Courier New" w:hAnsi="Courier New"/>
      </w:rPr>
    </w:lvl>
    <w:lvl w:ilvl="5" w:tplc="A86CA706">
      <w:numFmt w:val="bullet"/>
      <w:lvlText w:val=""/>
      <w:lvlJc w:val="left"/>
      <w:pPr>
        <w:ind w:left="4500"/>
      </w:pPr>
      <w:rPr>
        <w:rFonts w:ascii="Wingdings" w:eastAsia="Times New Roman" w:hAnsi="Wingdings"/>
      </w:rPr>
    </w:lvl>
    <w:lvl w:ilvl="6" w:tplc="1C344FC0">
      <w:numFmt w:val="bullet"/>
      <w:lvlText w:val=""/>
      <w:lvlJc w:val="left"/>
      <w:pPr>
        <w:ind w:left="5220"/>
      </w:pPr>
      <w:rPr>
        <w:rFonts w:ascii="Symbol" w:hAnsi="Symbol"/>
      </w:rPr>
    </w:lvl>
    <w:lvl w:ilvl="7" w:tplc="CC86C612">
      <w:numFmt w:val="bullet"/>
      <w:lvlText w:val="o"/>
      <w:lvlJc w:val="left"/>
      <w:pPr>
        <w:ind w:left="5940"/>
      </w:pPr>
      <w:rPr>
        <w:rFonts w:ascii="Courier New" w:hAnsi="Courier New"/>
      </w:rPr>
    </w:lvl>
    <w:lvl w:ilvl="8" w:tplc="246E0AF4">
      <w:numFmt w:val="bullet"/>
      <w:lvlText w:val=""/>
      <w:lvlJc w:val="left"/>
      <w:pPr>
        <w:ind w:left="6660"/>
      </w:pPr>
      <w:rPr>
        <w:rFonts w:ascii="Wingdings" w:eastAsia="Times New Roman" w:hAnsi="Wingdings"/>
      </w:rPr>
    </w:lvl>
  </w:abstractNum>
  <w:abstractNum w:abstractNumId="26">
    <w:nsid w:val="45115EE7"/>
    <w:multiLevelType w:val="hybridMultilevel"/>
    <w:tmpl w:val="FFFFFFFF"/>
    <w:name w:val="Нумерованный список 23"/>
    <w:lvl w:ilvl="0" w:tplc="39E8FBAA">
      <w:numFmt w:val="bullet"/>
      <w:lvlText w:val=""/>
      <w:lvlJc w:val="left"/>
      <w:pPr>
        <w:ind w:left="1323"/>
      </w:pPr>
      <w:rPr>
        <w:rFonts w:ascii="Symbol" w:hAnsi="Symbol"/>
      </w:rPr>
    </w:lvl>
    <w:lvl w:ilvl="1" w:tplc="5F98D498">
      <w:numFmt w:val="bullet"/>
      <w:lvlText w:val="o"/>
      <w:lvlJc w:val="left"/>
      <w:pPr>
        <w:ind w:left="1080"/>
      </w:pPr>
      <w:rPr>
        <w:rFonts w:ascii="Courier New" w:hAnsi="Courier New"/>
      </w:rPr>
    </w:lvl>
    <w:lvl w:ilvl="2" w:tplc="6C162976">
      <w:numFmt w:val="bullet"/>
      <w:lvlText w:val=""/>
      <w:lvlJc w:val="left"/>
      <w:pPr>
        <w:ind w:left="1800"/>
      </w:pPr>
      <w:rPr>
        <w:rFonts w:ascii="Wingdings" w:eastAsia="Times New Roman" w:hAnsi="Wingdings"/>
      </w:rPr>
    </w:lvl>
    <w:lvl w:ilvl="3" w:tplc="0CC0A518">
      <w:numFmt w:val="bullet"/>
      <w:lvlText w:val=""/>
      <w:lvlJc w:val="left"/>
      <w:pPr>
        <w:ind w:left="2520"/>
      </w:pPr>
      <w:rPr>
        <w:rFonts w:ascii="Symbol" w:hAnsi="Symbol"/>
      </w:rPr>
    </w:lvl>
    <w:lvl w:ilvl="4" w:tplc="081C55B8">
      <w:numFmt w:val="bullet"/>
      <w:lvlText w:val="o"/>
      <w:lvlJc w:val="left"/>
      <w:pPr>
        <w:ind w:left="3240"/>
      </w:pPr>
      <w:rPr>
        <w:rFonts w:ascii="Courier New" w:hAnsi="Courier New"/>
      </w:rPr>
    </w:lvl>
    <w:lvl w:ilvl="5" w:tplc="CED0ABDC">
      <w:numFmt w:val="bullet"/>
      <w:lvlText w:val=""/>
      <w:lvlJc w:val="left"/>
      <w:pPr>
        <w:ind w:left="3960"/>
      </w:pPr>
      <w:rPr>
        <w:rFonts w:ascii="Wingdings" w:eastAsia="Times New Roman" w:hAnsi="Wingdings"/>
      </w:rPr>
    </w:lvl>
    <w:lvl w:ilvl="6" w:tplc="B89485E4">
      <w:numFmt w:val="bullet"/>
      <w:lvlText w:val=""/>
      <w:lvlJc w:val="left"/>
      <w:pPr>
        <w:ind w:left="4680"/>
      </w:pPr>
      <w:rPr>
        <w:rFonts w:ascii="Symbol" w:hAnsi="Symbol"/>
      </w:rPr>
    </w:lvl>
    <w:lvl w:ilvl="7" w:tplc="1548E054">
      <w:numFmt w:val="bullet"/>
      <w:lvlText w:val="o"/>
      <w:lvlJc w:val="left"/>
      <w:pPr>
        <w:ind w:left="5400"/>
      </w:pPr>
      <w:rPr>
        <w:rFonts w:ascii="Courier New" w:hAnsi="Courier New"/>
      </w:rPr>
    </w:lvl>
    <w:lvl w:ilvl="8" w:tplc="A65460CA">
      <w:numFmt w:val="bullet"/>
      <w:lvlText w:val=""/>
      <w:lvlJc w:val="left"/>
      <w:pPr>
        <w:ind w:left="6120"/>
      </w:pPr>
      <w:rPr>
        <w:rFonts w:ascii="Wingdings" w:eastAsia="Times New Roman" w:hAnsi="Wingdings"/>
      </w:rPr>
    </w:lvl>
  </w:abstractNum>
  <w:abstractNum w:abstractNumId="27">
    <w:nsid w:val="47F372C3"/>
    <w:multiLevelType w:val="hybridMultilevel"/>
    <w:tmpl w:val="FFFFFFFF"/>
    <w:name w:val="Нумерованный список 43"/>
    <w:lvl w:ilvl="0" w:tplc="D0725328">
      <w:numFmt w:val="bullet"/>
      <w:lvlText w:val="-"/>
      <w:lvlJc w:val="left"/>
      <w:pPr>
        <w:ind w:left="1317"/>
      </w:pPr>
      <w:rPr>
        <w:rFonts w:ascii="Arial" w:hAnsi="Arial"/>
      </w:rPr>
    </w:lvl>
    <w:lvl w:ilvl="1" w:tplc="7D104F36">
      <w:numFmt w:val="bullet"/>
      <w:lvlText w:val="o"/>
      <w:lvlJc w:val="left"/>
      <w:pPr>
        <w:ind w:left="1620"/>
      </w:pPr>
      <w:rPr>
        <w:rFonts w:ascii="Courier New" w:hAnsi="Courier New"/>
      </w:rPr>
    </w:lvl>
    <w:lvl w:ilvl="2" w:tplc="4FEEAF98">
      <w:numFmt w:val="bullet"/>
      <w:lvlText w:val=""/>
      <w:lvlJc w:val="left"/>
      <w:pPr>
        <w:ind w:left="2340"/>
      </w:pPr>
      <w:rPr>
        <w:rFonts w:ascii="Wingdings" w:eastAsia="Times New Roman" w:hAnsi="Wingdings"/>
      </w:rPr>
    </w:lvl>
    <w:lvl w:ilvl="3" w:tplc="02AE36A4">
      <w:numFmt w:val="bullet"/>
      <w:lvlText w:val=""/>
      <w:lvlJc w:val="left"/>
      <w:pPr>
        <w:ind w:left="3060"/>
      </w:pPr>
      <w:rPr>
        <w:rFonts w:ascii="Symbol" w:hAnsi="Symbol"/>
      </w:rPr>
    </w:lvl>
    <w:lvl w:ilvl="4" w:tplc="8B40AE0A">
      <w:numFmt w:val="bullet"/>
      <w:lvlText w:val="o"/>
      <w:lvlJc w:val="left"/>
      <w:pPr>
        <w:ind w:left="3780"/>
      </w:pPr>
      <w:rPr>
        <w:rFonts w:ascii="Courier New" w:hAnsi="Courier New"/>
      </w:rPr>
    </w:lvl>
    <w:lvl w:ilvl="5" w:tplc="2F228CB6">
      <w:numFmt w:val="bullet"/>
      <w:lvlText w:val=""/>
      <w:lvlJc w:val="left"/>
      <w:pPr>
        <w:ind w:left="4500"/>
      </w:pPr>
      <w:rPr>
        <w:rFonts w:ascii="Wingdings" w:eastAsia="Times New Roman" w:hAnsi="Wingdings"/>
      </w:rPr>
    </w:lvl>
    <w:lvl w:ilvl="6" w:tplc="867CC4C8">
      <w:numFmt w:val="bullet"/>
      <w:lvlText w:val=""/>
      <w:lvlJc w:val="left"/>
      <w:pPr>
        <w:ind w:left="5220"/>
      </w:pPr>
      <w:rPr>
        <w:rFonts w:ascii="Symbol" w:hAnsi="Symbol"/>
      </w:rPr>
    </w:lvl>
    <w:lvl w:ilvl="7" w:tplc="D16259FE">
      <w:numFmt w:val="bullet"/>
      <w:lvlText w:val="o"/>
      <w:lvlJc w:val="left"/>
      <w:pPr>
        <w:ind w:left="5940"/>
      </w:pPr>
      <w:rPr>
        <w:rFonts w:ascii="Courier New" w:hAnsi="Courier New"/>
      </w:rPr>
    </w:lvl>
    <w:lvl w:ilvl="8" w:tplc="EFD0A040">
      <w:numFmt w:val="bullet"/>
      <w:lvlText w:val=""/>
      <w:lvlJc w:val="left"/>
      <w:pPr>
        <w:ind w:left="6660"/>
      </w:pPr>
      <w:rPr>
        <w:rFonts w:ascii="Wingdings" w:eastAsia="Times New Roman" w:hAnsi="Wingdings"/>
      </w:rPr>
    </w:lvl>
  </w:abstractNum>
  <w:abstractNum w:abstractNumId="28">
    <w:nsid w:val="4BAE09A2"/>
    <w:multiLevelType w:val="hybridMultilevel"/>
    <w:tmpl w:val="FFFFFFFF"/>
    <w:name w:val="Нумерованный список 13"/>
    <w:lvl w:ilvl="0" w:tplc="816EFC2E">
      <w:numFmt w:val="bullet"/>
      <w:lvlText w:val=""/>
      <w:lvlJc w:val="left"/>
      <w:pPr>
        <w:ind w:left="1647"/>
      </w:pPr>
      <w:rPr>
        <w:rFonts w:ascii="Symbol" w:hAnsi="Symbol"/>
        <w:color w:val="auto"/>
        <w:sz w:val="26"/>
      </w:rPr>
    </w:lvl>
    <w:lvl w:ilvl="1" w:tplc="2F74B99E">
      <w:numFmt w:val="bullet"/>
      <w:lvlText w:val="o"/>
      <w:lvlJc w:val="left"/>
      <w:pPr>
        <w:ind w:left="1080"/>
      </w:pPr>
      <w:rPr>
        <w:rFonts w:ascii="Courier New" w:hAnsi="Courier New"/>
      </w:rPr>
    </w:lvl>
    <w:lvl w:ilvl="2" w:tplc="827E8384">
      <w:numFmt w:val="bullet"/>
      <w:lvlText w:val=""/>
      <w:lvlJc w:val="left"/>
      <w:pPr>
        <w:ind w:left="1800"/>
      </w:pPr>
      <w:rPr>
        <w:rFonts w:ascii="Wingdings" w:eastAsia="Times New Roman" w:hAnsi="Wingdings"/>
      </w:rPr>
    </w:lvl>
    <w:lvl w:ilvl="3" w:tplc="D1DC7C82">
      <w:numFmt w:val="bullet"/>
      <w:lvlText w:val=""/>
      <w:lvlJc w:val="left"/>
      <w:pPr>
        <w:ind w:left="2520"/>
      </w:pPr>
      <w:rPr>
        <w:rFonts w:ascii="Symbol" w:hAnsi="Symbol"/>
      </w:rPr>
    </w:lvl>
    <w:lvl w:ilvl="4" w:tplc="ED241944">
      <w:numFmt w:val="bullet"/>
      <w:lvlText w:val="o"/>
      <w:lvlJc w:val="left"/>
      <w:pPr>
        <w:ind w:left="3240"/>
      </w:pPr>
      <w:rPr>
        <w:rFonts w:ascii="Courier New" w:hAnsi="Courier New"/>
      </w:rPr>
    </w:lvl>
    <w:lvl w:ilvl="5" w:tplc="AB8E06FA">
      <w:numFmt w:val="bullet"/>
      <w:lvlText w:val=""/>
      <w:lvlJc w:val="left"/>
      <w:pPr>
        <w:ind w:left="3960"/>
      </w:pPr>
      <w:rPr>
        <w:rFonts w:ascii="Wingdings" w:eastAsia="Times New Roman" w:hAnsi="Wingdings"/>
      </w:rPr>
    </w:lvl>
    <w:lvl w:ilvl="6" w:tplc="22EAC3C8">
      <w:numFmt w:val="bullet"/>
      <w:lvlText w:val=""/>
      <w:lvlJc w:val="left"/>
      <w:pPr>
        <w:ind w:left="4680"/>
      </w:pPr>
      <w:rPr>
        <w:rFonts w:ascii="Symbol" w:hAnsi="Symbol"/>
      </w:rPr>
    </w:lvl>
    <w:lvl w:ilvl="7" w:tplc="7B96C8B0">
      <w:numFmt w:val="bullet"/>
      <w:lvlText w:val="o"/>
      <w:lvlJc w:val="left"/>
      <w:pPr>
        <w:ind w:left="5400"/>
      </w:pPr>
      <w:rPr>
        <w:rFonts w:ascii="Courier New" w:hAnsi="Courier New"/>
      </w:rPr>
    </w:lvl>
    <w:lvl w:ilvl="8" w:tplc="A0CA08FC">
      <w:numFmt w:val="bullet"/>
      <w:lvlText w:val=""/>
      <w:lvlJc w:val="left"/>
      <w:pPr>
        <w:ind w:left="6120"/>
      </w:pPr>
      <w:rPr>
        <w:rFonts w:ascii="Wingdings" w:eastAsia="Times New Roman" w:hAnsi="Wingdings"/>
      </w:rPr>
    </w:lvl>
  </w:abstractNum>
  <w:abstractNum w:abstractNumId="29">
    <w:nsid w:val="4C923EE6"/>
    <w:multiLevelType w:val="hybridMultilevel"/>
    <w:tmpl w:val="FFFFFFFF"/>
    <w:name w:val="Нумерованный список 2"/>
    <w:lvl w:ilvl="0" w:tplc="95D6C5B8">
      <w:numFmt w:val="bullet"/>
      <w:pStyle w:val="a"/>
      <w:lvlText w:val=""/>
      <w:lvlJc w:val="left"/>
      <w:pPr>
        <w:ind w:left="709"/>
      </w:pPr>
      <w:rPr>
        <w:rFonts w:ascii="Symbol" w:hAnsi="Symbol"/>
        <w:b w:val="0"/>
        <w:sz w:val="24"/>
      </w:rPr>
    </w:lvl>
    <w:lvl w:ilvl="1" w:tplc="C97AC45C">
      <w:numFmt w:val="none"/>
      <w:lvlText w:val=""/>
      <w:lvlJc w:val="left"/>
      <w:rPr>
        <w:rFonts w:cs="Times New Roman"/>
      </w:rPr>
    </w:lvl>
    <w:lvl w:ilvl="2" w:tplc="9A8A1EEA">
      <w:numFmt w:val="none"/>
      <w:lvlText w:val=""/>
      <w:lvlJc w:val="left"/>
      <w:rPr>
        <w:rFonts w:cs="Times New Roman"/>
      </w:rPr>
    </w:lvl>
    <w:lvl w:ilvl="3" w:tplc="40906002">
      <w:numFmt w:val="none"/>
      <w:lvlText w:val=""/>
      <w:lvlJc w:val="left"/>
      <w:rPr>
        <w:rFonts w:cs="Times New Roman"/>
      </w:rPr>
    </w:lvl>
    <w:lvl w:ilvl="4" w:tplc="AC642782">
      <w:numFmt w:val="none"/>
      <w:lvlText w:val=""/>
      <w:lvlJc w:val="left"/>
      <w:rPr>
        <w:rFonts w:cs="Times New Roman"/>
      </w:rPr>
    </w:lvl>
    <w:lvl w:ilvl="5" w:tplc="0F848CBE">
      <w:numFmt w:val="none"/>
      <w:lvlText w:val=""/>
      <w:lvlJc w:val="left"/>
      <w:rPr>
        <w:rFonts w:cs="Times New Roman"/>
      </w:rPr>
    </w:lvl>
    <w:lvl w:ilvl="6" w:tplc="C616E1F0">
      <w:numFmt w:val="none"/>
      <w:lvlText w:val=""/>
      <w:lvlJc w:val="left"/>
      <w:rPr>
        <w:rFonts w:cs="Times New Roman"/>
      </w:rPr>
    </w:lvl>
    <w:lvl w:ilvl="7" w:tplc="4782D764">
      <w:numFmt w:val="none"/>
      <w:lvlText w:val=""/>
      <w:lvlJc w:val="left"/>
      <w:rPr>
        <w:rFonts w:cs="Times New Roman"/>
      </w:rPr>
    </w:lvl>
    <w:lvl w:ilvl="8" w:tplc="99420B92">
      <w:numFmt w:val="none"/>
      <w:lvlText w:val=""/>
      <w:lvlJc w:val="left"/>
      <w:rPr>
        <w:rFonts w:cs="Times New Roman"/>
      </w:rPr>
    </w:lvl>
  </w:abstractNum>
  <w:abstractNum w:abstractNumId="30">
    <w:nsid w:val="526B0F8B"/>
    <w:multiLevelType w:val="hybridMultilevel"/>
    <w:tmpl w:val="FFFFFFFF"/>
    <w:name w:val="Нумерованный список 11"/>
    <w:lvl w:ilvl="0" w:tplc="F22ADB26">
      <w:start w:val="1"/>
      <w:numFmt w:val="decimal"/>
      <w:lvlText w:val="%1."/>
      <w:lvlJc w:val="left"/>
      <w:pPr>
        <w:ind w:left="1069"/>
      </w:pPr>
      <w:rPr>
        <w:rFonts w:ascii="Arial" w:hAnsi="Arial" w:cs="Arial"/>
        <w:bCs/>
      </w:rPr>
    </w:lvl>
    <w:lvl w:ilvl="1" w:tplc="C040D5F0">
      <w:start w:val="1"/>
      <w:numFmt w:val="decimal"/>
      <w:lvlText w:val="%2."/>
      <w:lvlJc w:val="left"/>
      <w:pPr>
        <w:ind w:left="1080"/>
      </w:pPr>
      <w:rPr>
        <w:rFonts w:cs="Times New Roman"/>
      </w:rPr>
    </w:lvl>
    <w:lvl w:ilvl="2" w:tplc="E19CDB3E">
      <w:start w:val="1"/>
      <w:numFmt w:val="decimal"/>
      <w:lvlText w:val="%3."/>
      <w:lvlJc w:val="left"/>
      <w:pPr>
        <w:ind w:left="1800"/>
      </w:pPr>
      <w:rPr>
        <w:rFonts w:cs="Times New Roman"/>
      </w:rPr>
    </w:lvl>
    <w:lvl w:ilvl="3" w:tplc="9210EC7E">
      <w:start w:val="1"/>
      <w:numFmt w:val="decimal"/>
      <w:lvlText w:val="%4."/>
      <w:lvlJc w:val="left"/>
      <w:pPr>
        <w:ind w:left="2520"/>
      </w:pPr>
      <w:rPr>
        <w:rFonts w:cs="Times New Roman"/>
      </w:rPr>
    </w:lvl>
    <w:lvl w:ilvl="4" w:tplc="3830F65A">
      <w:start w:val="1"/>
      <w:numFmt w:val="decimal"/>
      <w:lvlText w:val="%5."/>
      <w:lvlJc w:val="left"/>
      <w:pPr>
        <w:ind w:left="3240"/>
      </w:pPr>
      <w:rPr>
        <w:rFonts w:cs="Times New Roman"/>
      </w:rPr>
    </w:lvl>
    <w:lvl w:ilvl="5" w:tplc="6ECE777A">
      <w:start w:val="1"/>
      <w:numFmt w:val="decimal"/>
      <w:lvlText w:val="%6."/>
      <w:lvlJc w:val="left"/>
      <w:pPr>
        <w:ind w:left="3960"/>
      </w:pPr>
      <w:rPr>
        <w:rFonts w:cs="Times New Roman"/>
      </w:rPr>
    </w:lvl>
    <w:lvl w:ilvl="6" w:tplc="2472A892">
      <w:start w:val="1"/>
      <w:numFmt w:val="decimal"/>
      <w:lvlText w:val="%7."/>
      <w:lvlJc w:val="left"/>
      <w:pPr>
        <w:ind w:left="4680"/>
      </w:pPr>
      <w:rPr>
        <w:rFonts w:cs="Times New Roman"/>
      </w:rPr>
    </w:lvl>
    <w:lvl w:ilvl="7" w:tplc="7A044AB2">
      <w:start w:val="1"/>
      <w:numFmt w:val="decimal"/>
      <w:lvlText w:val="%8."/>
      <w:lvlJc w:val="left"/>
      <w:pPr>
        <w:ind w:left="5400"/>
      </w:pPr>
      <w:rPr>
        <w:rFonts w:cs="Times New Roman"/>
      </w:rPr>
    </w:lvl>
    <w:lvl w:ilvl="8" w:tplc="27543550">
      <w:start w:val="1"/>
      <w:numFmt w:val="decimal"/>
      <w:lvlText w:val="%9."/>
      <w:lvlJc w:val="left"/>
      <w:pPr>
        <w:ind w:left="6120"/>
      </w:pPr>
      <w:rPr>
        <w:rFonts w:cs="Times New Roman"/>
      </w:rPr>
    </w:lvl>
  </w:abstractNum>
  <w:abstractNum w:abstractNumId="31">
    <w:nsid w:val="545D34BE"/>
    <w:multiLevelType w:val="hybridMultilevel"/>
    <w:tmpl w:val="FFFFFFFF"/>
    <w:name w:val="Нумерованный список 15"/>
    <w:lvl w:ilvl="0" w:tplc="4D96CC4A">
      <w:numFmt w:val="bullet"/>
      <w:lvlText w:val="-"/>
      <w:lvlJc w:val="left"/>
      <w:pPr>
        <w:ind w:left="360"/>
      </w:pPr>
      <w:rPr>
        <w:rFonts w:ascii="Arial" w:hAnsi="Arial"/>
        <w:b w:val="0"/>
        <w:sz w:val="22"/>
      </w:rPr>
    </w:lvl>
    <w:lvl w:ilvl="1" w:tplc="E024711A">
      <w:numFmt w:val="bullet"/>
      <w:lvlText w:val="o"/>
      <w:lvlJc w:val="left"/>
      <w:pPr>
        <w:ind w:left="1080"/>
      </w:pPr>
      <w:rPr>
        <w:rFonts w:ascii="Courier New" w:hAnsi="Courier New"/>
      </w:rPr>
    </w:lvl>
    <w:lvl w:ilvl="2" w:tplc="4B6AB03E">
      <w:numFmt w:val="bullet"/>
      <w:lvlText w:val=""/>
      <w:lvlJc w:val="left"/>
      <w:pPr>
        <w:ind w:left="1800"/>
      </w:pPr>
      <w:rPr>
        <w:rFonts w:ascii="Wingdings" w:eastAsia="Times New Roman" w:hAnsi="Wingdings"/>
      </w:rPr>
    </w:lvl>
    <w:lvl w:ilvl="3" w:tplc="E3D61D24">
      <w:numFmt w:val="bullet"/>
      <w:lvlText w:val=""/>
      <w:lvlJc w:val="left"/>
      <w:pPr>
        <w:ind w:left="2520"/>
      </w:pPr>
      <w:rPr>
        <w:rFonts w:ascii="Symbol" w:hAnsi="Symbol"/>
      </w:rPr>
    </w:lvl>
    <w:lvl w:ilvl="4" w:tplc="7006F408">
      <w:numFmt w:val="bullet"/>
      <w:lvlText w:val="o"/>
      <w:lvlJc w:val="left"/>
      <w:pPr>
        <w:ind w:left="3240"/>
      </w:pPr>
      <w:rPr>
        <w:rFonts w:ascii="Courier New" w:hAnsi="Courier New"/>
      </w:rPr>
    </w:lvl>
    <w:lvl w:ilvl="5" w:tplc="6D5E1B6A">
      <w:numFmt w:val="bullet"/>
      <w:lvlText w:val=""/>
      <w:lvlJc w:val="left"/>
      <w:pPr>
        <w:ind w:left="3960"/>
      </w:pPr>
      <w:rPr>
        <w:rFonts w:ascii="Wingdings" w:eastAsia="Times New Roman" w:hAnsi="Wingdings"/>
      </w:rPr>
    </w:lvl>
    <w:lvl w:ilvl="6" w:tplc="F85C96E6">
      <w:numFmt w:val="bullet"/>
      <w:lvlText w:val=""/>
      <w:lvlJc w:val="left"/>
      <w:pPr>
        <w:ind w:left="4680"/>
      </w:pPr>
      <w:rPr>
        <w:rFonts w:ascii="Symbol" w:hAnsi="Symbol"/>
      </w:rPr>
    </w:lvl>
    <w:lvl w:ilvl="7" w:tplc="A5842826">
      <w:numFmt w:val="bullet"/>
      <w:lvlText w:val="o"/>
      <w:lvlJc w:val="left"/>
      <w:pPr>
        <w:ind w:left="5400"/>
      </w:pPr>
      <w:rPr>
        <w:rFonts w:ascii="Courier New" w:hAnsi="Courier New"/>
      </w:rPr>
    </w:lvl>
    <w:lvl w:ilvl="8" w:tplc="835AA7E4">
      <w:numFmt w:val="bullet"/>
      <w:lvlText w:val=""/>
      <w:lvlJc w:val="left"/>
      <w:pPr>
        <w:ind w:left="6120"/>
      </w:pPr>
      <w:rPr>
        <w:rFonts w:ascii="Wingdings" w:eastAsia="Times New Roman" w:hAnsi="Wingdings"/>
      </w:rPr>
    </w:lvl>
  </w:abstractNum>
  <w:abstractNum w:abstractNumId="32">
    <w:nsid w:val="5612394F"/>
    <w:multiLevelType w:val="hybridMultilevel"/>
    <w:tmpl w:val="FFFFFFFF"/>
    <w:name w:val="Нумерованный список 18"/>
    <w:lvl w:ilvl="0" w:tplc="85FA445C">
      <w:numFmt w:val="bullet"/>
      <w:lvlText w:val="-"/>
      <w:lvlJc w:val="left"/>
      <w:pPr>
        <w:ind w:left="1701"/>
      </w:pPr>
      <w:rPr>
        <w:rFonts w:ascii="MS Minchofalt" w:hAnsi="MS Minchofalt"/>
        <w:sz w:val="26"/>
      </w:rPr>
    </w:lvl>
    <w:lvl w:ilvl="1" w:tplc="DE562EA6">
      <w:numFmt w:val="bullet"/>
      <w:lvlText w:val="o"/>
      <w:lvlJc w:val="left"/>
      <w:pPr>
        <w:ind w:left="1080"/>
      </w:pPr>
      <w:rPr>
        <w:rFonts w:ascii="Courier New" w:hAnsi="Courier New"/>
      </w:rPr>
    </w:lvl>
    <w:lvl w:ilvl="2" w:tplc="24FC3348">
      <w:numFmt w:val="bullet"/>
      <w:lvlText w:val=""/>
      <w:lvlJc w:val="left"/>
      <w:pPr>
        <w:ind w:left="1800"/>
      </w:pPr>
      <w:rPr>
        <w:rFonts w:ascii="Wingdings" w:eastAsia="Times New Roman" w:hAnsi="Wingdings"/>
      </w:rPr>
    </w:lvl>
    <w:lvl w:ilvl="3" w:tplc="A858D77A">
      <w:numFmt w:val="bullet"/>
      <w:lvlText w:val=""/>
      <w:lvlJc w:val="left"/>
      <w:pPr>
        <w:ind w:left="2520"/>
      </w:pPr>
      <w:rPr>
        <w:rFonts w:ascii="Symbol" w:hAnsi="Symbol"/>
      </w:rPr>
    </w:lvl>
    <w:lvl w:ilvl="4" w:tplc="04F0C312">
      <w:numFmt w:val="bullet"/>
      <w:lvlText w:val="o"/>
      <w:lvlJc w:val="left"/>
      <w:pPr>
        <w:ind w:left="3240"/>
      </w:pPr>
      <w:rPr>
        <w:rFonts w:ascii="Courier New" w:hAnsi="Courier New"/>
      </w:rPr>
    </w:lvl>
    <w:lvl w:ilvl="5" w:tplc="1C2293A6">
      <w:numFmt w:val="bullet"/>
      <w:lvlText w:val=""/>
      <w:lvlJc w:val="left"/>
      <w:pPr>
        <w:ind w:left="3960"/>
      </w:pPr>
      <w:rPr>
        <w:rFonts w:ascii="Wingdings" w:eastAsia="Times New Roman" w:hAnsi="Wingdings"/>
      </w:rPr>
    </w:lvl>
    <w:lvl w:ilvl="6" w:tplc="B34875CC">
      <w:numFmt w:val="bullet"/>
      <w:lvlText w:val=""/>
      <w:lvlJc w:val="left"/>
      <w:pPr>
        <w:ind w:left="4680"/>
      </w:pPr>
      <w:rPr>
        <w:rFonts w:ascii="Symbol" w:hAnsi="Symbol"/>
      </w:rPr>
    </w:lvl>
    <w:lvl w:ilvl="7" w:tplc="A2623C4C">
      <w:numFmt w:val="bullet"/>
      <w:lvlText w:val="o"/>
      <w:lvlJc w:val="left"/>
      <w:pPr>
        <w:ind w:left="5400"/>
      </w:pPr>
      <w:rPr>
        <w:rFonts w:ascii="Courier New" w:hAnsi="Courier New"/>
      </w:rPr>
    </w:lvl>
    <w:lvl w:ilvl="8" w:tplc="8FDC89D6">
      <w:numFmt w:val="bullet"/>
      <w:lvlText w:val=""/>
      <w:lvlJc w:val="left"/>
      <w:pPr>
        <w:ind w:left="6120"/>
      </w:pPr>
      <w:rPr>
        <w:rFonts w:ascii="Wingdings" w:eastAsia="Times New Roman" w:hAnsi="Wingdings"/>
      </w:rPr>
    </w:lvl>
  </w:abstractNum>
  <w:abstractNum w:abstractNumId="33">
    <w:nsid w:val="57505160"/>
    <w:multiLevelType w:val="hybridMultilevel"/>
    <w:tmpl w:val="FFFFFFFF"/>
    <w:name w:val="Нумерованный список 39"/>
    <w:lvl w:ilvl="0" w:tplc="38A2E698">
      <w:numFmt w:val="bullet"/>
      <w:lvlText w:val="-"/>
      <w:lvlJc w:val="left"/>
      <w:pPr>
        <w:ind w:left="1317"/>
      </w:pPr>
      <w:rPr>
        <w:rFonts w:ascii="Arial" w:hAnsi="Arial"/>
      </w:rPr>
    </w:lvl>
    <w:lvl w:ilvl="1" w:tplc="D696E172">
      <w:numFmt w:val="bullet"/>
      <w:lvlText w:val="o"/>
      <w:lvlJc w:val="left"/>
      <w:pPr>
        <w:ind w:left="1620"/>
      </w:pPr>
      <w:rPr>
        <w:rFonts w:ascii="Courier New" w:hAnsi="Courier New"/>
      </w:rPr>
    </w:lvl>
    <w:lvl w:ilvl="2" w:tplc="91E0CDEC">
      <w:numFmt w:val="bullet"/>
      <w:lvlText w:val=""/>
      <w:lvlJc w:val="left"/>
      <w:pPr>
        <w:ind w:left="2340"/>
      </w:pPr>
      <w:rPr>
        <w:rFonts w:ascii="Wingdings" w:eastAsia="Times New Roman" w:hAnsi="Wingdings"/>
      </w:rPr>
    </w:lvl>
    <w:lvl w:ilvl="3" w:tplc="65284220">
      <w:numFmt w:val="bullet"/>
      <w:lvlText w:val=""/>
      <w:lvlJc w:val="left"/>
      <w:pPr>
        <w:ind w:left="3060"/>
      </w:pPr>
      <w:rPr>
        <w:rFonts w:ascii="Symbol" w:hAnsi="Symbol"/>
      </w:rPr>
    </w:lvl>
    <w:lvl w:ilvl="4" w:tplc="1138E00C">
      <w:numFmt w:val="bullet"/>
      <w:lvlText w:val="o"/>
      <w:lvlJc w:val="left"/>
      <w:pPr>
        <w:ind w:left="3780"/>
      </w:pPr>
      <w:rPr>
        <w:rFonts w:ascii="Courier New" w:hAnsi="Courier New"/>
      </w:rPr>
    </w:lvl>
    <w:lvl w:ilvl="5" w:tplc="E6806464">
      <w:numFmt w:val="bullet"/>
      <w:lvlText w:val=""/>
      <w:lvlJc w:val="left"/>
      <w:pPr>
        <w:ind w:left="4500"/>
      </w:pPr>
      <w:rPr>
        <w:rFonts w:ascii="Wingdings" w:eastAsia="Times New Roman" w:hAnsi="Wingdings"/>
      </w:rPr>
    </w:lvl>
    <w:lvl w:ilvl="6" w:tplc="B6E610C6">
      <w:numFmt w:val="bullet"/>
      <w:lvlText w:val=""/>
      <w:lvlJc w:val="left"/>
      <w:pPr>
        <w:ind w:left="5220"/>
      </w:pPr>
      <w:rPr>
        <w:rFonts w:ascii="Symbol" w:hAnsi="Symbol"/>
      </w:rPr>
    </w:lvl>
    <w:lvl w:ilvl="7" w:tplc="FD706734">
      <w:numFmt w:val="bullet"/>
      <w:lvlText w:val="o"/>
      <w:lvlJc w:val="left"/>
      <w:pPr>
        <w:ind w:left="5940"/>
      </w:pPr>
      <w:rPr>
        <w:rFonts w:ascii="Courier New" w:hAnsi="Courier New"/>
      </w:rPr>
    </w:lvl>
    <w:lvl w:ilvl="8" w:tplc="C742E5BC">
      <w:numFmt w:val="bullet"/>
      <w:lvlText w:val=""/>
      <w:lvlJc w:val="left"/>
      <w:pPr>
        <w:ind w:left="6660"/>
      </w:pPr>
      <w:rPr>
        <w:rFonts w:ascii="Wingdings" w:eastAsia="Times New Roman" w:hAnsi="Wingdings"/>
      </w:rPr>
    </w:lvl>
  </w:abstractNum>
  <w:abstractNum w:abstractNumId="34">
    <w:nsid w:val="58EA4646"/>
    <w:multiLevelType w:val="hybridMultilevel"/>
    <w:tmpl w:val="FFFFFFFF"/>
    <w:name w:val="Нумерованный список 36"/>
    <w:lvl w:ilvl="0" w:tplc="47700780">
      <w:numFmt w:val="bullet"/>
      <w:lvlText w:val="-"/>
      <w:lvlJc w:val="left"/>
      <w:pPr>
        <w:ind w:left="1317"/>
      </w:pPr>
      <w:rPr>
        <w:rFonts w:ascii="Arial" w:hAnsi="Arial"/>
      </w:rPr>
    </w:lvl>
    <w:lvl w:ilvl="1" w:tplc="04ACAA42">
      <w:numFmt w:val="bullet"/>
      <w:lvlText w:val="o"/>
      <w:lvlJc w:val="left"/>
      <w:pPr>
        <w:ind w:left="1620"/>
      </w:pPr>
      <w:rPr>
        <w:rFonts w:ascii="Courier New" w:hAnsi="Courier New"/>
      </w:rPr>
    </w:lvl>
    <w:lvl w:ilvl="2" w:tplc="36B0494C">
      <w:numFmt w:val="bullet"/>
      <w:lvlText w:val=""/>
      <w:lvlJc w:val="left"/>
      <w:pPr>
        <w:ind w:left="2340"/>
      </w:pPr>
      <w:rPr>
        <w:rFonts w:ascii="Wingdings" w:eastAsia="Times New Roman" w:hAnsi="Wingdings"/>
      </w:rPr>
    </w:lvl>
    <w:lvl w:ilvl="3" w:tplc="58B0EDF4">
      <w:numFmt w:val="bullet"/>
      <w:lvlText w:val=""/>
      <w:lvlJc w:val="left"/>
      <w:pPr>
        <w:ind w:left="3060"/>
      </w:pPr>
      <w:rPr>
        <w:rFonts w:ascii="Symbol" w:hAnsi="Symbol"/>
      </w:rPr>
    </w:lvl>
    <w:lvl w:ilvl="4" w:tplc="46D81F44">
      <w:numFmt w:val="bullet"/>
      <w:lvlText w:val="o"/>
      <w:lvlJc w:val="left"/>
      <w:pPr>
        <w:ind w:left="3780"/>
      </w:pPr>
      <w:rPr>
        <w:rFonts w:ascii="Courier New" w:hAnsi="Courier New"/>
      </w:rPr>
    </w:lvl>
    <w:lvl w:ilvl="5" w:tplc="BD8C4098">
      <w:numFmt w:val="bullet"/>
      <w:lvlText w:val=""/>
      <w:lvlJc w:val="left"/>
      <w:pPr>
        <w:ind w:left="4500"/>
      </w:pPr>
      <w:rPr>
        <w:rFonts w:ascii="Wingdings" w:eastAsia="Times New Roman" w:hAnsi="Wingdings"/>
      </w:rPr>
    </w:lvl>
    <w:lvl w:ilvl="6" w:tplc="90DA7138">
      <w:numFmt w:val="bullet"/>
      <w:lvlText w:val=""/>
      <w:lvlJc w:val="left"/>
      <w:pPr>
        <w:ind w:left="5220"/>
      </w:pPr>
      <w:rPr>
        <w:rFonts w:ascii="Symbol" w:hAnsi="Symbol"/>
      </w:rPr>
    </w:lvl>
    <w:lvl w:ilvl="7" w:tplc="F0EE662E">
      <w:numFmt w:val="bullet"/>
      <w:lvlText w:val="o"/>
      <w:lvlJc w:val="left"/>
      <w:pPr>
        <w:ind w:left="5940"/>
      </w:pPr>
      <w:rPr>
        <w:rFonts w:ascii="Courier New" w:hAnsi="Courier New"/>
      </w:rPr>
    </w:lvl>
    <w:lvl w:ilvl="8" w:tplc="6A024EC4">
      <w:numFmt w:val="bullet"/>
      <w:lvlText w:val=""/>
      <w:lvlJc w:val="left"/>
      <w:pPr>
        <w:ind w:left="6660"/>
      </w:pPr>
      <w:rPr>
        <w:rFonts w:ascii="Wingdings" w:eastAsia="Times New Roman" w:hAnsi="Wingdings"/>
      </w:rPr>
    </w:lvl>
  </w:abstractNum>
  <w:abstractNum w:abstractNumId="35">
    <w:nsid w:val="5D211818"/>
    <w:multiLevelType w:val="hybridMultilevel"/>
    <w:tmpl w:val="FFFFFFFF"/>
    <w:name w:val="Нумерованный список 41"/>
    <w:lvl w:ilvl="0" w:tplc="050267B6">
      <w:numFmt w:val="bullet"/>
      <w:lvlText w:val="-"/>
      <w:lvlJc w:val="left"/>
      <w:pPr>
        <w:ind w:left="1497"/>
      </w:pPr>
      <w:rPr>
        <w:rFonts w:ascii="Arial" w:hAnsi="Arial"/>
        <w:b w:val="0"/>
        <w:sz w:val="24"/>
      </w:rPr>
    </w:lvl>
    <w:lvl w:ilvl="1" w:tplc="2096838C">
      <w:numFmt w:val="bullet"/>
      <w:lvlText w:val="o"/>
      <w:lvlJc w:val="left"/>
      <w:pPr>
        <w:ind w:left="1800"/>
      </w:pPr>
      <w:rPr>
        <w:rFonts w:ascii="Courier New" w:hAnsi="Courier New"/>
      </w:rPr>
    </w:lvl>
    <w:lvl w:ilvl="2" w:tplc="23DAE36A">
      <w:numFmt w:val="bullet"/>
      <w:lvlText w:val=""/>
      <w:lvlJc w:val="left"/>
      <w:pPr>
        <w:ind w:left="2520"/>
      </w:pPr>
      <w:rPr>
        <w:rFonts w:ascii="Wingdings" w:eastAsia="Times New Roman" w:hAnsi="Wingdings"/>
      </w:rPr>
    </w:lvl>
    <w:lvl w:ilvl="3" w:tplc="F0BCE764">
      <w:numFmt w:val="bullet"/>
      <w:lvlText w:val=""/>
      <w:lvlJc w:val="left"/>
      <w:pPr>
        <w:ind w:left="3240"/>
      </w:pPr>
      <w:rPr>
        <w:rFonts w:ascii="Symbol" w:hAnsi="Symbol"/>
      </w:rPr>
    </w:lvl>
    <w:lvl w:ilvl="4" w:tplc="87181D92">
      <w:numFmt w:val="bullet"/>
      <w:lvlText w:val="o"/>
      <w:lvlJc w:val="left"/>
      <w:pPr>
        <w:ind w:left="3960"/>
      </w:pPr>
      <w:rPr>
        <w:rFonts w:ascii="Courier New" w:hAnsi="Courier New"/>
      </w:rPr>
    </w:lvl>
    <w:lvl w:ilvl="5" w:tplc="B380BFAC">
      <w:numFmt w:val="bullet"/>
      <w:lvlText w:val=""/>
      <w:lvlJc w:val="left"/>
      <w:pPr>
        <w:ind w:left="4680"/>
      </w:pPr>
      <w:rPr>
        <w:rFonts w:ascii="Wingdings" w:eastAsia="Times New Roman" w:hAnsi="Wingdings"/>
      </w:rPr>
    </w:lvl>
    <w:lvl w:ilvl="6" w:tplc="B274809E">
      <w:numFmt w:val="bullet"/>
      <w:lvlText w:val=""/>
      <w:lvlJc w:val="left"/>
      <w:pPr>
        <w:ind w:left="5400"/>
      </w:pPr>
      <w:rPr>
        <w:rFonts w:ascii="Symbol" w:hAnsi="Symbol"/>
      </w:rPr>
    </w:lvl>
    <w:lvl w:ilvl="7" w:tplc="99609208">
      <w:numFmt w:val="bullet"/>
      <w:lvlText w:val="o"/>
      <w:lvlJc w:val="left"/>
      <w:pPr>
        <w:ind w:left="6120"/>
      </w:pPr>
      <w:rPr>
        <w:rFonts w:ascii="Courier New" w:hAnsi="Courier New"/>
      </w:rPr>
    </w:lvl>
    <w:lvl w:ilvl="8" w:tplc="AE547256">
      <w:numFmt w:val="bullet"/>
      <w:lvlText w:val=""/>
      <w:lvlJc w:val="left"/>
      <w:pPr>
        <w:ind w:left="6840"/>
      </w:pPr>
      <w:rPr>
        <w:rFonts w:ascii="Wingdings" w:eastAsia="Times New Roman" w:hAnsi="Wingdings"/>
      </w:rPr>
    </w:lvl>
  </w:abstractNum>
  <w:abstractNum w:abstractNumId="36">
    <w:nsid w:val="63F03B71"/>
    <w:multiLevelType w:val="hybridMultilevel"/>
    <w:tmpl w:val="FFFFFFFF"/>
    <w:name w:val="Нумерованный список 47"/>
    <w:lvl w:ilvl="0" w:tplc="2480BAEC">
      <w:numFmt w:val="bullet"/>
      <w:lvlText w:val=""/>
      <w:lvlJc w:val="left"/>
      <w:pPr>
        <w:ind w:left="1069"/>
      </w:pPr>
      <w:rPr>
        <w:rFonts w:ascii="Wingdings" w:hAnsi="Wingdings"/>
      </w:rPr>
    </w:lvl>
    <w:lvl w:ilvl="1" w:tplc="7F0ED294">
      <w:numFmt w:val="bullet"/>
      <w:lvlText w:val="o"/>
      <w:lvlJc w:val="left"/>
      <w:pPr>
        <w:ind w:left="1789"/>
      </w:pPr>
      <w:rPr>
        <w:rFonts w:ascii="Courier New" w:hAnsi="Courier New"/>
      </w:rPr>
    </w:lvl>
    <w:lvl w:ilvl="2" w:tplc="13BEB230">
      <w:numFmt w:val="bullet"/>
      <w:lvlText w:val=""/>
      <w:lvlJc w:val="left"/>
      <w:pPr>
        <w:ind w:left="2509"/>
      </w:pPr>
      <w:rPr>
        <w:rFonts w:ascii="Wingdings" w:eastAsia="Times New Roman" w:hAnsi="Wingdings"/>
      </w:rPr>
    </w:lvl>
    <w:lvl w:ilvl="3" w:tplc="84CE7202">
      <w:numFmt w:val="bullet"/>
      <w:lvlText w:val=""/>
      <w:lvlJc w:val="left"/>
      <w:pPr>
        <w:ind w:left="3229"/>
      </w:pPr>
      <w:rPr>
        <w:rFonts w:ascii="Symbol" w:hAnsi="Symbol"/>
      </w:rPr>
    </w:lvl>
    <w:lvl w:ilvl="4" w:tplc="46268170">
      <w:numFmt w:val="bullet"/>
      <w:lvlText w:val="o"/>
      <w:lvlJc w:val="left"/>
      <w:pPr>
        <w:ind w:left="3949"/>
      </w:pPr>
      <w:rPr>
        <w:rFonts w:ascii="Courier New" w:hAnsi="Courier New"/>
      </w:rPr>
    </w:lvl>
    <w:lvl w:ilvl="5" w:tplc="41C0CE6A">
      <w:numFmt w:val="bullet"/>
      <w:lvlText w:val=""/>
      <w:lvlJc w:val="left"/>
      <w:pPr>
        <w:ind w:left="4669"/>
      </w:pPr>
      <w:rPr>
        <w:rFonts w:ascii="Wingdings" w:eastAsia="Times New Roman" w:hAnsi="Wingdings"/>
      </w:rPr>
    </w:lvl>
    <w:lvl w:ilvl="6" w:tplc="4A225732">
      <w:numFmt w:val="bullet"/>
      <w:lvlText w:val=""/>
      <w:lvlJc w:val="left"/>
      <w:pPr>
        <w:ind w:left="5389"/>
      </w:pPr>
      <w:rPr>
        <w:rFonts w:ascii="Symbol" w:hAnsi="Symbol"/>
      </w:rPr>
    </w:lvl>
    <w:lvl w:ilvl="7" w:tplc="ABCA0964">
      <w:numFmt w:val="bullet"/>
      <w:lvlText w:val="o"/>
      <w:lvlJc w:val="left"/>
      <w:pPr>
        <w:ind w:left="6109"/>
      </w:pPr>
      <w:rPr>
        <w:rFonts w:ascii="Courier New" w:hAnsi="Courier New"/>
      </w:rPr>
    </w:lvl>
    <w:lvl w:ilvl="8" w:tplc="9686405E">
      <w:numFmt w:val="bullet"/>
      <w:lvlText w:val=""/>
      <w:lvlJc w:val="left"/>
      <w:pPr>
        <w:ind w:left="6829"/>
      </w:pPr>
      <w:rPr>
        <w:rFonts w:ascii="Wingdings" w:eastAsia="Times New Roman" w:hAnsi="Wingdings"/>
      </w:rPr>
    </w:lvl>
  </w:abstractNum>
  <w:abstractNum w:abstractNumId="37">
    <w:nsid w:val="67806B29"/>
    <w:multiLevelType w:val="hybridMultilevel"/>
    <w:tmpl w:val="FFFFFFFF"/>
    <w:name w:val="Нумерованный список 21"/>
    <w:lvl w:ilvl="0" w:tplc="B5889292">
      <w:numFmt w:val="bullet"/>
      <w:lvlText w:val="-"/>
      <w:lvlJc w:val="left"/>
      <w:pPr>
        <w:ind w:left="1701"/>
      </w:pPr>
      <w:rPr>
        <w:rFonts w:ascii="MS Minchofalt" w:hAnsi="MS Minchofalt"/>
      </w:rPr>
    </w:lvl>
    <w:lvl w:ilvl="1" w:tplc="840E7FD4">
      <w:numFmt w:val="bullet"/>
      <w:lvlText w:val="o"/>
      <w:lvlJc w:val="left"/>
      <w:pPr>
        <w:ind w:left="1080"/>
      </w:pPr>
      <w:rPr>
        <w:rFonts w:ascii="Courier New" w:hAnsi="Courier New"/>
      </w:rPr>
    </w:lvl>
    <w:lvl w:ilvl="2" w:tplc="6E6E11F8">
      <w:numFmt w:val="bullet"/>
      <w:lvlText w:val=""/>
      <w:lvlJc w:val="left"/>
      <w:pPr>
        <w:ind w:left="1800"/>
      </w:pPr>
      <w:rPr>
        <w:rFonts w:ascii="Wingdings" w:eastAsia="Times New Roman" w:hAnsi="Wingdings"/>
      </w:rPr>
    </w:lvl>
    <w:lvl w:ilvl="3" w:tplc="A9DA8978">
      <w:numFmt w:val="bullet"/>
      <w:lvlText w:val=""/>
      <w:lvlJc w:val="left"/>
      <w:pPr>
        <w:ind w:left="2520"/>
      </w:pPr>
      <w:rPr>
        <w:rFonts w:ascii="Symbol" w:hAnsi="Symbol"/>
      </w:rPr>
    </w:lvl>
    <w:lvl w:ilvl="4" w:tplc="5894864E">
      <w:numFmt w:val="bullet"/>
      <w:lvlText w:val="o"/>
      <w:lvlJc w:val="left"/>
      <w:pPr>
        <w:ind w:left="3240"/>
      </w:pPr>
      <w:rPr>
        <w:rFonts w:ascii="Courier New" w:hAnsi="Courier New"/>
      </w:rPr>
    </w:lvl>
    <w:lvl w:ilvl="5" w:tplc="BDB2DE78">
      <w:numFmt w:val="bullet"/>
      <w:lvlText w:val=""/>
      <w:lvlJc w:val="left"/>
      <w:pPr>
        <w:ind w:left="3960"/>
      </w:pPr>
      <w:rPr>
        <w:rFonts w:ascii="Wingdings" w:eastAsia="Times New Roman" w:hAnsi="Wingdings"/>
      </w:rPr>
    </w:lvl>
    <w:lvl w:ilvl="6" w:tplc="42CCEDB6">
      <w:numFmt w:val="bullet"/>
      <w:lvlText w:val=""/>
      <w:lvlJc w:val="left"/>
      <w:pPr>
        <w:ind w:left="4680"/>
      </w:pPr>
      <w:rPr>
        <w:rFonts w:ascii="Symbol" w:hAnsi="Symbol"/>
      </w:rPr>
    </w:lvl>
    <w:lvl w:ilvl="7" w:tplc="FBF8FF26">
      <w:numFmt w:val="bullet"/>
      <w:lvlText w:val="o"/>
      <w:lvlJc w:val="left"/>
      <w:pPr>
        <w:ind w:left="5400"/>
      </w:pPr>
      <w:rPr>
        <w:rFonts w:ascii="Courier New" w:hAnsi="Courier New"/>
      </w:rPr>
    </w:lvl>
    <w:lvl w:ilvl="8" w:tplc="1EEE01AA">
      <w:numFmt w:val="bullet"/>
      <w:lvlText w:val=""/>
      <w:lvlJc w:val="left"/>
      <w:pPr>
        <w:ind w:left="6120"/>
      </w:pPr>
      <w:rPr>
        <w:rFonts w:ascii="Wingdings" w:eastAsia="Times New Roman" w:hAnsi="Wingdings"/>
      </w:rPr>
    </w:lvl>
  </w:abstractNum>
  <w:abstractNum w:abstractNumId="38">
    <w:nsid w:val="67893C98"/>
    <w:multiLevelType w:val="hybridMultilevel"/>
    <w:tmpl w:val="FFFFFFFF"/>
    <w:name w:val="Нумерованный список 30"/>
    <w:lvl w:ilvl="0" w:tplc="CCA220FE">
      <w:numFmt w:val="bullet"/>
      <w:lvlText w:val="-"/>
      <w:lvlJc w:val="left"/>
      <w:pPr>
        <w:ind w:left="900"/>
      </w:pPr>
      <w:rPr>
        <w:rFonts w:ascii="Arial" w:hAnsi="Arial"/>
      </w:rPr>
    </w:lvl>
    <w:lvl w:ilvl="1" w:tplc="00FAE710">
      <w:numFmt w:val="bullet"/>
      <w:lvlText w:val="o"/>
      <w:lvlJc w:val="left"/>
      <w:pPr>
        <w:ind w:left="1620"/>
      </w:pPr>
      <w:rPr>
        <w:rFonts w:ascii="Courier New" w:hAnsi="Courier New"/>
      </w:rPr>
    </w:lvl>
    <w:lvl w:ilvl="2" w:tplc="F38609A6">
      <w:numFmt w:val="bullet"/>
      <w:lvlText w:val=""/>
      <w:lvlJc w:val="left"/>
      <w:pPr>
        <w:ind w:left="2340"/>
      </w:pPr>
      <w:rPr>
        <w:rFonts w:ascii="Wingdings" w:eastAsia="Times New Roman" w:hAnsi="Wingdings"/>
      </w:rPr>
    </w:lvl>
    <w:lvl w:ilvl="3" w:tplc="5F34EA22">
      <w:numFmt w:val="bullet"/>
      <w:lvlText w:val=""/>
      <w:lvlJc w:val="left"/>
      <w:pPr>
        <w:ind w:left="3060"/>
      </w:pPr>
      <w:rPr>
        <w:rFonts w:ascii="Symbol" w:hAnsi="Symbol"/>
      </w:rPr>
    </w:lvl>
    <w:lvl w:ilvl="4" w:tplc="D54654C2">
      <w:numFmt w:val="bullet"/>
      <w:lvlText w:val="o"/>
      <w:lvlJc w:val="left"/>
      <w:pPr>
        <w:ind w:left="3780"/>
      </w:pPr>
      <w:rPr>
        <w:rFonts w:ascii="Courier New" w:hAnsi="Courier New"/>
      </w:rPr>
    </w:lvl>
    <w:lvl w:ilvl="5" w:tplc="F49CC538">
      <w:numFmt w:val="bullet"/>
      <w:lvlText w:val=""/>
      <w:lvlJc w:val="left"/>
      <w:pPr>
        <w:ind w:left="4500"/>
      </w:pPr>
      <w:rPr>
        <w:rFonts w:ascii="Wingdings" w:eastAsia="Times New Roman" w:hAnsi="Wingdings"/>
      </w:rPr>
    </w:lvl>
    <w:lvl w:ilvl="6" w:tplc="A7FCDA3C">
      <w:numFmt w:val="bullet"/>
      <w:lvlText w:val=""/>
      <w:lvlJc w:val="left"/>
      <w:pPr>
        <w:ind w:left="5220"/>
      </w:pPr>
      <w:rPr>
        <w:rFonts w:ascii="Symbol" w:hAnsi="Symbol"/>
      </w:rPr>
    </w:lvl>
    <w:lvl w:ilvl="7" w:tplc="B7ACEE36">
      <w:numFmt w:val="bullet"/>
      <w:lvlText w:val="o"/>
      <w:lvlJc w:val="left"/>
      <w:pPr>
        <w:ind w:left="5940"/>
      </w:pPr>
      <w:rPr>
        <w:rFonts w:ascii="Courier New" w:hAnsi="Courier New"/>
      </w:rPr>
    </w:lvl>
    <w:lvl w:ilvl="8" w:tplc="3314E9FE">
      <w:numFmt w:val="bullet"/>
      <w:lvlText w:val=""/>
      <w:lvlJc w:val="left"/>
      <w:pPr>
        <w:ind w:left="6660"/>
      </w:pPr>
      <w:rPr>
        <w:rFonts w:ascii="Wingdings" w:eastAsia="Times New Roman" w:hAnsi="Wingdings"/>
      </w:rPr>
    </w:lvl>
  </w:abstractNum>
  <w:abstractNum w:abstractNumId="39">
    <w:nsid w:val="67D77C42"/>
    <w:multiLevelType w:val="hybridMultilevel"/>
    <w:tmpl w:val="FFFFFFFF"/>
    <w:name w:val="Нумерованный список 12"/>
    <w:lvl w:ilvl="0" w:tplc="80469B14">
      <w:numFmt w:val="bullet"/>
      <w:lvlText w:val=""/>
      <w:lvlJc w:val="left"/>
      <w:pPr>
        <w:ind w:left="3420"/>
      </w:pPr>
      <w:rPr>
        <w:rFonts w:ascii="Symbol" w:hAnsi="Symbol"/>
        <w:color w:val="auto"/>
      </w:rPr>
    </w:lvl>
    <w:lvl w:ilvl="1" w:tplc="E64EECB4">
      <w:numFmt w:val="bullet"/>
      <w:lvlText w:val="o"/>
      <w:lvlJc w:val="left"/>
      <w:pPr>
        <w:ind w:left="2880"/>
      </w:pPr>
      <w:rPr>
        <w:rFonts w:ascii="Courier New" w:hAnsi="Courier New"/>
      </w:rPr>
    </w:lvl>
    <w:lvl w:ilvl="2" w:tplc="34C48BF0">
      <w:numFmt w:val="bullet"/>
      <w:lvlText w:val=""/>
      <w:lvlJc w:val="left"/>
      <w:pPr>
        <w:ind w:left="360"/>
      </w:pPr>
      <w:rPr>
        <w:rFonts w:ascii="Symbol" w:hAnsi="Symbol"/>
        <w:color w:val="auto"/>
      </w:rPr>
    </w:lvl>
    <w:lvl w:ilvl="3" w:tplc="EC421D0A">
      <w:numFmt w:val="bullet"/>
      <w:lvlText w:val=""/>
      <w:lvlJc w:val="left"/>
      <w:pPr>
        <w:ind w:left="4320"/>
      </w:pPr>
      <w:rPr>
        <w:rFonts w:ascii="Symbol" w:hAnsi="Symbol"/>
      </w:rPr>
    </w:lvl>
    <w:lvl w:ilvl="4" w:tplc="60A28DAC">
      <w:numFmt w:val="bullet"/>
      <w:lvlText w:val="o"/>
      <w:lvlJc w:val="left"/>
      <w:pPr>
        <w:ind w:left="5040"/>
      </w:pPr>
      <w:rPr>
        <w:rFonts w:ascii="Courier New" w:hAnsi="Courier New"/>
      </w:rPr>
    </w:lvl>
    <w:lvl w:ilvl="5" w:tplc="7C68182A">
      <w:numFmt w:val="bullet"/>
      <w:lvlText w:val=""/>
      <w:lvlJc w:val="left"/>
      <w:pPr>
        <w:ind w:left="5760"/>
      </w:pPr>
      <w:rPr>
        <w:rFonts w:ascii="Wingdings" w:eastAsia="Times New Roman" w:hAnsi="Wingdings"/>
      </w:rPr>
    </w:lvl>
    <w:lvl w:ilvl="6" w:tplc="4E044E7E">
      <w:numFmt w:val="bullet"/>
      <w:lvlText w:val=""/>
      <w:lvlJc w:val="left"/>
      <w:pPr>
        <w:ind w:left="6480"/>
      </w:pPr>
      <w:rPr>
        <w:rFonts w:ascii="Symbol" w:hAnsi="Symbol"/>
      </w:rPr>
    </w:lvl>
    <w:lvl w:ilvl="7" w:tplc="C6E25076">
      <w:numFmt w:val="bullet"/>
      <w:lvlText w:val="o"/>
      <w:lvlJc w:val="left"/>
      <w:pPr>
        <w:ind w:left="7200"/>
      </w:pPr>
      <w:rPr>
        <w:rFonts w:ascii="Courier New" w:hAnsi="Courier New"/>
      </w:rPr>
    </w:lvl>
    <w:lvl w:ilvl="8" w:tplc="0EE232A0">
      <w:numFmt w:val="bullet"/>
      <w:lvlText w:val=""/>
      <w:lvlJc w:val="left"/>
      <w:pPr>
        <w:ind w:left="7920"/>
      </w:pPr>
      <w:rPr>
        <w:rFonts w:ascii="Wingdings" w:eastAsia="Times New Roman" w:hAnsi="Wingdings"/>
      </w:rPr>
    </w:lvl>
  </w:abstractNum>
  <w:abstractNum w:abstractNumId="40">
    <w:nsid w:val="6A2731D4"/>
    <w:multiLevelType w:val="hybridMultilevel"/>
    <w:tmpl w:val="FFFFFFFF"/>
    <w:name w:val="Нумерованный список 25"/>
    <w:lvl w:ilvl="0" w:tplc="9094EB12">
      <w:numFmt w:val="bullet"/>
      <w:lvlText w:val="-"/>
      <w:lvlJc w:val="left"/>
      <w:pPr>
        <w:ind w:left="1497"/>
      </w:pPr>
      <w:rPr>
        <w:rFonts w:ascii="Arial" w:hAnsi="Arial"/>
      </w:rPr>
    </w:lvl>
    <w:lvl w:ilvl="1" w:tplc="DA22D1BA">
      <w:numFmt w:val="bullet"/>
      <w:lvlText w:val="o"/>
      <w:lvlJc w:val="left"/>
      <w:pPr>
        <w:ind w:left="1800"/>
      </w:pPr>
      <w:rPr>
        <w:rFonts w:ascii="Courier New" w:hAnsi="Courier New"/>
      </w:rPr>
    </w:lvl>
    <w:lvl w:ilvl="2" w:tplc="6DD04186">
      <w:numFmt w:val="bullet"/>
      <w:lvlText w:val=""/>
      <w:lvlJc w:val="left"/>
      <w:pPr>
        <w:ind w:left="2520"/>
      </w:pPr>
      <w:rPr>
        <w:rFonts w:ascii="Wingdings" w:eastAsia="Times New Roman" w:hAnsi="Wingdings"/>
      </w:rPr>
    </w:lvl>
    <w:lvl w:ilvl="3" w:tplc="0BC4B30C">
      <w:numFmt w:val="bullet"/>
      <w:lvlText w:val=""/>
      <w:lvlJc w:val="left"/>
      <w:pPr>
        <w:ind w:left="3240"/>
      </w:pPr>
      <w:rPr>
        <w:rFonts w:ascii="Symbol" w:hAnsi="Symbol"/>
      </w:rPr>
    </w:lvl>
    <w:lvl w:ilvl="4" w:tplc="7B8416F6">
      <w:numFmt w:val="bullet"/>
      <w:lvlText w:val="o"/>
      <w:lvlJc w:val="left"/>
      <w:pPr>
        <w:ind w:left="3960"/>
      </w:pPr>
      <w:rPr>
        <w:rFonts w:ascii="Courier New" w:hAnsi="Courier New"/>
      </w:rPr>
    </w:lvl>
    <w:lvl w:ilvl="5" w:tplc="453C7CF6">
      <w:numFmt w:val="bullet"/>
      <w:lvlText w:val=""/>
      <w:lvlJc w:val="left"/>
      <w:pPr>
        <w:ind w:left="4680"/>
      </w:pPr>
      <w:rPr>
        <w:rFonts w:ascii="Wingdings" w:eastAsia="Times New Roman" w:hAnsi="Wingdings"/>
      </w:rPr>
    </w:lvl>
    <w:lvl w:ilvl="6" w:tplc="650614B0">
      <w:numFmt w:val="bullet"/>
      <w:lvlText w:val=""/>
      <w:lvlJc w:val="left"/>
      <w:pPr>
        <w:ind w:left="5400"/>
      </w:pPr>
      <w:rPr>
        <w:rFonts w:ascii="Symbol" w:hAnsi="Symbol"/>
      </w:rPr>
    </w:lvl>
    <w:lvl w:ilvl="7" w:tplc="EAEE3018">
      <w:numFmt w:val="bullet"/>
      <w:lvlText w:val="o"/>
      <w:lvlJc w:val="left"/>
      <w:pPr>
        <w:ind w:left="6120"/>
      </w:pPr>
      <w:rPr>
        <w:rFonts w:ascii="Courier New" w:hAnsi="Courier New"/>
      </w:rPr>
    </w:lvl>
    <w:lvl w:ilvl="8" w:tplc="79A63C50">
      <w:numFmt w:val="bullet"/>
      <w:lvlText w:val=""/>
      <w:lvlJc w:val="left"/>
      <w:pPr>
        <w:ind w:left="6840"/>
      </w:pPr>
      <w:rPr>
        <w:rFonts w:ascii="Wingdings" w:eastAsia="Times New Roman" w:hAnsi="Wingdings"/>
      </w:rPr>
    </w:lvl>
  </w:abstractNum>
  <w:abstractNum w:abstractNumId="41">
    <w:nsid w:val="6C1C4084"/>
    <w:multiLevelType w:val="hybridMultilevel"/>
    <w:tmpl w:val="FFFFFFFF"/>
    <w:name w:val="Нумерованный список 28"/>
    <w:lvl w:ilvl="0" w:tplc="6F2EC208">
      <w:numFmt w:val="bullet"/>
      <w:lvlText w:val="-"/>
      <w:lvlJc w:val="left"/>
      <w:pPr>
        <w:ind w:left="1344"/>
      </w:pPr>
      <w:rPr>
        <w:rFonts w:ascii="Arial" w:hAnsi="Arial"/>
      </w:rPr>
    </w:lvl>
    <w:lvl w:ilvl="1" w:tplc="672ED536">
      <w:numFmt w:val="bullet"/>
      <w:lvlText w:val="o"/>
      <w:lvlJc w:val="left"/>
      <w:pPr>
        <w:ind w:left="1647"/>
      </w:pPr>
      <w:rPr>
        <w:rFonts w:ascii="Courier New" w:hAnsi="Courier New"/>
      </w:rPr>
    </w:lvl>
    <w:lvl w:ilvl="2" w:tplc="09DA57F4">
      <w:numFmt w:val="bullet"/>
      <w:lvlText w:val=""/>
      <w:lvlJc w:val="left"/>
      <w:pPr>
        <w:ind w:left="2367"/>
      </w:pPr>
      <w:rPr>
        <w:rFonts w:ascii="Wingdings" w:eastAsia="Times New Roman" w:hAnsi="Wingdings"/>
      </w:rPr>
    </w:lvl>
    <w:lvl w:ilvl="3" w:tplc="C26E8340">
      <w:numFmt w:val="bullet"/>
      <w:lvlText w:val=""/>
      <w:lvlJc w:val="left"/>
      <w:pPr>
        <w:ind w:left="3087"/>
      </w:pPr>
      <w:rPr>
        <w:rFonts w:ascii="Symbol" w:hAnsi="Symbol"/>
      </w:rPr>
    </w:lvl>
    <w:lvl w:ilvl="4" w:tplc="AFCA8F98">
      <w:numFmt w:val="bullet"/>
      <w:lvlText w:val="o"/>
      <w:lvlJc w:val="left"/>
      <w:pPr>
        <w:ind w:left="3807"/>
      </w:pPr>
      <w:rPr>
        <w:rFonts w:ascii="Courier New" w:hAnsi="Courier New"/>
      </w:rPr>
    </w:lvl>
    <w:lvl w:ilvl="5" w:tplc="63368648">
      <w:numFmt w:val="bullet"/>
      <w:lvlText w:val=""/>
      <w:lvlJc w:val="left"/>
      <w:pPr>
        <w:ind w:left="4527"/>
      </w:pPr>
      <w:rPr>
        <w:rFonts w:ascii="Wingdings" w:eastAsia="Times New Roman" w:hAnsi="Wingdings"/>
      </w:rPr>
    </w:lvl>
    <w:lvl w:ilvl="6" w:tplc="19B82C06">
      <w:numFmt w:val="bullet"/>
      <w:lvlText w:val=""/>
      <w:lvlJc w:val="left"/>
      <w:pPr>
        <w:ind w:left="5247"/>
      </w:pPr>
      <w:rPr>
        <w:rFonts w:ascii="Symbol" w:hAnsi="Symbol"/>
      </w:rPr>
    </w:lvl>
    <w:lvl w:ilvl="7" w:tplc="2E98E450">
      <w:numFmt w:val="bullet"/>
      <w:lvlText w:val="o"/>
      <w:lvlJc w:val="left"/>
      <w:pPr>
        <w:ind w:left="5967"/>
      </w:pPr>
      <w:rPr>
        <w:rFonts w:ascii="Courier New" w:hAnsi="Courier New"/>
      </w:rPr>
    </w:lvl>
    <w:lvl w:ilvl="8" w:tplc="6C486258">
      <w:numFmt w:val="bullet"/>
      <w:lvlText w:val=""/>
      <w:lvlJc w:val="left"/>
      <w:pPr>
        <w:ind w:left="6687"/>
      </w:pPr>
      <w:rPr>
        <w:rFonts w:ascii="Wingdings" w:eastAsia="Times New Roman" w:hAnsi="Wingdings"/>
      </w:rPr>
    </w:lvl>
  </w:abstractNum>
  <w:abstractNum w:abstractNumId="42">
    <w:nsid w:val="6D13464D"/>
    <w:multiLevelType w:val="hybridMultilevel"/>
    <w:tmpl w:val="FFFFFFFF"/>
    <w:name w:val="Нумерованный список 1"/>
    <w:lvl w:ilvl="0" w:tplc="505AE546">
      <w:start w:val="1"/>
      <w:numFmt w:val="none"/>
      <w:pStyle w:val="Heading1"/>
      <w:suff w:val="nothing"/>
      <w:lvlText w:val=""/>
      <w:lvlJc w:val="left"/>
      <w:rPr>
        <w:rFonts w:cs="Times New Roman"/>
      </w:rPr>
    </w:lvl>
    <w:lvl w:ilvl="1" w:tplc="5D2CCD4A">
      <w:start w:val="1"/>
      <w:numFmt w:val="none"/>
      <w:pStyle w:val="Heading2"/>
      <w:suff w:val="nothing"/>
      <w:lvlText w:val=""/>
      <w:lvlJc w:val="left"/>
      <w:rPr>
        <w:rFonts w:cs="Times New Roman"/>
      </w:rPr>
    </w:lvl>
    <w:lvl w:ilvl="2" w:tplc="2B909926">
      <w:start w:val="1"/>
      <w:numFmt w:val="none"/>
      <w:pStyle w:val="Heading3"/>
      <w:suff w:val="nothing"/>
      <w:lvlText w:val=""/>
      <w:lvlJc w:val="left"/>
      <w:rPr>
        <w:rFonts w:cs="Times New Roman"/>
      </w:rPr>
    </w:lvl>
    <w:lvl w:ilvl="3" w:tplc="CB60A5EE">
      <w:start w:val="1"/>
      <w:numFmt w:val="none"/>
      <w:suff w:val="nothing"/>
      <w:lvlText w:val=""/>
      <w:lvlJc w:val="left"/>
      <w:rPr>
        <w:rFonts w:cs="Times New Roman"/>
      </w:rPr>
    </w:lvl>
    <w:lvl w:ilvl="4" w:tplc="4B543CE6">
      <w:start w:val="1"/>
      <w:numFmt w:val="none"/>
      <w:suff w:val="nothing"/>
      <w:lvlText w:val=""/>
      <w:lvlJc w:val="left"/>
      <w:rPr>
        <w:rFonts w:cs="Times New Roman"/>
      </w:rPr>
    </w:lvl>
    <w:lvl w:ilvl="5" w:tplc="A142C870">
      <w:start w:val="1"/>
      <w:numFmt w:val="none"/>
      <w:suff w:val="nothing"/>
      <w:lvlText w:val=""/>
      <w:lvlJc w:val="left"/>
      <w:rPr>
        <w:rFonts w:cs="Times New Roman"/>
      </w:rPr>
    </w:lvl>
    <w:lvl w:ilvl="6" w:tplc="1E40CD34">
      <w:start w:val="1"/>
      <w:numFmt w:val="none"/>
      <w:suff w:val="nothing"/>
      <w:lvlText w:val=""/>
      <w:lvlJc w:val="left"/>
      <w:rPr>
        <w:rFonts w:cs="Times New Roman"/>
      </w:rPr>
    </w:lvl>
    <w:lvl w:ilvl="7" w:tplc="FD5082FA">
      <w:start w:val="1"/>
      <w:numFmt w:val="none"/>
      <w:suff w:val="nothing"/>
      <w:lvlText w:val=""/>
      <w:lvlJc w:val="left"/>
      <w:rPr>
        <w:rFonts w:cs="Times New Roman"/>
      </w:rPr>
    </w:lvl>
    <w:lvl w:ilvl="8" w:tplc="1A4E60CA">
      <w:start w:val="1"/>
      <w:numFmt w:val="none"/>
      <w:suff w:val="nothing"/>
      <w:lvlText w:val=""/>
      <w:lvlJc w:val="left"/>
      <w:rPr>
        <w:rFonts w:cs="Times New Roman"/>
      </w:rPr>
    </w:lvl>
  </w:abstractNum>
  <w:abstractNum w:abstractNumId="43">
    <w:nsid w:val="6DD842FA"/>
    <w:multiLevelType w:val="hybridMultilevel"/>
    <w:tmpl w:val="FFFFFFFF"/>
    <w:name w:val="Нумерованный список 10"/>
    <w:lvl w:ilvl="0" w:tplc="8B048BC6">
      <w:numFmt w:val="bullet"/>
      <w:lvlText w:val="-"/>
      <w:lvlJc w:val="left"/>
      <w:pPr>
        <w:ind w:left="2629"/>
      </w:pPr>
      <w:rPr>
        <w:rFonts w:ascii="Arial" w:hAnsi="Arial"/>
        <w:color w:val="auto"/>
      </w:rPr>
    </w:lvl>
    <w:lvl w:ilvl="1" w:tplc="CE54F94A">
      <w:numFmt w:val="bullet"/>
      <w:lvlText w:val="o"/>
      <w:lvlJc w:val="left"/>
      <w:pPr>
        <w:ind w:left="1789"/>
      </w:pPr>
      <w:rPr>
        <w:rFonts w:ascii="Courier New" w:hAnsi="Courier New"/>
      </w:rPr>
    </w:lvl>
    <w:lvl w:ilvl="2" w:tplc="0DD4CE2C">
      <w:numFmt w:val="bullet"/>
      <w:lvlText w:val=""/>
      <w:lvlJc w:val="left"/>
      <w:pPr>
        <w:ind w:left="2869"/>
      </w:pPr>
      <w:rPr>
        <w:rFonts w:ascii="Symbol" w:hAnsi="Symbol"/>
        <w:color w:val="auto"/>
      </w:rPr>
    </w:lvl>
    <w:lvl w:ilvl="3" w:tplc="E290454E">
      <w:numFmt w:val="bullet"/>
      <w:lvlText w:val=""/>
      <w:lvlJc w:val="left"/>
      <w:pPr>
        <w:ind w:left="3229"/>
      </w:pPr>
      <w:rPr>
        <w:rFonts w:ascii="Symbol" w:hAnsi="Symbol"/>
      </w:rPr>
    </w:lvl>
    <w:lvl w:ilvl="4" w:tplc="1F9C2002">
      <w:numFmt w:val="bullet"/>
      <w:lvlText w:val="o"/>
      <w:lvlJc w:val="left"/>
      <w:pPr>
        <w:ind w:left="3949"/>
      </w:pPr>
      <w:rPr>
        <w:rFonts w:ascii="Courier New" w:hAnsi="Courier New"/>
      </w:rPr>
    </w:lvl>
    <w:lvl w:ilvl="5" w:tplc="467EE4D0">
      <w:numFmt w:val="bullet"/>
      <w:lvlText w:val=""/>
      <w:lvlJc w:val="left"/>
      <w:pPr>
        <w:ind w:left="4669"/>
      </w:pPr>
      <w:rPr>
        <w:rFonts w:ascii="Wingdings" w:eastAsia="Times New Roman" w:hAnsi="Wingdings"/>
      </w:rPr>
    </w:lvl>
    <w:lvl w:ilvl="6" w:tplc="AD38E6C4">
      <w:numFmt w:val="bullet"/>
      <w:lvlText w:val=""/>
      <w:lvlJc w:val="left"/>
      <w:pPr>
        <w:ind w:left="5389"/>
      </w:pPr>
      <w:rPr>
        <w:rFonts w:ascii="Symbol" w:hAnsi="Symbol"/>
      </w:rPr>
    </w:lvl>
    <w:lvl w:ilvl="7" w:tplc="78A836A8">
      <w:numFmt w:val="bullet"/>
      <w:lvlText w:val="o"/>
      <w:lvlJc w:val="left"/>
      <w:pPr>
        <w:ind w:left="6109"/>
      </w:pPr>
      <w:rPr>
        <w:rFonts w:ascii="Courier New" w:hAnsi="Courier New"/>
      </w:rPr>
    </w:lvl>
    <w:lvl w:ilvl="8" w:tplc="46383E2C">
      <w:numFmt w:val="bullet"/>
      <w:lvlText w:val=""/>
      <w:lvlJc w:val="left"/>
      <w:pPr>
        <w:ind w:left="6829"/>
      </w:pPr>
      <w:rPr>
        <w:rFonts w:ascii="Wingdings" w:eastAsia="Times New Roman" w:hAnsi="Wingdings"/>
      </w:rPr>
    </w:lvl>
  </w:abstractNum>
  <w:abstractNum w:abstractNumId="44">
    <w:nsid w:val="70D9014B"/>
    <w:multiLevelType w:val="multilevel"/>
    <w:tmpl w:val="46267CA0"/>
    <w:name w:val="Нумерованный список 4"/>
    <w:lvl w:ilvl="0">
      <w:start w:val="3"/>
      <w:numFmt w:val="decimal"/>
      <w:lvlText w:val="%1."/>
      <w:lvlJc w:val="left"/>
      <w:rPr>
        <w:rFonts w:cs="Times New Roman"/>
      </w:rPr>
    </w:lvl>
    <w:lvl w:ilvl="1">
      <w:start w:val="1"/>
      <w:numFmt w:val="decimal"/>
      <w:lvlText w:val="%1.%2."/>
      <w:lvlJc w:val="left"/>
      <w:pPr>
        <w:ind w:left="1080"/>
      </w:pPr>
      <w:rPr>
        <w:rFonts w:cs="Times New Roman"/>
      </w:rPr>
    </w:lvl>
    <w:lvl w:ilvl="2">
      <w:start w:val="1"/>
      <w:numFmt w:val="decimal"/>
      <w:lvlText w:val="%1.%2.%3."/>
      <w:lvlJc w:val="left"/>
      <w:pPr>
        <w:ind w:left="2160"/>
      </w:pPr>
      <w:rPr>
        <w:rFonts w:cs="Times New Roman"/>
      </w:rPr>
    </w:lvl>
    <w:lvl w:ilvl="3">
      <w:start w:val="1"/>
      <w:numFmt w:val="decimal"/>
      <w:lvlText w:val="%1.%2.%3.%4."/>
      <w:lvlJc w:val="left"/>
      <w:pPr>
        <w:ind w:left="3240"/>
      </w:pPr>
      <w:rPr>
        <w:rFonts w:cs="Times New Roman"/>
      </w:rPr>
    </w:lvl>
    <w:lvl w:ilvl="4">
      <w:start w:val="1"/>
      <w:numFmt w:val="decimal"/>
      <w:lvlText w:val="%1.%2.%3.%4.%5."/>
      <w:lvlJc w:val="left"/>
      <w:pPr>
        <w:ind w:left="4320"/>
      </w:pPr>
      <w:rPr>
        <w:rFonts w:cs="Times New Roman"/>
      </w:rPr>
    </w:lvl>
    <w:lvl w:ilvl="5">
      <w:start w:val="1"/>
      <w:numFmt w:val="decimal"/>
      <w:lvlText w:val="%1.%2.%3.%4.%5.%6."/>
      <w:lvlJc w:val="left"/>
      <w:pPr>
        <w:ind w:left="5400"/>
      </w:pPr>
      <w:rPr>
        <w:rFonts w:cs="Times New Roman"/>
      </w:rPr>
    </w:lvl>
    <w:lvl w:ilvl="6">
      <w:start w:val="1"/>
      <w:numFmt w:val="decimal"/>
      <w:lvlText w:val="%1.%2.%3.%4.%5.%6.%7."/>
      <w:lvlJc w:val="left"/>
      <w:pPr>
        <w:ind w:left="6480"/>
      </w:pPr>
      <w:rPr>
        <w:rFonts w:cs="Times New Roman"/>
      </w:rPr>
    </w:lvl>
    <w:lvl w:ilvl="7">
      <w:start w:val="1"/>
      <w:numFmt w:val="decimal"/>
      <w:lvlText w:val="%1.%2.%3.%4.%5.%6.%7.%8."/>
      <w:lvlJc w:val="left"/>
      <w:pPr>
        <w:ind w:left="7560"/>
      </w:pPr>
      <w:rPr>
        <w:rFonts w:cs="Times New Roman"/>
      </w:rPr>
    </w:lvl>
    <w:lvl w:ilvl="8">
      <w:start w:val="1"/>
      <w:numFmt w:val="decimal"/>
      <w:lvlText w:val="%1.%2.%3.%4.%5.%6.%7.%8.%9."/>
      <w:lvlJc w:val="left"/>
      <w:pPr>
        <w:ind w:left="8640"/>
      </w:pPr>
      <w:rPr>
        <w:rFonts w:cs="Times New Roman"/>
      </w:rPr>
    </w:lvl>
  </w:abstractNum>
  <w:abstractNum w:abstractNumId="45">
    <w:nsid w:val="7151047C"/>
    <w:multiLevelType w:val="hybridMultilevel"/>
    <w:tmpl w:val="FFFFFFFF"/>
    <w:name w:val="Нумерованный список 42"/>
    <w:lvl w:ilvl="0" w:tplc="6B565054">
      <w:numFmt w:val="bullet"/>
      <w:lvlText w:val="-"/>
      <w:lvlJc w:val="left"/>
      <w:pPr>
        <w:ind w:left="1317"/>
      </w:pPr>
      <w:rPr>
        <w:rFonts w:ascii="Arial" w:hAnsi="Arial"/>
      </w:rPr>
    </w:lvl>
    <w:lvl w:ilvl="1" w:tplc="3182D7FE">
      <w:numFmt w:val="bullet"/>
      <w:lvlText w:val="o"/>
      <w:lvlJc w:val="left"/>
      <w:pPr>
        <w:ind w:left="1620"/>
      </w:pPr>
      <w:rPr>
        <w:rFonts w:ascii="Courier New" w:hAnsi="Courier New"/>
      </w:rPr>
    </w:lvl>
    <w:lvl w:ilvl="2" w:tplc="E24C40D2">
      <w:numFmt w:val="bullet"/>
      <w:lvlText w:val=""/>
      <w:lvlJc w:val="left"/>
      <w:pPr>
        <w:ind w:left="2340"/>
      </w:pPr>
      <w:rPr>
        <w:rFonts w:ascii="Wingdings" w:eastAsia="Times New Roman" w:hAnsi="Wingdings"/>
      </w:rPr>
    </w:lvl>
    <w:lvl w:ilvl="3" w:tplc="19AAFB7E">
      <w:numFmt w:val="bullet"/>
      <w:lvlText w:val=""/>
      <w:lvlJc w:val="left"/>
      <w:pPr>
        <w:ind w:left="3060"/>
      </w:pPr>
      <w:rPr>
        <w:rFonts w:ascii="Symbol" w:hAnsi="Symbol"/>
      </w:rPr>
    </w:lvl>
    <w:lvl w:ilvl="4" w:tplc="C14ABE46">
      <w:numFmt w:val="bullet"/>
      <w:lvlText w:val="o"/>
      <w:lvlJc w:val="left"/>
      <w:pPr>
        <w:ind w:left="3780"/>
      </w:pPr>
      <w:rPr>
        <w:rFonts w:ascii="Courier New" w:hAnsi="Courier New"/>
      </w:rPr>
    </w:lvl>
    <w:lvl w:ilvl="5" w:tplc="20D2638C">
      <w:numFmt w:val="bullet"/>
      <w:lvlText w:val=""/>
      <w:lvlJc w:val="left"/>
      <w:pPr>
        <w:ind w:left="4500"/>
      </w:pPr>
      <w:rPr>
        <w:rFonts w:ascii="Wingdings" w:eastAsia="Times New Roman" w:hAnsi="Wingdings"/>
      </w:rPr>
    </w:lvl>
    <w:lvl w:ilvl="6" w:tplc="7E7A9E46">
      <w:numFmt w:val="bullet"/>
      <w:lvlText w:val=""/>
      <w:lvlJc w:val="left"/>
      <w:pPr>
        <w:ind w:left="5220"/>
      </w:pPr>
      <w:rPr>
        <w:rFonts w:ascii="Symbol" w:hAnsi="Symbol"/>
      </w:rPr>
    </w:lvl>
    <w:lvl w:ilvl="7" w:tplc="69A6A5EA">
      <w:numFmt w:val="bullet"/>
      <w:lvlText w:val="o"/>
      <w:lvlJc w:val="left"/>
      <w:pPr>
        <w:ind w:left="5940"/>
      </w:pPr>
      <w:rPr>
        <w:rFonts w:ascii="Courier New" w:hAnsi="Courier New"/>
      </w:rPr>
    </w:lvl>
    <w:lvl w:ilvl="8" w:tplc="85941E6C">
      <w:numFmt w:val="bullet"/>
      <w:lvlText w:val=""/>
      <w:lvlJc w:val="left"/>
      <w:pPr>
        <w:ind w:left="6660"/>
      </w:pPr>
      <w:rPr>
        <w:rFonts w:ascii="Wingdings" w:eastAsia="Times New Roman" w:hAnsi="Wingdings"/>
      </w:rPr>
    </w:lvl>
  </w:abstractNum>
  <w:abstractNum w:abstractNumId="46">
    <w:nsid w:val="737A6C44"/>
    <w:multiLevelType w:val="hybridMultilevel"/>
    <w:tmpl w:val="FFFFFFFF"/>
    <w:lvl w:ilvl="0" w:tplc="603EABF4">
      <w:numFmt w:val="none"/>
      <w:lvlText w:val=""/>
      <w:lvlJc w:val="left"/>
      <w:pPr>
        <w:tabs>
          <w:tab w:val="num" w:pos="360"/>
        </w:tabs>
        <w:ind w:left="360" w:hanging="360"/>
      </w:pPr>
      <w:rPr>
        <w:rFonts w:cs="Times New Roman"/>
      </w:rPr>
    </w:lvl>
    <w:lvl w:ilvl="1" w:tplc="3126F79E">
      <w:numFmt w:val="none"/>
      <w:lvlText w:val=""/>
      <w:lvlJc w:val="left"/>
      <w:pPr>
        <w:tabs>
          <w:tab w:val="num" w:pos="360"/>
        </w:tabs>
        <w:ind w:left="360" w:hanging="360"/>
      </w:pPr>
      <w:rPr>
        <w:rFonts w:cs="Times New Roman"/>
      </w:rPr>
    </w:lvl>
    <w:lvl w:ilvl="2" w:tplc="0C3A72C4">
      <w:numFmt w:val="none"/>
      <w:lvlText w:val=""/>
      <w:lvlJc w:val="left"/>
      <w:pPr>
        <w:tabs>
          <w:tab w:val="num" w:pos="360"/>
        </w:tabs>
        <w:ind w:left="360" w:hanging="360"/>
      </w:pPr>
      <w:rPr>
        <w:rFonts w:cs="Times New Roman"/>
      </w:rPr>
    </w:lvl>
    <w:lvl w:ilvl="3" w:tplc="6406C368">
      <w:numFmt w:val="none"/>
      <w:lvlText w:val=""/>
      <w:lvlJc w:val="left"/>
      <w:pPr>
        <w:tabs>
          <w:tab w:val="num" w:pos="360"/>
        </w:tabs>
        <w:ind w:left="360" w:hanging="360"/>
      </w:pPr>
      <w:rPr>
        <w:rFonts w:cs="Times New Roman"/>
      </w:rPr>
    </w:lvl>
    <w:lvl w:ilvl="4" w:tplc="0964C196">
      <w:numFmt w:val="none"/>
      <w:lvlText w:val=""/>
      <w:lvlJc w:val="left"/>
      <w:pPr>
        <w:tabs>
          <w:tab w:val="num" w:pos="360"/>
        </w:tabs>
        <w:ind w:left="360" w:hanging="360"/>
      </w:pPr>
      <w:rPr>
        <w:rFonts w:cs="Times New Roman"/>
      </w:rPr>
    </w:lvl>
    <w:lvl w:ilvl="5" w:tplc="1D00F330">
      <w:numFmt w:val="none"/>
      <w:lvlText w:val=""/>
      <w:lvlJc w:val="left"/>
      <w:pPr>
        <w:tabs>
          <w:tab w:val="num" w:pos="360"/>
        </w:tabs>
        <w:ind w:left="360" w:hanging="360"/>
      </w:pPr>
      <w:rPr>
        <w:rFonts w:cs="Times New Roman"/>
      </w:rPr>
    </w:lvl>
    <w:lvl w:ilvl="6" w:tplc="FF10A5C2">
      <w:numFmt w:val="none"/>
      <w:lvlText w:val=""/>
      <w:lvlJc w:val="left"/>
      <w:pPr>
        <w:tabs>
          <w:tab w:val="num" w:pos="360"/>
        </w:tabs>
        <w:ind w:left="360" w:hanging="360"/>
      </w:pPr>
      <w:rPr>
        <w:rFonts w:cs="Times New Roman"/>
      </w:rPr>
    </w:lvl>
    <w:lvl w:ilvl="7" w:tplc="7A10208E">
      <w:numFmt w:val="none"/>
      <w:lvlText w:val=""/>
      <w:lvlJc w:val="left"/>
      <w:pPr>
        <w:tabs>
          <w:tab w:val="num" w:pos="360"/>
        </w:tabs>
        <w:ind w:left="360" w:hanging="360"/>
      </w:pPr>
      <w:rPr>
        <w:rFonts w:cs="Times New Roman"/>
      </w:rPr>
    </w:lvl>
    <w:lvl w:ilvl="8" w:tplc="72B406B6">
      <w:numFmt w:val="none"/>
      <w:lvlText w:val=""/>
      <w:lvlJc w:val="left"/>
      <w:pPr>
        <w:tabs>
          <w:tab w:val="num" w:pos="360"/>
        </w:tabs>
        <w:ind w:left="360" w:hanging="360"/>
      </w:pPr>
      <w:rPr>
        <w:rFonts w:cs="Times New Roman"/>
      </w:rPr>
    </w:lvl>
  </w:abstractNum>
  <w:abstractNum w:abstractNumId="47">
    <w:nsid w:val="757A0DB2"/>
    <w:multiLevelType w:val="hybridMultilevel"/>
    <w:tmpl w:val="FFFFFFFF"/>
    <w:name w:val="Нумерованный список 40"/>
    <w:lvl w:ilvl="0" w:tplc="3CD64B40">
      <w:numFmt w:val="bullet"/>
      <w:lvlText w:val="-"/>
      <w:lvlJc w:val="left"/>
      <w:pPr>
        <w:ind w:left="1317"/>
      </w:pPr>
      <w:rPr>
        <w:rFonts w:ascii="Arial" w:hAnsi="Arial"/>
      </w:rPr>
    </w:lvl>
    <w:lvl w:ilvl="1" w:tplc="646CF2B4">
      <w:numFmt w:val="bullet"/>
      <w:lvlText w:val="o"/>
      <w:lvlJc w:val="left"/>
      <w:pPr>
        <w:ind w:left="1620"/>
      </w:pPr>
      <w:rPr>
        <w:rFonts w:ascii="Courier New" w:hAnsi="Courier New"/>
      </w:rPr>
    </w:lvl>
    <w:lvl w:ilvl="2" w:tplc="73CAA04C">
      <w:numFmt w:val="bullet"/>
      <w:lvlText w:val=""/>
      <w:lvlJc w:val="left"/>
      <w:pPr>
        <w:ind w:left="2340"/>
      </w:pPr>
      <w:rPr>
        <w:rFonts w:ascii="Wingdings" w:eastAsia="Times New Roman" w:hAnsi="Wingdings"/>
      </w:rPr>
    </w:lvl>
    <w:lvl w:ilvl="3" w:tplc="15AE3A44">
      <w:numFmt w:val="bullet"/>
      <w:lvlText w:val=""/>
      <w:lvlJc w:val="left"/>
      <w:pPr>
        <w:ind w:left="3060"/>
      </w:pPr>
      <w:rPr>
        <w:rFonts w:ascii="Symbol" w:hAnsi="Symbol"/>
      </w:rPr>
    </w:lvl>
    <w:lvl w:ilvl="4" w:tplc="8DB28004">
      <w:numFmt w:val="bullet"/>
      <w:lvlText w:val="o"/>
      <w:lvlJc w:val="left"/>
      <w:pPr>
        <w:ind w:left="3780"/>
      </w:pPr>
      <w:rPr>
        <w:rFonts w:ascii="Courier New" w:hAnsi="Courier New"/>
      </w:rPr>
    </w:lvl>
    <w:lvl w:ilvl="5" w:tplc="830AAB4C">
      <w:numFmt w:val="bullet"/>
      <w:lvlText w:val=""/>
      <w:lvlJc w:val="left"/>
      <w:pPr>
        <w:ind w:left="4500"/>
      </w:pPr>
      <w:rPr>
        <w:rFonts w:ascii="Wingdings" w:eastAsia="Times New Roman" w:hAnsi="Wingdings"/>
      </w:rPr>
    </w:lvl>
    <w:lvl w:ilvl="6" w:tplc="2FBA747A">
      <w:numFmt w:val="bullet"/>
      <w:lvlText w:val=""/>
      <w:lvlJc w:val="left"/>
      <w:pPr>
        <w:ind w:left="5220"/>
      </w:pPr>
      <w:rPr>
        <w:rFonts w:ascii="Symbol" w:hAnsi="Symbol"/>
      </w:rPr>
    </w:lvl>
    <w:lvl w:ilvl="7" w:tplc="0002A36E">
      <w:numFmt w:val="bullet"/>
      <w:lvlText w:val="o"/>
      <w:lvlJc w:val="left"/>
      <w:pPr>
        <w:ind w:left="5940"/>
      </w:pPr>
      <w:rPr>
        <w:rFonts w:ascii="Courier New" w:hAnsi="Courier New"/>
      </w:rPr>
    </w:lvl>
    <w:lvl w:ilvl="8" w:tplc="3A1CD72E">
      <w:numFmt w:val="bullet"/>
      <w:lvlText w:val=""/>
      <w:lvlJc w:val="left"/>
      <w:pPr>
        <w:ind w:left="6660"/>
      </w:pPr>
      <w:rPr>
        <w:rFonts w:ascii="Wingdings" w:eastAsia="Times New Roman" w:hAnsi="Wingdings"/>
      </w:rPr>
    </w:lvl>
  </w:abstractNum>
  <w:num w:numId="1">
    <w:abstractNumId w:val="42"/>
  </w:num>
  <w:num w:numId="2">
    <w:abstractNumId w:val="29"/>
  </w:num>
  <w:num w:numId="3">
    <w:abstractNumId w:val="4"/>
  </w:num>
  <w:num w:numId="4">
    <w:abstractNumId w:val="44"/>
  </w:num>
  <w:num w:numId="5">
    <w:abstractNumId w:val="10"/>
  </w:num>
  <w:num w:numId="6">
    <w:abstractNumId w:val="11"/>
  </w:num>
  <w:num w:numId="7">
    <w:abstractNumId w:val="0"/>
  </w:num>
  <w:num w:numId="8">
    <w:abstractNumId w:val="6"/>
  </w:num>
  <w:num w:numId="9">
    <w:abstractNumId w:val="12"/>
  </w:num>
  <w:num w:numId="10">
    <w:abstractNumId w:val="43"/>
  </w:num>
  <w:num w:numId="11">
    <w:abstractNumId w:val="30"/>
  </w:num>
  <w:num w:numId="12">
    <w:abstractNumId w:val="39"/>
  </w:num>
  <w:num w:numId="13">
    <w:abstractNumId w:val="28"/>
  </w:num>
  <w:num w:numId="14">
    <w:abstractNumId w:val="3"/>
  </w:num>
  <w:num w:numId="15">
    <w:abstractNumId w:val="31"/>
  </w:num>
  <w:num w:numId="16">
    <w:abstractNumId w:val="18"/>
  </w:num>
  <w:num w:numId="17">
    <w:abstractNumId w:val="13"/>
  </w:num>
  <w:num w:numId="18">
    <w:abstractNumId w:val="32"/>
  </w:num>
  <w:num w:numId="19">
    <w:abstractNumId w:val="24"/>
  </w:num>
  <w:num w:numId="20">
    <w:abstractNumId w:val="16"/>
  </w:num>
  <w:num w:numId="21">
    <w:abstractNumId w:val="37"/>
  </w:num>
  <w:num w:numId="22">
    <w:abstractNumId w:val="5"/>
  </w:num>
  <w:num w:numId="23">
    <w:abstractNumId w:val="26"/>
  </w:num>
  <w:num w:numId="24">
    <w:abstractNumId w:val="20"/>
  </w:num>
  <w:num w:numId="25">
    <w:abstractNumId w:val="40"/>
  </w:num>
  <w:num w:numId="26">
    <w:abstractNumId w:val="8"/>
  </w:num>
  <w:num w:numId="27">
    <w:abstractNumId w:val="15"/>
  </w:num>
  <w:num w:numId="28">
    <w:abstractNumId w:val="41"/>
  </w:num>
  <w:num w:numId="29">
    <w:abstractNumId w:val="17"/>
  </w:num>
  <w:num w:numId="30">
    <w:abstractNumId w:val="38"/>
  </w:num>
  <w:num w:numId="31">
    <w:abstractNumId w:val="21"/>
  </w:num>
  <w:num w:numId="32">
    <w:abstractNumId w:val="19"/>
  </w:num>
  <w:num w:numId="33">
    <w:abstractNumId w:val="22"/>
  </w:num>
  <w:num w:numId="34">
    <w:abstractNumId w:val="14"/>
  </w:num>
  <w:num w:numId="35">
    <w:abstractNumId w:val="25"/>
  </w:num>
  <w:num w:numId="36">
    <w:abstractNumId w:val="34"/>
  </w:num>
  <w:num w:numId="37">
    <w:abstractNumId w:val="7"/>
  </w:num>
  <w:num w:numId="38">
    <w:abstractNumId w:val="23"/>
  </w:num>
  <w:num w:numId="39">
    <w:abstractNumId w:val="33"/>
  </w:num>
  <w:num w:numId="40">
    <w:abstractNumId w:val="47"/>
  </w:num>
  <w:num w:numId="41">
    <w:abstractNumId w:val="35"/>
  </w:num>
  <w:num w:numId="42">
    <w:abstractNumId w:val="45"/>
  </w:num>
  <w:num w:numId="43">
    <w:abstractNumId w:val="27"/>
  </w:num>
  <w:num w:numId="44">
    <w:abstractNumId w:val="9"/>
  </w:num>
  <w:num w:numId="45">
    <w:abstractNumId w:val="2"/>
  </w:num>
  <w:num w:numId="46">
    <w:abstractNumId w:val="1"/>
  </w:num>
  <w:num w:numId="47">
    <w:abstractNumId w:val="36"/>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efaultTabStop w:val="708"/>
  <w:drawingGridHorizontalSpacing w:val="283"/>
  <w:drawingGridVerticalSpacing w:val="283"/>
  <w:characterSpacingControl w:val="doNotCompres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468E"/>
    <w:rsid w:val="00670D24"/>
    <w:rsid w:val="00846A41"/>
    <w:rsid w:val="00CF63CD"/>
    <w:rsid w:val="00D1468E"/>
    <w:rsid w:val="00D45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uppressAutoHyphens/>
    </w:pPr>
    <w:rPr>
      <w:rFonts w:ascii="Liberation Serif;Times New Roma" w:hAnsi="Liberation Serif;Times New Roma"/>
      <w:color w:val="00000A"/>
      <w:kern w:val="1"/>
      <w:sz w:val="24"/>
      <w:szCs w:val="24"/>
      <w:lang w:eastAsia="zh-CN" w:bidi="hi-IN"/>
    </w:rPr>
  </w:style>
  <w:style w:type="paragraph" w:styleId="Heading1">
    <w:name w:val="heading 1"/>
    <w:basedOn w:val="Normal"/>
    <w:next w:val="BodyText"/>
    <w:link w:val="Heading1Char"/>
    <w:uiPriority w:val="99"/>
    <w:qFormat/>
    <w:pPr>
      <w:keepNext/>
      <w:numPr>
        <w:numId w:val="1"/>
      </w:numPr>
      <w:tabs>
        <w:tab w:val="left" w:pos="0"/>
      </w:tabs>
      <w:spacing w:line="100" w:lineRule="atLeast"/>
      <w:jc w:val="both"/>
      <w:outlineLvl w:val="0"/>
    </w:pPr>
    <w:rPr>
      <w:rFonts w:ascii="Times New Roman" w:hAnsi="Times New Roman" w:cs="Times New Roman"/>
      <w:b/>
      <w:color w:val="000000"/>
      <w:sz w:val="28"/>
    </w:rPr>
  </w:style>
  <w:style w:type="paragraph" w:styleId="Heading2">
    <w:name w:val="heading 2"/>
    <w:basedOn w:val="Normal"/>
    <w:next w:val="BodyText"/>
    <w:link w:val="Heading2Char"/>
    <w:uiPriority w:val="99"/>
    <w:qFormat/>
    <w:pPr>
      <w:keepNext/>
      <w:keepLines/>
      <w:numPr>
        <w:ilvl w:val="1"/>
        <w:numId w:val="1"/>
      </w:numPr>
      <w:tabs>
        <w:tab w:val="left" w:pos="0"/>
      </w:tabs>
      <w:spacing w:before="200"/>
      <w:jc w:val="both"/>
      <w:outlineLvl w:val="1"/>
    </w:pPr>
    <w:rPr>
      <w:rFonts w:ascii="Cambria" w:hAnsi="Cambria" w:cs="Times New Roman"/>
      <w:b/>
      <w:color w:val="4F81BD"/>
      <w:sz w:val="28"/>
      <w:szCs w:val="26"/>
    </w:rPr>
  </w:style>
  <w:style w:type="paragraph" w:styleId="Heading3">
    <w:name w:val="heading 3"/>
    <w:basedOn w:val="Normal"/>
    <w:next w:val="Normal"/>
    <w:link w:val="Heading3Char"/>
    <w:uiPriority w:val="99"/>
    <w:qFormat/>
    <w:pPr>
      <w:keepNext/>
      <w:numPr>
        <w:ilvl w:val="2"/>
        <w:numId w:val="1"/>
      </w:numPr>
      <w:tabs>
        <w:tab w:val="left" w:pos="0"/>
      </w:tabs>
      <w:spacing w:before="240" w:after="60"/>
      <w:outlineLvl w:val="2"/>
    </w:pPr>
    <w:rPr>
      <w:rFonts w:ascii="Arial" w:hAnsi="Arial"/>
      <w:b/>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6D79"/>
    <w:rPr>
      <w:rFonts w:asciiTheme="majorHAnsi" w:eastAsiaTheme="majorEastAsia" w:hAnsiTheme="majorHAnsi" w:cs="Mangal"/>
      <w:b/>
      <w:bCs/>
      <w:color w:val="00000A"/>
      <w:kern w:val="32"/>
      <w:sz w:val="32"/>
      <w:szCs w:val="29"/>
      <w:lang w:eastAsia="zh-CN" w:bidi="hi-IN"/>
    </w:rPr>
  </w:style>
  <w:style w:type="character" w:customStyle="1" w:styleId="Heading2Char">
    <w:name w:val="Heading 2 Char"/>
    <w:basedOn w:val="DefaultParagraphFont"/>
    <w:link w:val="Heading2"/>
    <w:uiPriority w:val="9"/>
    <w:semiHidden/>
    <w:rsid w:val="00646D79"/>
    <w:rPr>
      <w:rFonts w:asciiTheme="majorHAnsi" w:eastAsiaTheme="majorEastAsia" w:hAnsiTheme="majorHAnsi" w:cs="Mangal"/>
      <w:b/>
      <w:bCs/>
      <w:i/>
      <w:iCs/>
      <w:color w:val="00000A"/>
      <w:kern w:val="1"/>
      <w:sz w:val="28"/>
      <w:szCs w:val="25"/>
      <w:lang w:eastAsia="zh-CN" w:bidi="hi-IN"/>
    </w:rPr>
  </w:style>
  <w:style w:type="character" w:customStyle="1" w:styleId="Heading3Char">
    <w:name w:val="Heading 3 Char"/>
    <w:basedOn w:val="DefaultParagraphFont"/>
    <w:link w:val="Heading3"/>
    <w:uiPriority w:val="9"/>
    <w:semiHidden/>
    <w:rsid w:val="00646D79"/>
    <w:rPr>
      <w:rFonts w:asciiTheme="majorHAnsi" w:eastAsiaTheme="majorEastAsia" w:hAnsiTheme="majorHAnsi" w:cs="Mangal"/>
      <w:b/>
      <w:bCs/>
      <w:color w:val="00000A"/>
      <w:kern w:val="1"/>
      <w:sz w:val="26"/>
      <w:szCs w:val="23"/>
      <w:lang w:eastAsia="zh-CN" w:bidi="hi-IN"/>
    </w:rPr>
  </w:style>
  <w:style w:type="paragraph" w:customStyle="1" w:styleId="a0">
    <w:name w:val="Заголовок"/>
    <w:basedOn w:val="Normal"/>
    <w:next w:val="BodyText"/>
    <w:uiPriority w:val="99"/>
    <w:pPr>
      <w:keepNext/>
      <w:spacing w:before="240" w:after="120"/>
    </w:pPr>
    <w:rPr>
      <w:rFonts w:ascii="Liberation Sans;Arial" w:eastAsia="Microsoft YaHei" w:hAnsi="Liberation Sans;Arial" w:cs="Liberation Sans;Arial"/>
      <w:sz w:val="28"/>
      <w:szCs w:val="28"/>
    </w:rPr>
  </w:style>
  <w:style w:type="paragraph" w:styleId="BodyText">
    <w:name w:val="Body Text"/>
    <w:basedOn w:val="Normal"/>
    <w:next w:val="Normal"/>
    <w:link w:val="BodyTextChar"/>
    <w:uiPriority w:val="99"/>
    <w:pPr>
      <w:spacing w:after="140" w:line="276" w:lineRule="auto"/>
    </w:pPr>
  </w:style>
  <w:style w:type="character" w:customStyle="1" w:styleId="BodyTextChar">
    <w:name w:val="Body Text Char"/>
    <w:basedOn w:val="DefaultParagraphFont"/>
    <w:link w:val="BodyText"/>
    <w:uiPriority w:val="99"/>
    <w:semiHidden/>
    <w:rsid w:val="00646D79"/>
    <w:rPr>
      <w:rFonts w:ascii="Liberation Serif;Times New Roma" w:hAnsi="Liberation Serif;Times New Roma" w:cs="Mangal"/>
      <w:color w:val="00000A"/>
      <w:kern w:val="1"/>
      <w:sz w:val="24"/>
      <w:szCs w:val="21"/>
      <w:lang w:eastAsia="zh-CN" w:bidi="hi-IN"/>
    </w:rPr>
  </w:style>
  <w:style w:type="paragraph" w:styleId="List">
    <w:name w:val="List"/>
    <w:basedOn w:val="BodyText"/>
    <w:uiPriority w:val="99"/>
  </w:style>
  <w:style w:type="paragraph" w:styleId="Caption">
    <w:name w:val="caption"/>
    <w:basedOn w:val="Normal"/>
    <w:uiPriority w:val="99"/>
    <w:qFormat/>
    <w:pPr>
      <w:suppressLineNumbers/>
      <w:spacing w:before="120" w:after="120"/>
    </w:pPr>
    <w:rPr>
      <w:i/>
      <w:iCs/>
    </w:rPr>
  </w:style>
  <w:style w:type="paragraph" w:styleId="Index1">
    <w:name w:val="index 1"/>
    <w:basedOn w:val="Normal"/>
    <w:next w:val="Normal"/>
    <w:autoRedefine/>
    <w:uiPriority w:val="99"/>
    <w:semiHidden/>
    <w:pPr>
      <w:ind w:left="240" w:hanging="240"/>
    </w:pPr>
  </w:style>
  <w:style w:type="paragraph" w:styleId="IndexHeading">
    <w:name w:val="index heading"/>
    <w:basedOn w:val="Normal"/>
    <w:uiPriority w:val="99"/>
    <w:pPr>
      <w:suppressLineNumbers/>
    </w:pPr>
  </w:style>
  <w:style w:type="paragraph" w:customStyle="1" w:styleId="ConsPlusNormal">
    <w:name w:val="ConsPlusNormal"/>
    <w:uiPriority w:val="99"/>
    <w:pPr>
      <w:widowControl w:val="0"/>
      <w:suppressAutoHyphens/>
      <w:spacing w:line="360" w:lineRule="auto"/>
      <w:ind w:firstLine="720"/>
      <w:jc w:val="both"/>
    </w:pPr>
    <w:rPr>
      <w:rFonts w:ascii="Arial" w:hAnsi="Arial"/>
      <w:color w:val="00000A"/>
      <w:sz w:val="20"/>
      <w:szCs w:val="24"/>
      <w:lang w:eastAsia="zh-CN"/>
    </w:rPr>
  </w:style>
  <w:style w:type="paragraph" w:customStyle="1" w:styleId="Caption1">
    <w:name w:val="Caption1"/>
    <w:basedOn w:val="Normal"/>
    <w:uiPriority w:val="99"/>
    <w:pPr>
      <w:suppressLineNumbers/>
      <w:spacing w:before="120" w:after="120"/>
    </w:pPr>
    <w:rPr>
      <w:i/>
    </w:rPr>
  </w:style>
  <w:style w:type="paragraph" w:customStyle="1" w:styleId="a1">
    <w:name w:val="Указатель*"/>
    <w:basedOn w:val="Normal"/>
    <w:uiPriority w:val="99"/>
    <w:pPr>
      <w:suppressLineNumbers/>
    </w:pPr>
  </w:style>
  <w:style w:type="paragraph" w:customStyle="1" w:styleId="Caption0">
    <w:name w:val="Caption*"/>
    <w:basedOn w:val="Normal"/>
    <w:uiPriority w:val="99"/>
    <w:pPr>
      <w:suppressLineNumbers/>
      <w:spacing w:before="120" w:after="120"/>
    </w:pPr>
    <w:rPr>
      <w:i/>
    </w:rPr>
  </w:style>
  <w:style w:type="paragraph" w:customStyle="1" w:styleId="a2">
    <w:name w:val="Верхний и нижний колонтитулы"/>
    <w:basedOn w:val="Normal"/>
    <w:uiPriority w:val="99"/>
    <w:pPr>
      <w:suppressLineNumbers/>
      <w:tabs>
        <w:tab w:val="center" w:pos="4819"/>
        <w:tab w:val="right" w:pos="9638"/>
      </w:tabs>
    </w:pPr>
  </w:style>
  <w:style w:type="paragraph" w:styleId="Footer">
    <w:name w:val="footer"/>
    <w:basedOn w:val="Normal"/>
    <w:link w:val="FooterChar"/>
    <w:uiPriority w:val="99"/>
    <w:pPr>
      <w:suppressLineNumbers/>
      <w:tabs>
        <w:tab w:val="center" w:pos="4819"/>
        <w:tab w:val="right" w:pos="9638"/>
      </w:tabs>
    </w:pPr>
  </w:style>
  <w:style w:type="character" w:customStyle="1" w:styleId="FooterChar">
    <w:name w:val="Footer Char"/>
    <w:basedOn w:val="DefaultParagraphFont"/>
    <w:link w:val="Footer"/>
    <w:uiPriority w:val="99"/>
    <w:semiHidden/>
    <w:rsid w:val="00646D79"/>
    <w:rPr>
      <w:rFonts w:ascii="Liberation Serif;Times New Roma" w:hAnsi="Liberation Serif;Times New Roma" w:cs="Mangal"/>
      <w:color w:val="00000A"/>
      <w:kern w:val="1"/>
      <w:sz w:val="24"/>
      <w:szCs w:val="21"/>
      <w:lang w:eastAsia="zh-CN" w:bidi="hi-IN"/>
    </w:rPr>
  </w:style>
  <w:style w:type="paragraph" w:styleId="TOC1">
    <w:name w:val="toc 1"/>
    <w:basedOn w:val="Normal"/>
    <w:next w:val="Normal"/>
    <w:uiPriority w:val="99"/>
    <w:pPr>
      <w:spacing w:before="360"/>
      <w:jc w:val="both"/>
    </w:pPr>
    <w:rPr>
      <w:rFonts w:ascii="Times New Roman" w:hAnsi="Times New Roman" w:cs="Times New Roman"/>
      <w:b/>
      <w:caps/>
      <w:sz w:val="28"/>
    </w:rPr>
  </w:style>
  <w:style w:type="paragraph" w:styleId="TOC2">
    <w:name w:val="toc 2"/>
    <w:basedOn w:val="Normal"/>
    <w:next w:val="Normal"/>
    <w:uiPriority w:val="99"/>
    <w:pPr>
      <w:spacing w:before="240"/>
    </w:pPr>
    <w:rPr>
      <w:b/>
      <w:sz w:val="20"/>
      <w:szCs w:val="20"/>
    </w:rPr>
  </w:style>
  <w:style w:type="paragraph" w:styleId="ListParagraph">
    <w:name w:val="List Paragraph"/>
    <w:basedOn w:val="Normal"/>
    <w:uiPriority w:val="99"/>
    <w:qFormat/>
    <w:pPr>
      <w:spacing w:after="200"/>
      <w:ind w:left="720"/>
      <w:contextualSpacing/>
    </w:pPr>
  </w:style>
  <w:style w:type="paragraph" w:styleId="BodyTextIndent">
    <w:name w:val="Body Text Indent"/>
    <w:basedOn w:val="Normal"/>
    <w:next w:val="Normal"/>
    <w:link w:val="BodyTextIndentChar"/>
    <w:uiPriority w:val="99"/>
    <w:pPr>
      <w:spacing w:after="120"/>
      <w:ind w:left="283"/>
    </w:pPr>
    <w:rPr>
      <w:rFonts w:ascii="Times New Roman" w:hAnsi="Times New Roman" w:cs="Times New Roman"/>
    </w:rPr>
  </w:style>
  <w:style w:type="character" w:customStyle="1" w:styleId="BodyTextIndentChar">
    <w:name w:val="Body Text Indent Char"/>
    <w:basedOn w:val="DefaultParagraphFont"/>
    <w:link w:val="BodyTextIndent"/>
    <w:uiPriority w:val="99"/>
    <w:semiHidden/>
    <w:rsid w:val="00646D79"/>
    <w:rPr>
      <w:rFonts w:ascii="Liberation Serif;Times New Roma" w:hAnsi="Liberation Serif;Times New Roma" w:cs="Mangal"/>
      <w:color w:val="00000A"/>
      <w:kern w:val="1"/>
      <w:sz w:val="24"/>
      <w:szCs w:val="21"/>
      <w:lang w:eastAsia="zh-CN" w:bidi="hi-IN"/>
    </w:rPr>
  </w:style>
  <w:style w:type="paragraph" w:customStyle="1" w:styleId="ListContinue2">
    <w:name w:val="List Continue 2*"/>
    <w:basedOn w:val="Normal"/>
    <w:uiPriority w:val="99"/>
    <w:pPr>
      <w:spacing w:after="120"/>
      <w:ind w:left="566"/>
    </w:pPr>
    <w:rPr>
      <w:rFonts w:ascii="Times New Roman" w:hAnsi="Times New Roman" w:cs="Times New Roman"/>
    </w:rPr>
  </w:style>
  <w:style w:type="paragraph" w:customStyle="1" w:styleId="a3">
    <w:name w:val="Содержимое таблицы"/>
    <w:basedOn w:val="Normal"/>
    <w:uiPriority w:val="99"/>
    <w:pPr>
      <w:suppressLineNumbers/>
    </w:pPr>
  </w:style>
  <w:style w:type="paragraph" w:customStyle="1" w:styleId="a">
    <w:name w:val="ПЗ список маркер"/>
    <w:basedOn w:val="Normal"/>
    <w:uiPriority w:val="99"/>
    <w:pPr>
      <w:numPr>
        <w:numId w:val="2"/>
      </w:numPr>
      <w:tabs>
        <w:tab w:val="left" w:pos="0"/>
        <w:tab w:val="left" w:pos="1106"/>
      </w:tabs>
      <w:ind w:left="1106" w:hanging="397"/>
    </w:pPr>
  </w:style>
  <w:style w:type="paragraph" w:customStyle="1" w:styleId="a4">
    <w:name w:val="Заголовок таблицы"/>
    <w:basedOn w:val="a3"/>
    <w:uiPriority w:val="99"/>
    <w:pPr>
      <w:numPr>
        <w:numId w:val="2"/>
      </w:numPr>
      <w:ind w:left="1106" w:hanging="397"/>
      <w:jc w:val="center"/>
    </w:pPr>
    <w:rPr>
      <w:b/>
    </w:rPr>
  </w:style>
  <w:style w:type="paragraph" w:customStyle="1" w:styleId="00">
    <w:name w:val="00 Основной текст"/>
    <w:basedOn w:val="Normal"/>
    <w:uiPriority w:val="99"/>
    <w:pPr>
      <w:ind w:firstLine="709"/>
      <w:jc w:val="both"/>
    </w:pPr>
    <w:rPr>
      <w:rFonts w:ascii="Times New Roman" w:hAnsi="Times New Roman" w:cs="Times New Roman"/>
      <w:szCs w:val="28"/>
    </w:rPr>
  </w:style>
  <w:style w:type="paragraph" w:customStyle="1" w:styleId="1">
    <w:name w:val="1 Основной текст"/>
    <w:basedOn w:val="Normal"/>
    <w:uiPriority w:val="99"/>
    <w:pPr>
      <w:ind w:firstLine="709"/>
      <w:jc w:val="both"/>
    </w:pPr>
    <w:rPr>
      <w:rFonts w:ascii="Times New Roman" w:hAnsi="Times New Roman" w:cs="Times New Roman"/>
      <w:szCs w:val="28"/>
    </w:rPr>
  </w:style>
  <w:style w:type="paragraph" w:styleId="NoSpacing">
    <w:name w:val="No Spacing"/>
    <w:basedOn w:val="Normal"/>
    <w:uiPriority w:val="99"/>
    <w:qFormat/>
    <w:rPr>
      <w:rFonts w:ascii="Calibri" w:hAnsi="Calibri" w:cs="Calibri"/>
      <w:szCs w:val="32"/>
      <w:lang w:val="en-US"/>
    </w:rPr>
  </w:style>
  <w:style w:type="paragraph" w:customStyle="1" w:styleId="S31">
    <w:name w:val="S_Нумерованный_3.1"/>
    <w:basedOn w:val="Normal"/>
    <w:uiPriority w:val="99"/>
    <w:pPr>
      <w:spacing w:line="360" w:lineRule="auto"/>
      <w:ind w:firstLine="709"/>
      <w:jc w:val="both"/>
    </w:pPr>
    <w:rPr>
      <w:rFonts w:cs="Calibri"/>
      <w:sz w:val="28"/>
      <w:szCs w:val="28"/>
      <w:lang w:val="en-US"/>
    </w:rPr>
  </w:style>
  <w:style w:type="paragraph" w:styleId="NormalWeb">
    <w:name w:val="Normal (Web)"/>
    <w:basedOn w:val="Normal"/>
    <w:next w:val="Normal"/>
    <w:uiPriority w:val="99"/>
    <w:pPr>
      <w:spacing w:before="280" w:after="280"/>
    </w:pPr>
  </w:style>
  <w:style w:type="paragraph" w:customStyle="1" w:styleId="a5">
    <w:name w:val="Заголовок таблицы ссылок*"/>
    <w:basedOn w:val="Heading1"/>
    <w:next w:val="Normal"/>
    <w:uiPriority w:val="99"/>
    <w:pPr>
      <w:keepLines/>
      <w:numPr>
        <w:numId w:val="0"/>
      </w:numPr>
      <w:spacing w:before="480" w:line="276" w:lineRule="auto"/>
      <w:jc w:val="left"/>
    </w:pPr>
    <w:rPr>
      <w:rFonts w:ascii="Cambria" w:hAnsi="Cambria" w:cs="Cambria"/>
      <w:color w:val="365F91"/>
      <w:szCs w:val="28"/>
    </w:rPr>
  </w:style>
  <w:style w:type="paragraph" w:customStyle="1" w:styleId="a6">
    <w:name w:val="Нормальный (таблица)"/>
    <w:basedOn w:val="Normal"/>
    <w:uiPriority w:val="99"/>
    <w:pPr>
      <w:jc w:val="both"/>
    </w:pPr>
  </w:style>
  <w:style w:type="paragraph" w:customStyle="1" w:styleId="10">
    <w:name w:val="10"/>
    <w:basedOn w:val="Normal"/>
    <w:uiPriority w:val="99"/>
    <w:pPr>
      <w:jc w:val="both"/>
    </w:pPr>
    <w:rPr>
      <w:sz w:val="20"/>
      <w:szCs w:val="20"/>
    </w:rPr>
  </w:style>
  <w:style w:type="paragraph" w:customStyle="1" w:styleId="TOAHeading">
    <w:name w:val="TOA Heading*"/>
    <w:uiPriority w:val="99"/>
    <w:pPr>
      <w:widowControl w:val="0"/>
      <w:suppressLineNumbers/>
      <w:suppressAutoHyphens/>
    </w:pPr>
    <w:rPr>
      <w:b/>
      <w:sz w:val="32"/>
      <w:szCs w:val="32"/>
      <w:lang w:eastAsia="zh-CN" w:bidi="hi-IN"/>
    </w:rPr>
  </w:style>
  <w:style w:type="paragraph" w:customStyle="1" w:styleId="11">
    <w:name w:val="Обычный (веб)1"/>
    <w:basedOn w:val="Normal"/>
    <w:uiPriority w:val="99"/>
    <w:pPr>
      <w:spacing w:before="280" w:after="280"/>
    </w:pPr>
  </w:style>
  <w:style w:type="paragraph" w:customStyle="1" w:styleId="3">
    <w:name w:val="Основной текст 3*"/>
    <w:basedOn w:val="Normal"/>
    <w:uiPriority w:val="99"/>
    <w:pPr>
      <w:spacing w:after="120"/>
    </w:pPr>
    <w:rPr>
      <w:sz w:val="16"/>
      <w:szCs w:val="16"/>
    </w:rPr>
  </w:style>
  <w:style w:type="paragraph" w:customStyle="1" w:styleId="a7">
    <w:name w:val="Обычный текст*"/>
    <w:basedOn w:val="Normal"/>
    <w:uiPriority w:val="99"/>
    <w:pPr>
      <w:ind w:firstLine="454"/>
      <w:jc w:val="both"/>
    </w:pPr>
    <w:rPr>
      <w:szCs w:val="20"/>
    </w:rPr>
  </w:style>
  <w:style w:type="paragraph" w:customStyle="1" w:styleId="a8">
    <w:name w:val="Маркированный список*"/>
    <w:basedOn w:val="Normal"/>
    <w:uiPriority w:val="99"/>
    <w:pPr>
      <w:ind w:firstLine="709"/>
      <w:jc w:val="both"/>
    </w:pPr>
    <w:rPr>
      <w:szCs w:val="20"/>
    </w:rPr>
  </w:style>
  <w:style w:type="paragraph" w:customStyle="1" w:styleId="Iauiue">
    <w:name w:val="Iau?iue"/>
    <w:uiPriority w:val="99"/>
    <w:pPr>
      <w:widowControl w:val="0"/>
      <w:suppressAutoHyphens/>
    </w:pPr>
    <w:rPr>
      <w:rFonts w:ascii="Peterburg" w:hAnsi="Peterburg" w:cs="Peterburg"/>
      <w:sz w:val="24"/>
      <w:szCs w:val="24"/>
      <w:lang w:eastAsia="zh-CN"/>
    </w:rPr>
  </w:style>
  <w:style w:type="paragraph" w:customStyle="1" w:styleId="Heading">
    <w:name w:val="Heading"/>
    <w:uiPriority w:val="99"/>
    <w:pPr>
      <w:widowControl w:val="0"/>
      <w:suppressAutoHyphens/>
    </w:pPr>
    <w:rPr>
      <w:rFonts w:ascii="Arial" w:hAnsi="Arial"/>
      <w:b/>
      <w:lang w:eastAsia="zh-CN"/>
    </w:rPr>
  </w:style>
  <w:style w:type="paragraph" w:styleId="TOC3">
    <w:name w:val="toc 3"/>
    <w:basedOn w:val="IndexHeading"/>
    <w:uiPriority w:val="99"/>
    <w:pPr>
      <w:tabs>
        <w:tab w:val="right" w:leader="dot" w:pos="9072"/>
      </w:tabs>
      <w:ind w:left="566"/>
    </w:pPr>
  </w:style>
  <w:style w:type="paragraph" w:customStyle="1" w:styleId="a9">
    <w:name w:val="ПЗ текст"/>
    <w:basedOn w:val="Normal"/>
    <w:uiPriority w:val="99"/>
    <w:pPr>
      <w:spacing w:line="360" w:lineRule="auto"/>
      <w:ind w:left="170" w:right="170" w:firstLine="851"/>
      <w:jc w:val="both"/>
    </w:pPr>
    <w:rPr>
      <w:rFonts w:ascii="Arial" w:hAnsi="Arial"/>
      <w:color w:val="000000"/>
      <w:lang w:bidi="ar-SA"/>
    </w:rPr>
  </w:style>
  <w:style w:type="paragraph" w:customStyle="1" w:styleId="12">
    <w:name w:val="ПЗ Заголовок1"/>
    <w:uiPriority w:val="99"/>
    <w:pPr>
      <w:widowControl w:val="0"/>
      <w:suppressAutoHyphens/>
      <w:ind w:left="170" w:right="170"/>
      <w:jc w:val="center"/>
    </w:pPr>
    <w:rPr>
      <w:b/>
      <w:caps/>
      <w:sz w:val="24"/>
      <w:szCs w:val="24"/>
      <w:lang w:eastAsia="zh-CN" w:bidi="hi-IN"/>
    </w:rPr>
  </w:style>
  <w:style w:type="paragraph" w:customStyle="1" w:styleId="2">
    <w:name w:val="ПЗ Заголовок2"/>
    <w:uiPriority w:val="99"/>
    <w:pPr>
      <w:widowControl w:val="0"/>
      <w:suppressAutoHyphens/>
      <w:spacing w:before="280" w:after="280"/>
      <w:ind w:left="170" w:right="170"/>
      <w:contextualSpacing/>
      <w:jc w:val="center"/>
    </w:pPr>
    <w:rPr>
      <w:b/>
      <w:i/>
      <w:caps/>
      <w:sz w:val="24"/>
      <w:szCs w:val="24"/>
      <w:lang w:eastAsia="zh-CN" w:bidi="hi-IN"/>
    </w:rPr>
  </w:style>
  <w:style w:type="paragraph" w:customStyle="1" w:styleId="4">
    <w:name w:val="ПЗ Заголовок4"/>
    <w:uiPriority w:val="99"/>
    <w:pPr>
      <w:widowControl w:val="0"/>
      <w:suppressAutoHyphens/>
      <w:ind w:left="170" w:right="170"/>
      <w:jc w:val="center"/>
    </w:pPr>
    <w:rPr>
      <w:b/>
      <w:sz w:val="24"/>
      <w:szCs w:val="24"/>
      <w:lang w:eastAsia="zh-CN" w:bidi="hi-IN"/>
    </w:rPr>
  </w:style>
  <w:style w:type="paragraph" w:customStyle="1" w:styleId="BodyText1">
    <w:name w:val="Body Text1"/>
    <w:basedOn w:val="Normal"/>
    <w:next w:val="Normal"/>
    <w:uiPriority w:val="99"/>
    <w:pPr>
      <w:spacing w:after="120"/>
    </w:pPr>
    <w:rPr>
      <w:rFonts w:ascii="Times New Roman" w:hAnsi="Times New Roman" w:cs="Times New Roman"/>
      <w:color w:val="000000"/>
      <w:lang w:bidi="ar-SA"/>
    </w:rPr>
  </w:style>
  <w:style w:type="paragraph" w:styleId="FootnoteText">
    <w:name w:val="footnote text"/>
    <w:basedOn w:val="Normal"/>
    <w:link w:val="FootnoteTextChar"/>
    <w:uiPriority w:val="99"/>
    <w:rPr>
      <w:rFonts w:ascii="Times New Roman" w:hAnsi="Times New Roman" w:cs="Times New Roman"/>
      <w:color w:val="000000"/>
      <w:sz w:val="20"/>
      <w:szCs w:val="20"/>
      <w:lang w:bidi="ar-SA"/>
    </w:rPr>
  </w:style>
  <w:style w:type="character" w:customStyle="1" w:styleId="FootnoteTextChar">
    <w:name w:val="Footnote Text Char"/>
    <w:basedOn w:val="DefaultParagraphFont"/>
    <w:link w:val="FootnoteText"/>
    <w:uiPriority w:val="99"/>
    <w:semiHidden/>
    <w:rsid w:val="00646D79"/>
    <w:rPr>
      <w:rFonts w:ascii="Liberation Serif;Times New Roma" w:hAnsi="Liberation Serif;Times New Roma" w:cs="Mangal"/>
      <w:color w:val="00000A"/>
      <w:kern w:val="1"/>
      <w:sz w:val="20"/>
      <w:szCs w:val="18"/>
      <w:lang w:eastAsia="zh-CN" w:bidi="hi-IN"/>
    </w:rPr>
  </w:style>
  <w:style w:type="paragraph" w:styleId="BodyTextIndent3">
    <w:name w:val="Body Text Indent 3"/>
    <w:basedOn w:val="Normal"/>
    <w:link w:val="BodyTextIndent3Char"/>
    <w:uiPriority w:val="99"/>
    <w:pPr>
      <w:spacing w:after="120"/>
      <w:ind w:left="283"/>
    </w:pPr>
    <w:rPr>
      <w:rFonts w:ascii="Times New Roman" w:hAnsi="Times New Roman" w:cs="Times New Roman"/>
      <w:color w:val="000000"/>
      <w:sz w:val="16"/>
      <w:szCs w:val="16"/>
      <w:lang w:bidi="ar-SA"/>
    </w:rPr>
  </w:style>
  <w:style w:type="character" w:customStyle="1" w:styleId="BodyTextIndent3Char">
    <w:name w:val="Body Text Indent 3 Char"/>
    <w:basedOn w:val="DefaultParagraphFont"/>
    <w:link w:val="BodyTextIndent3"/>
    <w:uiPriority w:val="99"/>
    <w:semiHidden/>
    <w:rsid w:val="00646D79"/>
    <w:rPr>
      <w:rFonts w:ascii="Liberation Serif;Times New Roma" w:hAnsi="Liberation Serif;Times New Roma" w:cs="Mangal"/>
      <w:color w:val="00000A"/>
      <w:kern w:val="1"/>
      <w:sz w:val="16"/>
      <w:szCs w:val="14"/>
      <w:lang w:eastAsia="zh-CN" w:bidi="hi-IN"/>
    </w:rPr>
  </w:style>
  <w:style w:type="paragraph" w:customStyle="1" w:styleId="BodyTextIndent1">
    <w:name w:val="Body Text Indent1"/>
    <w:basedOn w:val="Normal"/>
    <w:next w:val="Normal"/>
    <w:uiPriority w:val="99"/>
    <w:pPr>
      <w:spacing w:after="120"/>
      <w:ind w:left="283"/>
    </w:pPr>
    <w:rPr>
      <w:rFonts w:ascii="Times New Roman" w:hAnsi="Times New Roman" w:cs="Times New Roman"/>
      <w:color w:val="000000"/>
      <w:lang w:bidi="ar-SA"/>
    </w:rPr>
  </w:style>
  <w:style w:type="paragraph" w:customStyle="1" w:styleId="WW-NormalWeb">
    <w:name w:val="WW-Normal (Web)"/>
    <w:basedOn w:val="Normal"/>
    <w:next w:val="Normal"/>
    <w:uiPriority w:val="99"/>
    <w:pPr>
      <w:spacing w:before="280" w:after="280"/>
    </w:pPr>
    <w:rPr>
      <w:rFonts w:ascii="Times New Roman" w:hAnsi="Times New Roman" w:cs="Times New Roman"/>
      <w:color w:val="000000"/>
      <w:lang w:bidi="ar-SA"/>
    </w:rPr>
  </w:style>
  <w:style w:type="paragraph" w:customStyle="1" w:styleId="13">
    <w:name w:val="Знак1"/>
    <w:basedOn w:val="Normal"/>
    <w:uiPriority w:val="99"/>
    <w:pPr>
      <w:spacing w:before="280" w:after="280"/>
    </w:pPr>
    <w:rPr>
      <w:rFonts w:ascii="Tahoma" w:hAnsi="Tahoma" w:cs="Tahoma"/>
      <w:color w:val="000000"/>
      <w:sz w:val="20"/>
      <w:szCs w:val="20"/>
      <w:lang w:val="en-US" w:bidi="ar-SA"/>
    </w:rPr>
  </w:style>
  <w:style w:type="paragraph" w:styleId="Header">
    <w:name w:val="header"/>
    <w:basedOn w:val="Normal"/>
    <w:link w:val="HeaderChar"/>
    <w:uiPriority w:val="99"/>
    <w:pPr>
      <w:tabs>
        <w:tab w:val="center" w:pos="4677"/>
        <w:tab w:val="right" w:pos="9355"/>
      </w:tabs>
    </w:pPr>
    <w:rPr>
      <w:rFonts w:ascii="Times New Roman" w:hAnsi="Times New Roman" w:cs="Times New Roman"/>
      <w:color w:val="000000"/>
      <w:lang w:bidi="ar-SA"/>
    </w:rPr>
  </w:style>
  <w:style w:type="character" w:customStyle="1" w:styleId="HeaderChar">
    <w:name w:val="Header Char"/>
    <w:basedOn w:val="DefaultParagraphFont"/>
    <w:link w:val="Header"/>
    <w:uiPriority w:val="99"/>
    <w:semiHidden/>
    <w:rsid w:val="00646D79"/>
    <w:rPr>
      <w:rFonts w:ascii="Liberation Serif;Times New Roma" w:hAnsi="Liberation Serif;Times New Roma" w:cs="Mangal"/>
      <w:color w:val="00000A"/>
      <w:kern w:val="1"/>
      <w:sz w:val="24"/>
      <w:szCs w:val="21"/>
      <w:lang w:eastAsia="zh-CN" w:bidi="hi-IN"/>
    </w:rPr>
  </w:style>
  <w:style w:type="paragraph" w:styleId="Title">
    <w:name w:val="Title"/>
    <w:basedOn w:val="Normal"/>
    <w:next w:val="BodyText"/>
    <w:link w:val="TitleChar"/>
    <w:uiPriority w:val="99"/>
    <w:qFormat/>
    <w:pPr>
      <w:jc w:val="center"/>
    </w:pPr>
    <w:rPr>
      <w:sz w:val="28"/>
      <w:szCs w:val="20"/>
    </w:rPr>
  </w:style>
  <w:style w:type="character" w:customStyle="1" w:styleId="TitleChar">
    <w:name w:val="Title Char"/>
    <w:basedOn w:val="DefaultParagraphFont"/>
    <w:link w:val="Title"/>
    <w:uiPriority w:val="10"/>
    <w:rsid w:val="00646D79"/>
    <w:rPr>
      <w:rFonts w:asciiTheme="majorHAnsi" w:eastAsiaTheme="majorEastAsia" w:hAnsiTheme="majorHAnsi" w:cs="Mangal"/>
      <w:b/>
      <w:bCs/>
      <w:color w:val="00000A"/>
      <w:kern w:val="28"/>
      <w:sz w:val="32"/>
      <w:szCs w:val="29"/>
      <w:lang w:eastAsia="zh-CN" w:bidi="hi-IN"/>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semiHidden/>
    <w:rsid w:val="00646D79"/>
    <w:rPr>
      <w:rFonts w:ascii="Liberation Serif;Times New Roma" w:hAnsi="Liberation Serif;Times New Roma" w:cs="Mangal"/>
      <w:color w:val="00000A"/>
      <w:kern w:val="1"/>
      <w:sz w:val="16"/>
      <w:szCs w:val="14"/>
      <w:lang w:eastAsia="zh-CN" w:bidi="hi-IN"/>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646D79"/>
    <w:rPr>
      <w:rFonts w:ascii="Courier New" w:hAnsi="Courier New" w:cs="Mangal"/>
      <w:color w:val="00000A"/>
      <w:kern w:val="1"/>
      <w:sz w:val="20"/>
      <w:szCs w:val="18"/>
      <w:lang w:eastAsia="zh-CN" w:bidi="hi-IN"/>
    </w:rPr>
  </w:style>
  <w:style w:type="paragraph" w:customStyle="1" w:styleId="110">
    <w:name w:val="Знак11"/>
    <w:basedOn w:val="Normal"/>
    <w:uiPriority w:val="99"/>
    <w:pPr>
      <w:spacing w:before="280" w:after="280"/>
    </w:pPr>
    <w:rPr>
      <w:rFonts w:ascii="Tahoma" w:hAnsi="Tahoma" w:cs="Tahoma"/>
      <w:sz w:val="20"/>
      <w:szCs w:val="20"/>
      <w:lang w:val="en-US"/>
    </w:rPr>
  </w:style>
  <w:style w:type="paragraph" w:customStyle="1" w:styleId="aa">
    <w:name w:val="Стиль главы схемы"/>
    <w:basedOn w:val="Normal"/>
    <w:uiPriority w:val="99"/>
    <w:pPr>
      <w:spacing w:before="240" w:after="240"/>
      <w:jc w:val="center"/>
      <w:outlineLvl w:val="0"/>
    </w:pPr>
    <w:rPr>
      <w:rFonts w:ascii="Times New Roman" w:hAnsi="Times New Roman" w:cs="Times New Roman"/>
      <w:b/>
      <w:bCs/>
      <w:color w:val="auto"/>
      <w:sz w:val="28"/>
      <w:szCs w:val="28"/>
      <w:lang w:bidi="ar-SA"/>
    </w:rPr>
  </w:style>
  <w:style w:type="paragraph" w:styleId="TOCHeading">
    <w:name w:val="TOC Heading"/>
    <w:basedOn w:val="aa"/>
    <w:next w:val="NoSpacing"/>
    <w:uiPriority w:val="99"/>
    <w:qFormat/>
    <w:pPr>
      <w:pBdr>
        <w:top w:val="single" w:sz="24" w:space="0" w:color="365F91"/>
        <w:left w:val="single" w:sz="24" w:space="0" w:color="365F91"/>
        <w:bottom w:val="single" w:sz="24" w:space="0" w:color="365F91"/>
        <w:right w:val="single" w:sz="24" w:space="0" w:color="365F91"/>
      </w:pBdr>
      <w:shd w:val="solid" w:color="365F91" w:fill="auto"/>
      <w:spacing w:before="200"/>
      <w:outlineLvl w:val="9"/>
    </w:pPr>
    <w:rPr>
      <w:rFonts w:ascii="Calibri" w:hAnsi="Calibri"/>
      <w:caps/>
      <w:color w:val="FFFFFF"/>
      <w:spacing w:val="63"/>
      <w:sz w:val="22"/>
      <w:szCs w:val="22"/>
    </w:rPr>
  </w:style>
  <w:style w:type="paragraph" w:customStyle="1" w:styleId="100">
    <w:name w:val="10 Ж"/>
    <w:uiPriority w:val="99"/>
    <w:pPr>
      <w:suppressAutoHyphens/>
      <w:jc w:val="both"/>
    </w:pPr>
    <w:rPr>
      <w:rFonts w:ascii="Calibri" w:hAnsi="Calibri"/>
      <w:b/>
      <w:sz w:val="18"/>
      <w:lang w:eastAsia="zh-CN"/>
    </w:rPr>
  </w:style>
  <w:style w:type="paragraph" w:customStyle="1" w:styleId="21">
    <w:name w:val="Основной текст с отступом 21"/>
    <w:basedOn w:val="Normal"/>
    <w:uiPriority w:val="99"/>
    <w:pPr>
      <w:spacing w:after="120" w:line="480" w:lineRule="auto"/>
      <w:ind w:left="283"/>
    </w:pPr>
    <w:rPr>
      <w:rFonts w:ascii="Times New Roman" w:hAnsi="Times New Roman" w:cs="Times New Roman"/>
      <w:color w:val="auto"/>
      <w:lang w:bidi="ar-SA"/>
    </w:rPr>
  </w:style>
  <w:style w:type="paragraph" w:customStyle="1" w:styleId="14">
    <w:name w:val="Текст1"/>
    <w:basedOn w:val="Normal"/>
    <w:uiPriority w:val="99"/>
    <w:rPr>
      <w:rFonts w:ascii="Courier New" w:hAnsi="Courier New" w:cs="Courier New"/>
      <w:color w:val="auto"/>
      <w:sz w:val="20"/>
      <w:szCs w:val="20"/>
      <w:lang w:bidi="ar-SA"/>
    </w:rPr>
  </w:style>
  <w:style w:type="character" w:customStyle="1" w:styleId="WW8Num1z0">
    <w:name w:val="WW8Num1z0"/>
    <w:uiPriority w:val="99"/>
  </w:style>
  <w:style w:type="character" w:customStyle="1" w:styleId="WW8Num1z3">
    <w:name w:val="WW8Num1z3"/>
    <w:basedOn w:val="DefaultParagraphFont"/>
    <w:uiPriority w:val="99"/>
    <w:rPr>
      <w:rFonts w:cs="Times New Roman"/>
    </w:rPr>
  </w:style>
  <w:style w:type="character" w:customStyle="1" w:styleId="WW8Num1z4">
    <w:name w:val="WW8Num1z4"/>
    <w:basedOn w:val="DefaultParagraphFont"/>
    <w:uiPriority w:val="99"/>
    <w:rPr>
      <w:rFonts w:cs="Times New Roman"/>
    </w:rPr>
  </w:style>
  <w:style w:type="character" w:customStyle="1" w:styleId="WW8Num1z5">
    <w:name w:val="WW8Num1z5"/>
    <w:basedOn w:val="DefaultParagraphFont"/>
    <w:uiPriority w:val="99"/>
    <w:rPr>
      <w:rFonts w:cs="Times New Roman"/>
    </w:rPr>
  </w:style>
  <w:style w:type="character" w:customStyle="1" w:styleId="WW8Num1z6">
    <w:name w:val="WW8Num1z6"/>
    <w:basedOn w:val="DefaultParagraphFont"/>
    <w:uiPriority w:val="99"/>
    <w:rPr>
      <w:rFonts w:cs="Times New Roman"/>
    </w:rPr>
  </w:style>
  <w:style w:type="character" w:customStyle="1" w:styleId="WW8Num1z7">
    <w:name w:val="WW8Num1z7"/>
    <w:basedOn w:val="DefaultParagraphFont"/>
    <w:uiPriority w:val="99"/>
    <w:rPr>
      <w:rFonts w:cs="Times New Roman"/>
    </w:rPr>
  </w:style>
  <w:style w:type="character" w:customStyle="1" w:styleId="WW8Num1z8">
    <w:name w:val="WW8Num1z8"/>
    <w:basedOn w:val="DefaultParagraphFont"/>
    <w:uiPriority w:val="99"/>
    <w:rPr>
      <w:rFonts w:cs="Times New Roman"/>
    </w:rPr>
  </w:style>
  <w:style w:type="character" w:customStyle="1" w:styleId="WW8Num2z0">
    <w:name w:val="WW8Num2z0"/>
    <w:uiPriority w:val="99"/>
    <w:rPr>
      <w:rFonts w:ascii="Symbol" w:hAnsi="Symbol"/>
      <w:sz w:val="24"/>
    </w:rPr>
  </w:style>
  <w:style w:type="character" w:customStyle="1" w:styleId="WW8Num3z0">
    <w:name w:val="WW8Num3z0"/>
    <w:basedOn w:val="DefaultParagraphFont"/>
    <w:uiPriority w:val="99"/>
    <w:rPr>
      <w:rFonts w:cs="Times New Roman"/>
    </w:rPr>
  </w:style>
  <w:style w:type="character" w:customStyle="1" w:styleId="WW8Num3z1">
    <w:name w:val="WW8Num3z1"/>
    <w:basedOn w:val="DefaultParagraphFont"/>
    <w:uiPriority w:val="99"/>
    <w:rPr>
      <w:rFonts w:cs="Times New Roman"/>
    </w:rPr>
  </w:style>
  <w:style w:type="character" w:customStyle="1" w:styleId="WW8Num3z2">
    <w:name w:val="WW8Num3z2"/>
    <w:basedOn w:val="DefaultParagraphFont"/>
    <w:uiPriority w:val="99"/>
    <w:rPr>
      <w:rFonts w:cs="Times New Roman"/>
    </w:rPr>
  </w:style>
  <w:style w:type="character" w:customStyle="1" w:styleId="WW8Num3z3">
    <w:name w:val="WW8Num3z3"/>
    <w:basedOn w:val="DefaultParagraphFont"/>
    <w:uiPriority w:val="99"/>
    <w:rPr>
      <w:rFonts w:cs="Times New Roman"/>
    </w:rPr>
  </w:style>
  <w:style w:type="character" w:customStyle="1" w:styleId="WW8Num3z4">
    <w:name w:val="WW8Num3z4"/>
    <w:basedOn w:val="DefaultParagraphFont"/>
    <w:uiPriority w:val="99"/>
    <w:rPr>
      <w:rFonts w:cs="Times New Roman"/>
    </w:rPr>
  </w:style>
  <w:style w:type="character" w:customStyle="1" w:styleId="WW8Num3z5">
    <w:name w:val="WW8Num3z5"/>
    <w:basedOn w:val="DefaultParagraphFont"/>
    <w:uiPriority w:val="99"/>
    <w:rPr>
      <w:rFonts w:cs="Times New Roman"/>
    </w:rPr>
  </w:style>
  <w:style w:type="character" w:customStyle="1" w:styleId="WW8Num3z6">
    <w:name w:val="WW8Num3z6"/>
    <w:basedOn w:val="DefaultParagraphFont"/>
    <w:uiPriority w:val="99"/>
    <w:rPr>
      <w:rFonts w:cs="Times New Roman"/>
    </w:rPr>
  </w:style>
  <w:style w:type="character" w:customStyle="1" w:styleId="WW8Num3z7">
    <w:name w:val="WW8Num3z7"/>
    <w:basedOn w:val="DefaultParagraphFont"/>
    <w:uiPriority w:val="99"/>
    <w:rPr>
      <w:rFonts w:cs="Times New Roman"/>
    </w:rPr>
  </w:style>
  <w:style w:type="character" w:customStyle="1" w:styleId="WW8Num3z8">
    <w:name w:val="WW8Num3z8"/>
    <w:basedOn w:val="DefaultParagraphFont"/>
    <w:uiPriority w:val="99"/>
    <w:rPr>
      <w:rFonts w:cs="Times New Roman"/>
    </w:rPr>
  </w:style>
  <w:style w:type="character" w:customStyle="1" w:styleId="WW8Num4z0">
    <w:name w:val="WW8Num4z0"/>
    <w:basedOn w:val="DefaultParagraphFont"/>
    <w:uiPriority w:val="99"/>
    <w:rPr>
      <w:rFonts w:cs="Times New Roman"/>
    </w:rPr>
  </w:style>
  <w:style w:type="character" w:customStyle="1" w:styleId="WW8Num4z1">
    <w:name w:val="WW8Num4z1"/>
    <w:basedOn w:val="DefaultParagraphFont"/>
    <w:uiPriority w:val="99"/>
    <w:rPr>
      <w:rFonts w:cs="Times New Roman"/>
    </w:rPr>
  </w:style>
  <w:style w:type="character" w:customStyle="1" w:styleId="WW8Num4z2">
    <w:name w:val="WW8Num4z2"/>
    <w:basedOn w:val="DefaultParagraphFont"/>
    <w:uiPriority w:val="99"/>
    <w:rPr>
      <w:rFonts w:cs="Times New Roman"/>
    </w:rPr>
  </w:style>
  <w:style w:type="character" w:customStyle="1" w:styleId="WW8Num4z3">
    <w:name w:val="WW8Num4z3"/>
    <w:basedOn w:val="DefaultParagraphFont"/>
    <w:uiPriority w:val="99"/>
    <w:rPr>
      <w:rFonts w:cs="Times New Roman"/>
    </w:rPr>
  </w:style>
  <w:style w:type="character" w:customStyle="1" w:styleId="WW8Num4z4">
    <w:name w:val="WW8Num4z4"/>
    <w:basedOn w:val="DefaultParagraphFont"/>
    <w:uiPriority w:val="99"/>
    <w:rPr>
      <w:rFonts w:cs="Times New Roman"/>
    </w:rPr>
  </w:style>
  <w:style w:type="character" w:customStyle="1" w:styleId="WW8Num4z5">
    <w:name w:val="WW8Num4z5"/>
    <w:basedOn w:val="DefaultParagraphFont"/>
    <w:uiPriority w:val="99"/>
    <w:rPr>
      <w:rFonts w:cs="Times New Roman"/>
    </w:rPr>
  </w:style>
  <w:style w:type="character" w:customStyle="1" w:styleId="WW8Num4z6">
    <w:name w:val="WW8Num4z6"/>
    <w:basedOn w:val="DefaultParagraphFont"/>
    <w:uiPriority w:val="99"/>
    <w:rPr>
      <w:rFonts w:cs="Times New Roman"/>
    </w:rPr>
  </w:style>
  <w:style w:type="character" w:customStyle="1" w:styleId="WW8Num4z7">
    <w:name w:val="WW8Num4z7"/>
    <w:basedOn w:val="DefaultParagraphFont"/>
    <w:uiPriority w:val="99"/>
    <w:rPr>
      <w:rFonts w:cs="Times New Roman"/>
    </w:rPr>
  </w:style>
  <w:style w:type="character" w:customStyle="1" w:styleId="WW8Num4z8">
    <w:name w:val="WW8Num4z8"/>
    <w:basedOn w:val="DefaultParagraphFont"/>
    <w:uiPriority w:val="99"/>
    <w:rPr>
      <w:rFonts w:cs="Times New Roman"/>
    </w:rPr>
  </w:style>
  <w:style w:type="character" w:customStyle="1" w:styleId="WW8Num5z0">
    <w:name w:val="WW8Num5z0"/>
    <w:basedOn w:val="DefaultParagraphFont"/>
    <w:uiPriority w:val="99"/>
    <w:rPr>
      <w:rFonts w:cs="Times New Roman"/>
    </w:rPr>
  </w:style>
  <w:style w:type="character" w:customStyle="1" w:styleId="WW8Num5z1">
    <w:name w:val="WW8Num5z1"/>
    <w:basedOn w:val="DefaultParagraphFont"/>
    <w:uiPriority w:val="99"/>
    <w:rPr>
      <w:rFonts w:cs="Times New Roman"/>
    </w:rPr>
  </w:style>
  <w:style w:type="character" w:customStyle="1" w:styleId="WW8Num5z2">
    <w:name w:val="WW8Num5z2"/>
    <w:basedOn w:val="DefaultParagraphFont"/>
    <w:uiPriority w:val="99"/>
    <w:rPr>
      <w:rFonts w:cs="Times New Roman"/>
    </w:rPr>
  </w:style>
  <w:style w:type="character" w:customStyle="1" w:styleId="WW8Num5z3">
    <w:name w:val="WW8Num5z3"/>
    <w:basedOn w:val="DefaultParagraphFont"/>
    <w:uiPriority w:val="99"/>
    <w:rPr>
      <w:rFonts w:cs="Times New Roman"/>
    </w:rPr>
  </w:style>
  <w:style w:type="character" w:customStyle="1" w:styleId="WW8Num5z4">
    <w:name w:val="WW8Num5z4"/>
    <w:basedOn w:val="DefaultParagraphFont"/>
    <w:uiPriority w:val="99"/>
    <w:rPr>
      <w:rFonts w:cs="Times New Roman"/>
    </w:rPr>
  </w:style>
  <w:style w:type="character" w:customStyle="1" w:styleId="WW8Num5z5">
    <w:name w:val="WW8Num5z5"/>
    <w:basedOn w:val="DefaultParagraphFont"/>
    <w:uiPriority w:val="99"/>
    <w:rPr>
      <w:rFonts w:cs="Times New Roman"/>
    </w:rPr>
  </w:style>
  <w:style w:type="character" w:customStyle="1" w:styleId="WW8Num5z6">
    <w:name w:val="WW8Num5z6"/>
    <w:basedOn w:val="DefaultParagraphFont"/>
    <w:uiPriority w:val="99"/>
    <w:rPr>
      <w:rFonts w:cs="Times New Roman"/>
    </w:rPr>
  </w:style>
  <w:style w:type="character" w:customStyle="1" w:styleId="WW8Num5z7">
    <w:name w:val="WW8Num5z7"/>
    <w:basedOn w:val="DefaultParagraphFont"/>
    <w:uiPriority w:val="99"/>
    <w:rPr>
      <w:rFonts w:cs="Times New Roman"/>
    </w:rPr>
  </w:style>
  <w:style w:type="character" w:customStyle="1" w:styleId="WW8Num5z8">
    <w:name w:val="WW8Num5z8"/>
    <w:basedOn w:val="DefaultParagraphFont"/>
    <w:uiPriority w:val="99"/>
    <w:rPr>
      <w:rFonts w:cs="Times New Roman"/>
    </w:rPr>
  </w:style>
  <w:style w:type="character" w:customStyle="1" w:styleId="WW8Num6z0">
    <w:name w:val="WW8Num6z0"/>
    <w:basedOn w:val="DefaultParagraphFont"/>
    <w:uiPriority w:val="99"/>
    <w:rPr>
      <w:rFonts w:cs="Times New Roman"/>
    </w:rPr>
  </w:style>
  <w:style w:type="character" w:customStyle="1" w:styleId="WW8Num6z1">
    <w:name w:val="WW8Num6z1"/>
    <w:basedOn w:val="DefaultParagraphFont"/>
    <w:uiPriority w:val="99"/>
    <w:rPr>
      <w:rFonts w:cs="Times New Roman"/>
    </w:rPr>
  </w:style>
  <w:style w:type="character" w:customStyle="1" w:styleId="WW8Num6z2">
    <w:name w:val="WW8Num6z2"/>
    <w:basedOn w:val="DefaultParagraphFont"/>
    <w:uiPriority w:val="99"/>
    <w:rPr>
      <w:rFonts w:cs="Times New Roman"/>
    </w:rPr>
  </w:style>
  <w:style w:type="character" w:customStyle="1" w:styleId="WW8Num6z3">
    <w:name w:val="WW8Num6z3"/>
    <w:basedOn w:val="DefaultParagraphFont"/>
    <w:uiPriority w:val="99"/>
    <w:rPr>
      <w:rFonts w:cs="Times New Roman"/>
    </w:rPr>
  </w:style>
  <w:style w:type="character" w:customStyle="1" w:styleId="WW8Num6z4">
    <w:name w:val="WW8Num6z4"/>
    <w:basedOn w:val="DefaultParagraphFont"/>
    <w:uiPriority w:val="99"/>
    <w:rPr>
      <w:rFonts w:cs="Times New Roman"/>
    </w:rPr>
  </w:style>
  <w:style w:type="character" w:customStyle="1" w:styleId="WW8Num6z5">
    <w:name w:val="WW8Num6z5"/>
    <w:basedOn w:val="DefaultParagraphFont"/>
    <w:uiPriority w:val="99"/>
    <w:rPr>
      <w:rFonts w:cs="Times New Roman"/>
    </w:rPr>
  </w:style>
  <w:style w:type="character" w:customStyle="1" w:styleId="WW8Num6z6">
    <w:name w:val="WW8Num6z6"/>
    <w:basedOn w:val="DefaultParagraphFont"/>
    <w:uiPriority w:val="99"/>
    <w:rPr>
      <w:rFonts w:cs="Times New Roman"/>
    </w:rPr>
  </w:style>
  <w:style w:type="character" w:customStyle="1" w:styleId="WW8Num6z7">
    <w:name w:val="WW8Num6z7"/>
    <w:basedOn w:val="DefaultParagraphFont"/>
    <w:uiPriority w:val="99"/>
    <w:rPr>
      <w:rFonts w:cs="Times New Roman"/>
    </w:rPr>
  </w:style>
  <w:style w:type="character" w:customStyle="1" w:styleId="WW8Num6z8">
    <w:name w:val="WW8Num6z8"/>
    <w:basedOn w:val="DefaultParagraphFont"/>
    <w:uiPriority w:val="99"/>
    <w:rPr>
      <w:rFonts w:cs="Times New Roman"/>
    </w:rPr>
  </w:style>
  <w:style w:type="character" w:customStyle="1" w:styleId="WW8Num7z0">
    <w:name w:val="WW8Num7z0"/>
    <w:uiPriority w:val="99"/>
    <w:rPr>
      <w:rFonts w:ascii="Arial" w:hAnsi="Arial"/>
    </w:rPr>
  </w:style>
  <w:style w:type="character" w:customStyle="1" w:styleId="WW8Num7z1">
    <w:name w:val="WW8Num7z1"/>
    <w:basedOn w:val="DefaultParagraphFont"/>
    <w:uiPriority w:val="99"/>
    <w:rPr>
      <w:rFonts w:cs="Times New Roman"/>
    </w:rPr>
  </w:style>
  <w:style w:type="character" w:customStyle="1" w:styleId="WW8Num7z2">
    <w:name w:val="WW8Num7z2"/>
    <w:uiPriority w:val="99"/>
    <w:rPr>
      <w:rFonts w:ascii="Wingdings" w:hAnsi="Wingdings"/>
    </w:rPr>
  </w:style>
  <w:style w:type="character" w:customStyle="1" w:styleId="WW8Num7z3">
    <w:name w:val="WW8Num7z3"/>
    <w:uiPriority w:val="99"/>
    <w:rPr>
      <w:rFonts w:ascii="Symbol" w:hAnsi="Symbol"/>
    </w:rPr>
  </w:style>
  <w:style w:type="character" w:customStyle="1" w:styleId="WW8Num7z4">
    <w:name w:val="WW8Num7z4"/>
    <w:uiPriority w:val="99"/>
    <w:rPr>
      <w:rFonts w:ascii="Courier New" w:hAnsi="Courier New"/>
    </w:rPr>
  </w:style>
  <w:style w:type="character" w:customStyle="1" w:styleId="WW8Num8z0">
    <w:name w:val="WW8Num8z0"/>
    <w:uiPriority w:val="99"/>
    <w:rPr>
      <w:rFonts w:ascii="Arial" w:hAnsi="Arial"/>
    </w:rPr>
  </w:style>
  <w:style w:type="character" w:customStyle="1" w:styleId="WW8Num8z1">
    <w:name w:val="WW8Num8z1"/>
    <w:uiPriority w:val="99"/>
    <w:rPr>
      <w:rFonts w:ascii="Courier New" w:hAnsi="Courier New"/>
    </w:rPr>
  </w:style>
  <w:style w:type="character" w:customStyle="1" w:styleId="WW8Num8z2">
    <w:name w:val="WW8Num8z2"/>
    <w:uiPriority w:val="99"/>
    <w:rPr>
      <w:rFonts w:ascii="Wingdings" w:hAnsi="Wingdings"/>
    </w:rPr>
  </w:style>
  <w:style w:type="character" w:customStyle="1" w:styleId="WW8Num8z3">
    <w:name w:val="WW8Num8z3"/>
    <w:uiPriority w:val="99"/>
    <w:rPr>
      <w:rFonts w:ascii="Symbol" w:hAnsi="Symbol"/>
    </w:rPr>
  </w:style>
  <w:style w:type="character" w:customStyle="1" w:styleId="WW8Num9z0">
    <w:name w:val="WW8Num9z0"/>
    <w:uiPriority w:val="99"/>
    <w:rPr>
      <w:rFonts w:ascii="Arial" w:hAnsi="Arial"/>
    </w:rPr>
  </w:style>
  <w:style w:type="character" w:customStyle="1" w:styleId="WW8Num9z1">
    <w:name w:val="WW8Num9z1"/>
    <w:uiPriority w:val="99"/>
    <w:rPr>
      <w:rFonts w:ascii="Courier New" w:hAnsi="Courier New"/>
    </w:rPr>
  </w:style>
  <w:style w:type="character" w:customStyle="1" w:styleId="WW8Num9z2">
    <w:name w:val="WW8Num9z2"/>
    <w:uiPriority w:val="99"/>
    <w:rPr>
      <w:rFonts w:ascii="Wingdings" w:hAnsi="Wingdings"/>
    </w:rPr>
  </w:style>
  <w:style w:type="character" w:customStyle="1" w:styleId="WW8Num9z3">
    <w:name w:val="WW8Num9z3"/>
    <w:uiPriority w:val="99"/>
    <w:rPr>
      <w:rFonts w:ascii="Symbol" w:hAnsi="Symbol"/>
    </w:rPr>
  </w:style>
  <w:style w:type="character" w:customStyle="1" w:styleId="WW8Num10z0">
    <w:name w:val="WW8Num10z0"/>
    <w:uiPriority w:val="99"/>
    <w:rPr>
      <w:rFonts w:ascii="Arial" w:hAnsi="Arial"/>
      <w:color w:val="auto"/>
    </w:rPr>
  </w:style>
  <w:style w:type="character" w:customStyle="1" w:styleId="WW8Num10z1">
    <w:name w:val="WW8Num10z1"/>
    <w:uiPriority w:val="99"/>
    <w:rPr>
      <w:rFonts w:ascii="Courier New" w:hAnsi="Courier New"/>
    </w:rPr>
  </w:style>
  <w:style w:type="character" w:customStyle="1" w:styleId="WW8Num10z2">
    <w:name w:val="WW8Num10z2"/>
    <w:uiPriority w:val="99"/>
    <w:rPr>
      <w:rFonts w:ascii="Symbol" w:hAnsi="Symbol"/>
      <w:color w:val="auto"/>
    </w:rPr>
  </w:style>
  <w:style w:type="character" w:customStyle="1" w:styleId="WW8Num10z3">
    <w:name w:val="WW8Num10z3"/>
    <w:uiPriority w:val="99"/>
    <w:rPr>
      <w:rFonts w:ascii="Symbol" w:hAnsi="Symbol"/>
    </w:rPr>
  </w:style>
  <w:style w:type="character" w:customStyle="1" w:styleId="WW8Num10z5">
    <w:name w:val="WW8Num10z5"/>
    <w:uiPriority w:val="99"/>
    <w:rPr>
      <w:rFonts w:ascii="Wingdings" w:hAnsi="Wingdings"/>
    </w:rPr>
  </w:style>
  <w:style w:type="character" w:customStyle="1" w:styleId="WW8Num11z0">
    <w:name w:val="WW8Num11z0"/>
    <w:uiPriority w:val="99"/>
    <w:rPr>
      <w:rFonts w:ascii="Arial" w:hAnsi="Arial"/>
    </w:rPr>
  </w:style>
  <w:style w:type="character" w:customStyle="1" w:styleId="WW8Num11z1">
    <w:name w:val="WW8Num11z1"/>
    <w:basedOn w:val="DefaultParagraphFont"/>
    <w:uiPriority w:val="99"/>
    <w:rPr>
      <w:rFonts w:cs="Times New Roman"/>
    </w:rPr>
  </w:style>
  <w:style w:type="character" w:customStyle="1" w:styleId="WW8Num11z2">
    <w:name w:val="WW8Num11z2"/>
    <w:basedOn w:val="DefaultParagraphFont"/>
    <w:uiPriority w:val="99"/>
    <w:rPr>
      <w:rFonts w:cs="Times New Roman"/>
    </w:rPr>
  </w:style>
  <w:style w:type="character" w:customStyle="1" w:styleId="WW8Num11z3">
    <w:name w:val="WW8Num11z3"/>
    <w:basedOn w:val="DefaultParagraphFont"/>
    <w:uiPriority w:val="99"/>
    <w:rPr>
      <w:rFonts w:cs="Times New Roman"/>
    </w:rPr>
  </w:style>
  <w:style w:type="character" w:customStyle="1" w:styleId="WW8Num11z4">
    <w:name w:val="WW8Num11z4"/>
    <w:basedOn w:val="DefaultParagraphFont"/>
    <w:uiPriority w:val="99"/>
    <w:rPr>
      <w:rFonts w:cs="Times New Roman"/>
    </w:rPr>
  </w:style>
  <w:style w:type="character" w:customStyle="1" w:styleId="WW8Num11z5">
    <w:name w:val="WW8Num11z5"/>
    <w:basedOn w:val="DefaultParagraphFont"/>
    <w:uiPriority w:val="99"/>
    <w:rPr>
      <w:rFonts w:cs="Times New Roman"/>
    </w:rPr>
  </w:style>
  <w:style w:type="character" w:customStyle="1" w:styleId="WW8Num11z6">
    <w:name w:val="WW8Num11z6"/>
    <w:basedOn w:val="DefaultParagraphFont"/>
    <w:uiPriority w:val="99"/>
    <w:rPr>
      <w:rFonts w:cs="Times New Roman"/>
    </w:rPr>
  </w:style>
  <w:style w:type="character" w:customStyle="1" w:styleId="WW8Num11z7">
    <w:name w:val="WW8Num11z7"/>
    <w:basedOn w:val="DefaultParagraphFont"/>
    <w:uiPriority w:val="99"/>
    <w:rPr>
      <w:rFonts w:cs="Times New Roman"/>
    </w:rPr>
  </w:style>
  <w:style w:type="character" w:customStyle="1" w:styleId="WW8Num11z8">
    <w:name w:val="WW8Num11z8"/>
    <w:basedOn w:val="DefaultParagraphFont"/>
    <w:uiPriority w:val="99"/>
    <w:rPr>
      <w:rFonts w:cs="Times New Roman"/>
    </w:rPr>
  </w:style>
  <w:style w:type="character" w:customStyle="1" w:styleId="WW8Num12z0">
    <w:name w:val="WW8Num12z0"/>
    <w:uiPriority w:val="99"/>
    <w:rPr>
      <w:rFonts w:ascii="Symbol" w:hAnsi="Symbol"/>
      <w:color w:val="auto"/>
    </w:rPr>
  </w:style>
  <w:style w:type="character" w:customStyle="1" w:styleId="WW8Num12z1">
    <w:name w:val="WW8Num12z1"/>
    <w:uiPriority w:val="99"/>
    <w:rPr>
      <w:rFonts w:ascii="Courier New" w:hAnsi="Courier New"/>
    </w:rPr>
  </w:style>
  <w:style w:type="character" w:customStyle="1" w:styleId="WW8Num12z3">
    <w:name w:val="WW8Num12z3"/>
    <w:uiPriority w:val="99"/>
    <w:rPr>
      <w:rFonts w:ascii="Symbol" w:hAnsi="Symbol"/>
    </w:rPr>
  </w:style>
  <w:style w:type="character" w:customStyle="1" w:styleId="WW8Num12z5">
    <w:name w:val="WW8Num12z5"/>
    <w:uiPriority w:val="99"/>
    <w:rPr>
      <w:rFonts w:ascii="Wingdings" w:hAnsi="Wingdings"/>
    </w:rPr>
  </w:style>
  <w:style w:type="character" w:customStyle="1" w:styleId="WW8Num13z0">
    <w:name w:val="WW8Num13z0"/>
    <w:uiPriority w:val="99"/>
    <w:rPr>
      <w:rFonts w:ascii="Symbol" w:hAnsi="Symbol"/>
      <w:color w:val="auto"/>
      <w:sz w:val="26"/>
    </w:rPr>
  </w:style>
  <w:style w:type="character" w:customStyle="1" w:styleId="WW8Num13z1">
    <w:name w:val="WW8Num13z1"/>
    <w:uiPriority w:val="99"/>
    <w:rPr>
      <w:rFonts w:ascii="Courier New" w:hAnsi="Courier New"/>
    </w:rPr>
  </w:style>
  <w:style w:type="character" w:customStyle="1" w:styleId="WW8Num13z2">
    <w:name w:val="WW8Num13z2"/>
    <w:uiPriority w:val="99"/>
    <w:rPr>
      <w:rFonts w:ascii="Wingdings" w:hAnsi="Wingdings"/>
    </w:rPr>
  </w:style>
  <w:style w:type="character" w:customStyle="1" w:styleId="WW8Num13z3">
    <w:name w:val="WW8Num13z3"/>
    <w:uiPriority w:val="99"/>
    <w:rPr>
      <w:rFonts w:ascii="Symbol" w:hAnsi="Symbol"/>
    </w:rPr>
  </w:style>
  <w:style w:type="character" w:customStyle="1" w:styleId="WW8Num14z0">
    <w:name w:val="WW8Num14z0"/>
    <w:uiPriority w:val="99"/>
    <w:rPr>
      <w:rFonts w:ascii="Arial" w:hAnsi="Arial"/>
    </w:rPr>
  </w:style>
  <w:style w:type="character" w:customStyle="1" w:styleId="WW8Num14z1">
    <w:name w:val="WW8Num14z1"/>
    <w:uiPriority w:val="99"/>
    <w:rPr>
      <w:rFonts w:ascii="Courier New" w:hAnsi="Courier New"/>
    </w:rPr>
  </w:style>
  <w:style w:type="character" w:customStyle="1" w:styleId="WW8Num14z2">
    <w:name w:val="WW8Num14z2"/>
    <w:uiPriority w:val="99"/>
    <w:rPr>
      <w:rFonts w:ascii="Wingdings" w:hAnsi="Wingdings"/>
    </w:rPr>
  </w:style>
  <w:style w:type="character" w:customStyle="1" w:styleId="WW8Num14z3">
    <w:name w:val="WW8Num14z3"/>
    <w:uiPriority w:val="99"/>
    <w:rPr>
      <w:rFonts w:ascii="Symbol" w:hAnsi="Symbol"/>
    </w:rPr>
  </w:style>
  <w:style w:type="character" w:customStyle="1" w:styleId="WW8Num15z0">
    <w:name w:val="WW8Num15z0"/>
    <w:uiPriority w:val="99"/>
    <w:rPr>
      <w:rFonts w:ascii="Arial" w:hAnsi="Arial"/>
      <w:sz w:val="22"/>
    </w:rPr>
  </w:style>
  <w:style w:type="character" w:customStyle="1" w:styleId="WW8Num15z1">
    <w:name w:val="WW8Num15z1"/>
    <w:uiPriority w:val="99"/>
    <w:rPr>
      <w:rFonts w:ascii="Courier New" w:hAnsi="Courier New"/>
    </w:rPr>
  </w:style>
  <w:style w:type="character" w:customStyle="1" w:styleId="WW8Num15z2">
    <w:name w:val="WW8Num15z2"/>
    <w:uiPriority w:val="99"/>
    <w:rPr>
      <w:rFonts w:ascii="Wingdings" w:hAnsi="Wingdings"/>
    </w:rPr>
  </w:style>
  <w:style w:type="character" w:customStyle="1" w:styleId="WW8Num15z3">
    <w:name w:val="WW8Num15z3"/>
    <w:uiPriority w:val="99"/>
    <w:rPr>
      <w:rFonts w:ascii="Symbol" w:hAnsi="Symbol"/>
    </w:rPr>
  </w:style>
  <w:style w:type="character" w:customStyle="1" w:styleId="WW8Num16z0">
    <w:name w:val="WW8Num16z0"/>
    <w:uiPriority w:val="99"/>
    <w:rPr>
      <w:rFonts w:ascii="Arial" w:hAnsi="Arial"/>
    </w:rPr>
  </w:style>
  <w:style w:type="character" w:customStyle="1" w:styleId="WW8Num16z1">
    <w:name w:val="WW8Num16z1"/>
    <w:uiPriority w:val="99"/>
    <w:rPr>
      <w:rFonts w:ascii="Courier New" w:hAnsi="Courier New"/>
    </w:rPr>
  </w:style>
  <w:style w:type="character" w:customStyle="1" w:styleId="WW8Num16z2">
    <w:name w:val="WW8Num16z2"/>
    <w:uiPriority w:val="99"/>
    <w:rPr>
      <w:rFonts w:ascii="Wingdings" w:hAnsi="Wingdings"/>
    </w:rPr>
  </w:style>
  <w:style w:type="character" w:customStyle="1" w:styleId="WW8Num16z3">
    <w:name w:val="WW8Num16z3"/>
    <w:uiPriority w:val="99"/>
    <w:rPr>
      <w:rFonts w:ascii="Symbol" w:hAnsi="Symbol"/>
    </w:rPr>
  </w:style>
  <w:style w:type="character" w:customStyle="1" w:styleId="WW8Num17z0">
    <w:name w:val="WW8Num17z0"/>
    <w:uiPriority w:val="99"/>
    <w:rPr>
      <w:rFonts w:ascii="Symbol" w:hAnsi="Symbol"/>
    </w:rPr>
  </w:style>
  <w:style w:type="character" w:customStyle="1" w:styleId="WW8Num17z1">
    <w:name w:val="WW8Num17z1"/>
    <w:uiPriority w:val="99"/>
    <w:rPr>
      <w:rFonts w:ascii="Courier New" w:hAnsi="Courier New"/>
    </w:rPr>
  </w:style>
  <w:style w:type="character" w:customStyle="1" w:styleId="WW8Num17z2">
    <w:name w:val="WW8Num17z2"/>
    <w:uiPriority w:val="99"/>
    <w:rPr>
      <w:rFonts w:ascii="Wingdings" w:hAnsi="Wingdings"/>
    </w:rPr>
  </w:style>
  <w:style w:type="character" w:customStyle="1" w:styleId="WW8Num18z0">
    <w:name w:val="WW8Num18z0"/>
    <w:uiPriority w:val="99"/>
    <w:rPr>
      <w:rFonts w:ascii="MS Minchofalt" w:hAnsi="MS Minchofalt"/>
      <w:sz w:val="26"/>
    </w:rPr>
  </w:style>
  <w:style w:type="character" w:customStyle="1" w:styleId="WW8Num18z1">
    <w:name w:val="WW8Num18z1"/>
    <w:uiPriority w:val="99"/>
    <w:rPr>
      <w:rFonts w:ascii="Courier New" w:hAnsi="Courier New"/>
    </w:rPr>
  </w:style>
  <w:style w:type="character" w:customStyle="1" w:styleId="WW8Num18z2">
    <w:name w:val="WW8Num18z2"/>
    <w:uiPriority w:val="99"/>
    <w:rPr>
      <w:rFonts w:ascii="Wingdings" w:hAnsi="Wingdings"/>
    </w:rPr>
  </w:style>
  <w:style w:type="character" w:customStyle="1" w:styleId="WW8Num18z3">
    <w:name w:val="WW8Num18z3"/>
    <w:uiPriority w:val="99"/>
    <w:rPr>
      <w:rFonts w:ascii="Symbol" w:hAnsi="Symbol"/>
    </w:rPr>
  </w:style>
  <w:style w:type="character" w:customStyle="1" w:styleId="WW8Num19z0">
    <w:name w:val="WW8Num19z0"/>
    <w:uiPriority w:val="99"/>
    <w:rPr>
      <w:rFonts w:ascii="Symbol" w:hAnsi="Symbol"/>
      <w:color w:val="auto"/>
    </w:rPr>
  </w:style>
  <w:style w:type="character" w:customStyle="1" w:styleId="WW8Num19z1">
    <w:name w:val="WW8Num19z1"/>
    <w:uiPriority w:val="99"/>
    <w:rPr>
      <w:rFonts w:ascii="Courier New" w:hAnsi="Courier New"/>
    </w:rPr>
  </w:style>
  <w:style w:type="character" w:customStyle="1" w:styleId="WW8Num19z2">
    <w:name w:val="WW8Num19z2"/>
    <w:uiPriority w:val="99"/>
    <w:rPr>
      <w:rFonts w:ascii="Wingdings" w:hAnsi="Wingdings"/>
    </w:rPr>
  </w:style>
  <w:style w:type="character" w:customStyle="1" w:styleId="WW8Num19z3">
    <w:name w:val="WW8Num19z3"/>
    <w:uiPriority w:val="99"/>
    <w:rPr>
      <w:rFonts w:ascii="Symbol" w:hAnsi="Symbol"/>
    </w:rPr>
  </w:style>
  <w:style w:type="character" w:customStyle="1" w:styleId="WW8Num20z0">
    <w:name w:val="WW8Num20z0"/>
    <w:uiPriority w:val="99"/>
    <w:rPr>
      <w:rFonts w:ascii="Symbol" w:hAnsi="Symbol"/>
      <w:color w:val="auto"/>
    </w:rPr>
  </w:style>
  <w:style w:type="character" w:customStyle="1" w:styleId="WW8Num20z1">
    <w:name w:val="WW8Num20z1"/>
    <w:uiPriority w:val="99"/>
    <w:rPr>
      <w:rFonts w:ascii="Courier New" w:hAnsi="Courier New"/>
    </w:rPr>
  </w:style>
  <w:style w:type="character" w:customStyle="1" w:styleId="WW8Num20z2">
    <w:name w:val="WW8Num20z2"/>
    <w:uiPriority w:val="99"/>
    <w:rPr>
      <w:rFonts w:ascii="Wingdings" w:hAnsi="Wingdings"/>
    </w:rPr>
  </w:style>
  <w:style w:type="character" w:customStyle="1" w:styleId="WW8Num20z3">
    <w:name w:val="WW8Num20z3"/>
    <w:uiPriority w:val="99"/>
    <w:rPr>
      <w:rFonts w:ascii="Symbol" w:hAnsi="Symbol"/>
    </w:rPr>
  </w:style>
  <w:style w:type="character" w:customStyle="1" w:styleId="WW8Num21z0">
    <w:name w:val="WW8Num21z0"/>
    <w:uiPriority w:val="99"/>
    <w:rPr>
      <w:rFonts w:ascii="MS Minchofalt" w:hAnsi="MS Minchofalt"/>
    </w:rPr>
  </w:style>
  <w:style w:type="character" w:customStyle="1" w:styleId="WW8Num21z1">
    <w:name w:val="WW8Num21z1"/>
    <w:uiPriority w:val="99"/>
    <w:rPr>
      <w:rFonts w:ascii="Courier New" w:hAnsi="Courier New"/>
    </w:rPr>
  </w:style>
  <w:style w:type="character" w:customStyle="1" w:styleId="WW8Num21z2">
    <w:name w:val="WW8Num21z2"/>
    <w:uiPriority w:val="99"/>
    <w:rPr>
      <w:rFonts w:ascii="Wingdings" w:hAnsi="Wingdings"/>
    </w:rPr>
  </w:style>
  <w:style w:type="character" w:customStyle="1" w:styleId="WW8Num21z3">
    <w:name w:val="WW8Num21z3"/>
    <w:uiPriority w:val="99"/>
    <w:rPr>
      <w:rFonts w:ascii="Symbol" w:hAnsi="Symbol"/>
    </w:rPr>
  </w:style>
  <w:style w:type="character" w:customStyle="1" w:styleId="WW8Num22z0">
    <w:name w:val="WW8Num22z0"/>
    <w:uiPriority w:val="99"/>
    <w:rPr>
      <w:rFonts w:ascii="MS Minchofalt" w:hAnsi="MS Minchofalt"/>
    </w:rPr>
  </w:style>
  <w:style w:type="character" w:customStyle="1" w:styleId="WW8Num22z1">
    <w:name w:val="WW8Num22z1"/>
    <w:uiPriority w:val="99"/>
    <w:rPr>
      <w:rFonts w:ascii="Courier New" w:hAnsi="Courier New"/>
    </w:rPr>
  </w:style>
  <w:style w:type="character" w:customStyle="1" w:styleId="WW8Num22z2">
    <w:name w:val="WW8Num22z2"/>
    <w:uiPriority w:val="99"/>
    <w:rPr>
      <w:rFonts w:ascii="Wingdings" w:hAnsi="Wingdings"/>
    </w:rPr>
  </w:style>
  <w:style w:type="character" w:customStyle="1" w:styleId="WW8Num22z3">
    <w:name w:val="WW8Num22z3"/>
    <w:uiPriority w:val="99"/>
    <w:rPr>
      <w:rFonts w:ascii="Symbol" w:hAnsi="Symbol"/>
    </w:rPr>
  </w:style>
  <w:style w:type="character" w:customStyle="1" w:styleId="WW8Num23z0">
    <w:name w:val="WW8Num23z0"/>
    <w:uiPriority w:val="99"/>
    <w:rPr>
      <w:rFonts w:ascii="Symbol" w:hAnsi="Symbol"/>
    </w:rPr>
  </w:style>
  <w:style w:type="character" w:customStyle="1" w:styleId="WW8Num23z1">
    <w:name w:val="WW8Num23z1"/>
    <w:uiPriority w:val="99"/>
    <w:rPr>
      <w:rFonts w:ascii="Courier New" w:hAnsi="Courier New"/>
    </w:rPr>
  </w:style>
  <w:style w:type="character" w:customStyle="1" w:styleId="WW8Num23z2">
    <w:name w:val="WW8Num23z2"/>
    <w:uiPriority w:val="99"/>
    <w:rPr>
      <w:rFonts w:ascii="Wingdings" w:hAnsi="Wingdings"/>
    </w:rPr>
  </w:style>
  <w:style w:type="character" w:customStyle="1" w:styleId="WW8Num24z0">
    <w:name w:val="WW8Num24z0"/>
    <w:uiPriority w:val="99"/>
    <w:rPr>
      <w:rFonts w:ascii="Arial" w:hAnsi="Arial"/>
    </w:rPr>
  </w:style>
  <w:style w:type="character" w:customStyle="1" w:styleId="WW8Num24z1">
    <w:name w:val="WW8Num24z1"/>
    <w:uiPriority w:val="99"/>
    <w:rPr>
      <w:rFonts w:ascii="Courier New" w:hAnsi="Courier New"/>
    </w:rPr>
  </w:style>
  <w:style w:type="character" w:customStyle="1" w:styleId="WW8Num24z2">
    <w:name w:val="WW8Num24z2"/>
    <w:uiPriority w:val="99"/>
    <w:rPr>
      <w:rFonts w:ascii="Wingdings" w:hAnsi="Wingdings"/>
    </w:rPr>
  </w:style>
  <w:style w:type="character" w:customStyle="1" w:styleId="WW8Num24z3">
    <w:name w:val="WW8Num24z3"/>
    <w:uiPriority w:val="99"/>
    <w:rPr>
      <w:rFonts w:ascii="Symbol" w:hAnsi="Symbol"/>
    </w:rPr>
  </w:style>
  <w:style w:type="character" w:customStyle="1" w:styleId="WW8Num25z0">
    <w:name w:val="WW8Num25z0"/>
    <w:uiPriority w:val="99"/>
    <w:rPr>
      <w:rFonts w:ascii="Arial" w:hAnsi="Arial"/>
    </w:rPr>
  </w:style>
  <w:style w:type="character" w:customStyle="1" w:styleId="WW8Num25z1">
    <w:name w:val="WW8Num25z1"/>
    <w:uiPriority w:val="99"/>
    <w:rPr>
      <w:rFonts w:ascii="Courier New" w:hAnsi="Courier New"/>
    </w:rPr>
  </w:style>
  <w:style w:type="character" w:customStyle="1" w:styleId="WW8Num25z2">
    <w:name w:val="WW8Num25z2"/>
    <w:uiPriority w:val="99"/>
    <w:rPr>
      <w:rFonts w:ascii="Wingdings" w:hAnsi="Wingdings"/>
    </w:rPr>
  </w:style>
  <w:style w:type="character" w:customStyle="1" w:styleId="WW8Num25z3">
    <w:name w:val="WW8Num25z3"/>
    <w:uiPriority w:val="99"/>
    <w:rPr>
      <w:rFonts w:ascii="Symbol" w:hAnsi="Symbol"/>
    </w:rPr>
  </w:style>
  <w:style w:type="character" w:customStyle="1" w:styleId="WW8Num26z0">
    <w:name w:val="WW8Num26z0"/>
    <w:uiPriority w:val="99"/>
    <w:rPr>
      <w:rFonts w:ascii="Arial" w:hAnsi="Arial"/>
    </w:rPr>
  </w:style>
  <w:style w:type="character" w:customStyle="1" w:styleId="WW8Num26z1">
    <w:name w:val="WW8Num26z1"/>
    <w:uiPriority w:val="99"/>
    <w:rPr>
      <w:rFonts w:ascii="Courier New" w:hAnsi="Courier New"/>
    </w:rPr>
  </w:style>
  <w:style w:type="character" w:customStyle="1" w:styleId="WW8Num26z2">
    <w:name w:val="WW8Num26z2"/>
    <w:uiPriority w:val="99"/>
    <w:rPr>
      <w:rFonts w:ascii="Wingdings" w:hAnsi="Wingdings"/>
    </w:rPr>
  </w:style>
  <w:style w:type="character" w:customStyle="1" w:styleId="WW8Num26z3">
    <w:name w:val="WW8Num26z3"/>
    <w:uiPriority w:val="99"/>
    <w:rPr>
      <w:rFonts w:ascii="Symbol" w:hAnsi="Symbol"/>
    </w:rPr>
  </w:style>
  <w:style w:type="character" w:customStyle="1" w:styleId="WW8Num27z0">
    <w:name w:val="WW8Num27z0"/>
    <w:uiPriority w:val="99"/>
    <w:rPr>
      <w:rFonts w:ascii="Arial" w:hAnsi="Arial"/>
    </w:rPr>
  </w:style>
  <w:style w:type="character" w:customStyle="1" w:styleId="WW8Num27z1">
    <w:name w:val="WW8Num27z1"/>
    <w:uiPriority w:val="99"/>
    <w:rPr>
      <w:rFonts w:ascii="Courier New" w:hAnsi="Courier New"/>
    </w:rPr>
  </w:style>
  <w:style w:type="character" w:customStyle="1" w:styleId="WW8Num27z2">
    <w:name w:val="WW8Num27z2"/>
    <w:uiPriority w:val="99"/>
    <w:rPr>
      <w:rFonts w:ascii="Wingdings" w:hAnsi="Wingdings"/>
    </w:rPr>
  </w:style>
  <w:style w:type="character" w:customStyle="1" w:styleId="WW8Num27z3">
    <w:name w:val="WW8Num27z3"/>
    <w:uiPriority w:val="99"/>
    <w:rPr>
      <w:rFonts w:ascii="Symbol" w:hAnsi="Symbol"/>
    </w:rPr>
  </w:style>
  <w:style w:type="character" w:customStyle="1" w:styleId="WW8Num28z0">
    <w:name w:val="WW8Num28z0"/>
    <w:uiPriority w:val="99"/>
    <w:rPr>
      <w:rFonts w:ascii="Arial" w:hAnsi="Arial"/>
    </w:rPr>
  </w:style>
  <w:style w:type="character" w:customStyle="1" w:styleId="WW8Num28z1">
    <w:name w:val="WW8Num28z1"/>
    <w:uiPriority w:val="99"/>
    <w:rPr>
      <w:rFonts w:ascii="Courier New" w:hAnsi="Courier New"/>
    </w:rPr>
  </w:style>
  <w:style w:type="character" w:customStyle="1" w:styleId="WW8Num28z2">
    <w:name w:val="WW8Num28z2"/>
    <w:uiPriority w:val="99"/>
    <w:rPr>
      <w:rFonts w:ascii="Wingdings" w:hAnsi="Wingdings"/>
    </w:rPr>
  </w:style>
  <w:style w:type="character" w:customStyle="1" w:styleId="WW8Num28z3">
    <w:name w:val="WW8Num28z3"/>
    <w:uiPriority w:val="99"/>
    <w:rPr>
      <w:rFonts w:ascii="Symbol" w:hAnsi="Symbol"/>
    </w:rPr>
  </w:style>
  <w:style w:type="character" w:customStyle="1" w:styleId="WW8Num29z0">
    <w:name w:val="WW8Num29z0"/>
    <w:uiPriority w:val="99"/>
    <w:rPr>
      <w:rFonts w:ascii="Arial" w:hAnsi="Arial"/>
    </w:rPr>
  </w:style>
  <w:style w:type="character" w:customStyle="1" w:styleId="WW8Num29z1">
    <w:name w:val="WW8Num29z1"/>
    <w:uiPriority w:val="99"/>
    <w:rPr>
      <w:rFonts w:ascii="Symbol" w:hAnsi="Symbol"/>
      <w:color w:val="auto"/>
    </w:rPr>
  </w:style>
  <w:style w:type="character" w:customStyle="1" w:styleId="WW8Num29z2">
    <w:name w:val="WW8Num29z2"/>
    <w:uiPriority w:val="99"/>
    <w:rPr>
      <w:rFonts w:ascii="Wingdings" w:hAnsi="Wingdings"/>
    </w:rPr>
  </w:style>
  <w:style w:type="character" w:customStyle="1" w:styleId="WW8Num29z3">
    <w:name w:val="WW8Num29z3"/>
    <w:uiPriority w:val="99"/>
    <w:rPr>
      <w:rFonts w:ascii="Symbol" w:hAnsi="Symbol"/>
    </w:rPr>
  </w:style>
  <w:style w:type="character" w:customStyle="1" w:styleId="WW8Num29z4">
    <w:name w:val="WW8Num29z4"/>
    <w:uiPriority w:val="99"/>
    <w:rPr>
      <w:rFonts w:ascii="Courier New" w:hAnsi="Courier New"/>
    </w:rPr>
  </w:style>
  <w:style w:type="character" w:customStyle="1" w:styleId="WW8Num30z0">
    <w:name w:val="WW8Num30z0"/>
    <w:uiPriority w:val="99"/>
    <w:rPr>
      <w:rFonts w:ascii="Arial" w:hAnsi="Arial"/>
    </w:rPr>
  </w:style>
  <w:style w:type="character" w:customStyle="1" w:styleId="WW8Num30z1">
    <w:name w:val="WW8Num30z1"/>
    <w:uiPriority w:val="99"/>
    <w:rPr>
      <w:rFonts w:ascii="Courier New" w:hAnsi="Courier New"/>
    </w:rPr>
  </w:style>
  <w:style w:type="character" w:customStyle="1" w:styleId="WW8Num30z2">
    <w:name w:val="WW8Num30z2"/>
    <w:uiPriority w:val="99"/>
    <w:rPr>
      <w:rFonts w:ascii="Wingdings" w:hAnsi="Wingdings"/>
    </w:rPr>
  </w:style>
  <w:style w:type="character" w:customStyle="1" w:styleId="WW8Num30z3">
    <w:name w:val="WW8Num30z3"/>
    <w:uiPriority w:val="99"/>
    <w:rPr>
      <w:rFonts w:ascii="Symbol" w:hAnsi="Symbol"/>
    </w:rPr>
  </w:style>
  <w:style w:type="character" w:customStyle="1" w:styleId="WW8Num31z0">
    <w:name w:val="WW8Num31z0"/>
    <w:uiPriority w:val="99"/>
    <w:rPr>
      <w:rFonts w:ascii="Arial" w:hAnsi="Arial"/>
    </w:rPr>
  </w:style>
  <w:style w:type="character" w:customStyle="1" w:styleId="WW8Num31z1">
    <w:name w:val="WW8Num31z1"/>
    <w:uiPriority w:val="99"/>
    <w:rPr>
      <w:rFonts w:ascii="Courier New" w:hAnsi="Courier New"/>
    </w:rPr>
  </w:style>
  <w:style w:type="character" w:customStyle="1" w:styleId="WW8Num31z2">
    <w:name w:val="WW8Num31z2"/>
    <w:uiPriority w:val="99"/>
    <w:rPr>
      <w:rFonts w:ascii="Wingdings" w:hAnsi="Wingdings"/>
    </w:rPr>
  </w:style>
  <w:style w:type="character" w:customStyle="1" w:styleId="WW8Num31z3">
    <w:name w:val="WW8Num31z3"/>
    <w:uiPriority w:val="99"/>
    <w:rPr>
      <w:rFonts w:ascii="Symbol" w:hAnsi="Symbol"/>
    </w:rPr>
  </w:style>
  <w:style w:type="character" w:customStyle="1" w:styleId="WW8Num32z0">
    <w:name w:val="WW8Num32z0"/>
    <w:uiPriority w:val="99"/>
    <w:rPr>
      <w:rFonts w:ascii="Arial" w:hAnsi="Arial"/>
      <w:sz w:val="24"/>
    </w:rPr>
  </w:style>
  <w:style w:type="character" w:customStyle="1" w:styleId="WW8Num32z1">
    <w:name w:val="WW8Num32z1"/>
    <w:uiPriority w:val="99"/>
  </w:style>
  <w:style w:type="character" w:customStyle="1" w:styleId="WW8Num32z2">
    <w:name w:val="WW8Num32z2"/>
    <w:uiPriority w:val="99"/>
  </w:style>
  <w:style w:type="character" w:customStyle="1" w:styleId="WW8Num32z3">
    <w:name w:val="WW8Num32z3"/>
    <w:uiPriority w:val="99"/>
  </w:style>
  <w:style w:type="character" w:customStyle="1" w:styleId="WW8Num32z4">
    <w:name w:val="WW8Num32z4"/>
    <w:uiPriority w:val="99"/>
  </w:style>
  <w:style w:type="character" w:customStyle="1" w:styleId="WW8Num32z5">
    <w:name w:val="WW8Num32z5"/>
    <w:uiPriority w:val="99"/>
  </w:style>
  <w:style w:type="character" w:customStyle="1" w:styleId="WW8Num32z6">
    <w:name w:val="WW8Num32z6"/>
    <w:uiPriority w:val="99"/>
  </w:style>
  <w:style w:type="character" w:customStyle="1" w:styleId="WW8Num32z7">
    <w:name w:val="WW8Num32z7"/>
    <w:uiPriority w:val="99"/>
  </w:style>
  <w:style w:type="character" w:customStyle="1" w:styleId="WW8Num32z8">
    <w:name w:val="WW8Num32z8"/>
    <w:uiPriority w:val="99"/>
  </w:style>
  <w:style w:type="character" w:customStyle="1" w:styleId="WW8Num33z0">
    <w:name w:val="WW8Num33z0"/>
    <w:uiPriority w:val="99"/>
    <w:rPr>
      <w:rFonts w:ascii="Arial" w:hAnsi="Arial"/>
    </w:rPr>
  </w:style>
  <w:style w:type="character" w:customStyle="1" w:styleId="WW8Num33z1">
    <w:name w:val="WW8Num33z1"/>
    <w:uiPriority w:val="99"/>
    <w:rPr>
      <w:rFonts w:ascii="Courier New" w:hAnsi="Courier New"/>
    </w:rPr>
  </w:style>
  <w:style w:type="character" w:customStyle="1" w:styleId="WW8Num33z2">
    <w:name w:val="WW8Num33z2"/>
    <w:uiPriority w:val="99"/>
    <w:rPr>
      <w:rFonts w:ascii="Wingdings" w:hAnsi="Wingdings"/>
    </w:rPr>
  </w:style>
  <w:style w:type="character" w:customStyle="1" w:styleId="WW8Num33z3">
    <w:name w:val="WW8Num33z3"/>
    <w:uiPriority w:val="99"/>
    <w:rPr>
      <w:rFonts w:ascii="Symbol" w:hAnsi="Symbol"/>
    </w:rPr>
  </w:style>
  <w:style w:type="character" w:customStyle="1" w:styleId="WW8Num34z0">
    <w:name w:val="WW8Num34z0"/>
    <w:uiPriority w:val="99"/>
    <w:rPr>
      <w:rFonts w:ascii="Arial" w:hAnsi="Arial"/>
    </w:rPr>
  </w:style>
  <w:style w:type="character" w:customStyle="1" w:styleId="WW8Num34z1">
    <w:name w:val="WW8Num34z1"/>
    <w:uiPriority w:val="99"/>
    <w:rPr>
      <w:rFonts w:ascii="Courier New" w:hAnsi="Courier New"/>
    </w:rPr>
  </w:style>
  <w:style w:type="character" w:customStyle="1" w:styleId="WW8Num34z2">
    <w:name w:val="WW8Num34z2"/>
    <w:uiPriority w:val="99"/>
    <w:rPr>
      <w:rFonts w:ascii="Wingdings" w:hAnsi="Wingdings"/>
    </w:rPr>
  </w:style>
  <w:style w:type="character" w:customStyle="1" w:styleId="WW8Num34z3">
    <w:name w:val="WW8Num34z3"/>
    <w:uiPriority w:val="99"/>
    <w:rPr>
      <w:rFonts w:ascii="Symbol" w:hAnsi="Symbol"/>
    </w:rPr>
  </w:style>
  <w:style w:type="character" w:customStyle="1" w:styleId="WW8Num35z0">
    <w:name w:val="WW8Num35z0"/>
    <w:uiPriority w:val="99"/>
    <w:rPr>
      <w:rFonts w:ascii="Arial" w:hAnsi="Arial"/>
    </w:rPr>
  </w:style>
  <w:style w:type="character" w:customStyle="1" w:styleId="WW8Num35z1">
    <w:name w:val="WW8Num35z1"/>
    <w:uiPriority w:val="99"/>
    <w:rPr>
      <w:rFonts w:ascii="Courier New" w:hAnsi="Courier New"/>
    </w:rPr>
  </w:style>
  <w:style w:type="character" w:customStyle="1" w:styleId="WW8Num35z2">
    <w:name w:val="WW8Num35z2"/>
    <w:uiPriority w:val="99"/>
    <w:rPr>
      <w:rFonts w:ascii="Wingdings" w:hAnsi="Wingdings"/>
    </w:rPr>
  </w:style>
  <w:style w:type="character" w:customStyle="1" w:styleId="WW8Num35z3">
    <w:name w:val="WW8Num35z3"/>
    <w:uiPriority w:val="99"/>
    <w:rPr>
      <w:rFonts w:ascii="Symbol" w:hAnsi="Symbol"/>
    </w:rPr>
  </w:style>
  <w:style w:type="character" w:customStyle="1" w:styleId="WW8Num36z0">
    <w:name w:val="WW8Num36z0"/>
    <w:uiPriority w:val="99"/>
    <w:rPr>
      <w:rFonts w:ascii="Arial" w:hAnsi="Arial"/>
    </w:rPr>
  </w:style>
  <w:style w:type="character" w:customStyle="1" w:styleId="WW8Num36z1">
    <w:name w:val="WW8Num36z1"/>
    <w:uiPriority w:val="99"/>
    <w:rPr>
      <w:rFonts w:ascii="Courier New" w:hAnsi="Courier New"/>
    </w:rPr>
  </w:style>
  <w:style w:type="character" w:customStyle="1" w:styleId="WW8Num36z2">
    <w:name w:val="WW8Num36z2"/>
    <w:uiPriority w:val="99"/>
    <w:rPr>
      <w:rFonts w:ascii="Wingdings" w:hAnsi="Wingdings"/>
    </w:rPr>
  </w:style>
  <w:style w:type="character" w:customStyle="1" w:styleId="WW8Num36z3">
    <w:name w:val="WW8Num36z3"/>
    <w:uiPriority w:val="99"/>
    <w:rPr>
      <w:rFonts w:ascii="Symbol" w:hAnsi="Symbol"/>
    </w:rPr>
  </w:style>
  <w:style w:type="character" w:customStyle="1" w:styleId="WW8Num37z0">
    <w:name w:val="WW8Num37z0"/>
    <w:uiPriority w:val="99"/>
    <w:rPr>
      <w:rFonts w:ascii="Arial" w:hAnsi="Arial"/>
    </w:rPr>
  </w:style>
  <w:style w:type="character" w:customStyle="1" w:styleId="WW8Num37z1">
    <w:name w:val="WW8Num37z1"/>
    <w:uiPriority w:val="99"/>
    <w:rPr>
      <w:rFonts w:ascii="Courier New" w:hAnsi="Courier New"/>
    </w:rPr>
  </w:style>
  <w:style w:type="character" w:customStyle="1" w:styleId="WW8Num37z2">
    <w:name w:val="WW8Num37z2"/>
    <w:uiPriority w:val="99"/>
    <w:rPr>
      <w:rFonts w:ascii="Wingdings" w:hAnsi="Wingdings"/>
    </w:rPr>
  </w:style>
  <w:style w:type="character" w:customStyle="1" w:styleId="WW8Num37z3">
    <w:name w:val="WW8Num37z3"/>
    <w:uiPriority w:val="99"/>
    <w:rPr>
      <w:rFonts w:ascii="Symbol" w:hAnsi="Symbol"/>
    </w:rPr>
  </w:style>
  <w:style w:type="character" w:customStyle="1" w:styleId="WW8Num38z0">
    <w:name w:val="WW8Num38z0"/>
    <w:uiPriority w:val="99"/>
    <w:rPr>
      <w:rFonts w:ascii="Arial" w:hAnsi="Arial"/>
    </w:rPr>
  </w:style>
  <w:style w:type="character" w:customStyle="1" w:styleId="WW8Num38z1">
    <w:name w:val="WW8Num38z1"/>
    <w:uiPriority w:val="99"/>
    <w:rPr>
      <w:rFonts w:ascii="Courier New" w:hAnsi="Courier New"/>
    </w:rPr>
  </w:style>
  <w:style w:type="character" w:customStyle="1" w:styleId="WW8Num38z2">
    <w:name w:val="WW8Num38z2"/>
    <w:uiPriority w:val="99"/>
    <w:rPr>
      <w:rFonts w:ascii="Wingdings" w:hAnsi="Wingdings"/>
    </w:rPr>
  </w:style>
  <w:style w:type="character" w:customStyle="1" w:styleId="WW8Num38z3">
    <w:name w:val="WW8Num38z3"/>
    <w:uiPriority w:val="99"/>
    <w:rPr>
      <w:rFonts w:ascii="Symbol" w:hAnsi="Symbol"/>
    </w:rPr>
  </w:style>
  <w:style w:type="character" w:customStyle="1" w:styleId="WW8Num39z0">
    <w:name w:val="WW8Num39z0"/>
    <w:uiPriority w:val="99"/>
    <w:rPr>
      <w:rFonts w:ascii="Arial" w:hAnsi="Arial"/>
    </w:rPr>
  </w:style>
  <w:style w:type="character" w:customStyle="1" w:styleId="WW8Num39z1">
    <w:name w:val="WW8Num39z1"/>
    <w:uiPriority w:val="99"/>
    <w:rPr>
      <w:rFonts w:ascii="Courier New" w:hAnsi="Courier New"/>
    </w:rPr>
  </w:style>
  <w:style w:type="character" w:customStyle="1" w:styleId="WW8Num39z2">
    <w:name w:val="WW8Num39z2"/>
    <w:uiPriority w:val="99"/>
    <w:rPr>
      <w:rFonts w:ascii="Wingdings" w:hAnsi="Wingdings"/>
    </w:rPr>
  </w:style>
  <w:style w:type="character" w:customStyle="1" w:styleId="WW8Num39z3">
    <w:name w:val="WW8Num39z3"/>
    <w:uiPriority w:val="99"/>
    <w:rPr>
      <w:rFonts w:ascii="Symbol" w:hAnsi="Symbol"/>
    </w:rPr>
  </w:style>
  <w:style w:type="character" w:customStyle="1" w:styleId="WW8Num40z0">
    <w:name w:val="WW8Num40z0"/>
    <w:uiPriority w:val="99"/>
    <w:rPr>
      <w:rFonts w:ascii="Arial" w:hAnsi="Arial"/>
    </w:rPr>
  </w:style>
  <w:style w:type="character" w:customStyle="1" w:styleId="WW8Num40z1">
    <w:name w:val="WW8Num40z1"/>
    <w:uiPriority w:val="99"/>
    <w:rPr>
      <w:rFonts w:ascii="Courier New" w:hAnsi="Courier New"/>
    </w:rPr>
  </w:style>
  <w:style w:type="character" w:customStyle="1" w:styleId="WW8Num40z2">
    <w:name w:val="WW8Num40z2"/>
    <w:uiPriority w:val="99"/>
    <w:rPr>
      <w:rFonts w:ascii="Wingdings" w:hAnsi="Wingdings"/>
    </w:rPr>
  </w:style>
  <w:style w:type="character" w:customStyle="1" w:styleId="WW8Num40z3">
    <w:name w:val="WW8Num40z3"/>
    <w:uiPriority w:val="99"/>
    <w:rPr>
      <w:rFonts w:ascii="Symbol" w:hAnsi="Symbol"/>
    </w:rPr>
  </w:style>
  <w:style w:type="character" w:customStyle="1" w:styleId="WW8Num41z0">
    <w:name w:val="WW8Num41z0"/>
    <w:uiPriority w:val="99"/>
    <w:rPr>
      <w:rFonts w:ascii="Arial" w:hAnsi="Arial"/>
      <w:sz w:val="24"/>
    </w:rPr>
  </w:style>
  <w:style w:type="character" w:customStyle="1" w:styleId="WW8Num41z1">
    <w:name w:val="WW8Num41z1"/>
    <w:uiPriority w:val="99"/>
    <w:rPr>
      <w:rFonts w:ascii="Courier New" w:hAnsi="Courier New"/>
    </w:rPr>
  </w:style>
  <w:style w:type="character" w:customStyle="1" w:styleId="WW8Num41z2">
    <w:name w:val="WW8Num41z2"/>
    <w:uiPriority w:val="99"/>
    <w:rPr>
      <w:rFonts w:ascii="Wingdings" w:hAnsi="Wingdings"/>
    </w:rPr>
  </w:style>
  <w:style w:type="character" w:customStyle="1" w:styleId="WW8Num41z3">
    <w:name w:val="WW8Num41z3"/>
    <w:uiPriority w:val="99"/>
    <w:rPr>
      <w:rFonts w:ascii="Symbol" w:hAnsi="Symbol"/>
    </w:rPr>
  </w:style>
  <w:style w:type="character" w:customStyle="1" w:styleId="WW8Num42z0">
    <w:name w:val="WW8Num42z0"/>
    <w:uiPriority w:val="99"/>
    <w:rPr>
      <w:rFonts w:ascii="Arial" w:hAnsi="Arial"/>
    </w:rPr>
  </w:style>
  <w:style w:type="character" w:customStyle="1" w:styleId="WW8Num42z1">
    <w:name w:val="WW8Num42z1"/>
    <w:uiPriority w:val="99"/>
    <w:rPr>
      <w:rFonts w:ascii="Courier New" w:hAnsi="Courier New"/>
    </w:rPr>
  </w:style>
  <w:style w:type="character" w:customStyle="1" w:styleId="WW8Num42z2">
    <w:name w:val="WW8Num42z2"/>
    <w:uiPriority w:val="99"/>
    <w:rPr>
      <w:rFonts w:ascii="Wingdings" w:hAnsi="Wingdings"/>
    </w:rPr>
  </w:style>
  <w:style w:type="character" w:customStyle="1" w:styleId="WW8Num42z3">
    <w:name w:val="WW8Num42z3"/>
    <w:uiPriority w:val="99"/>
    <w:rPr>
      <w:rFonts w:ascii="Symbol" w:hAnsi="Symbol"/>
    </w:rPr>
  </w:style>
  <w:style w:type="character" w:customStyle="1" w:styleId="WW8Num43z0">
    <w:name w:val="WW8Num43z0"/>
    <w:uiPriority w:val="99"/>
    <w:rPr>
      <w:rFonts w:ascii="Arial" w:hAnsi="Arial"/>
    </w:rPr>
  </w:style>
  <w:style w:type="character" w:customStyle="1" w:styleId="WW8Num43z1">
    <w:name w:val="WW8Num43z1"/>
    <w:uiPriority w:val="99"/>
    <w:rPr>
      <w:rFonts w:ascii="Courier New" w:hAnsi="Courier New"/>
    </w:rPr>
  </w:style>
  <w:style w:type="character" w:customStyle="1" w:styleId="WW8Num43z2">
    <w:name w:val="WW8Num43z2"/>
    <w:uiPriority w:val="99"/>
    <w:rPr>
      <w:rFonts w:ascii="Wingdings" w:hAnsi="Wingdings"/>
    </w:rPr>
  </w:style>
  <w:style w:type="character" w:customStyle="1" w:styleId="WW8Num43z3">
    <w:name w:val="WW8Num43z3"/>
    <w:uiPriority w:val="99"/>
    <w:rPr>
      <w:rFonts w:ascii="Symbol" w:hAnsi="Symbol"/>
    </w:rPr>
  </w:style>
  <w:style w:type="character" w:customStyle="1" w:styleId="WW8Num44z0">
    <w:name w:val="WW8Num44z0"/>
    <w:uiPriority w:val="99"/>
    <w:rPr>
      <w:rFonts w:ascii="Arial" w:hAnsi="Arial"/>
    </w:rPr>
  </w:style>
  <w:style w:type="character" w:customStyle="1" w:styleId="WW8Num44z1">
    <w:name w:val="WW8Num44z1"/>
    <w:uiPriority w:val="99"/>
    <w:rPr>
      <w:rFonts w:ascii="Courier New" w:hAnsi="Courier New"/>
    </w:rPr>
  </w:style>
  <w:style w:type="character" w:customStyle="1" w:styleId="WW8Num44z2">
    <w:name w:val="WW8Num44z2"/>
    <w:uiPriority w:val="99"/>
    <w:rPr>
      <w:rFonts w:ascii="Wingdings" w:hAnsi="Wingdings"/>
    </w:rPr>
  </w:style>
  <w:style w:type="character" w:customStyle="1" w:styleId="WW8Num44z3">
    <w:name w:val="WW8Num44z3"/>
    <w:uiPriority w:val="99"/>
    <w:rPr>
      <w:rFonts w:ascii="Symbol" w:hAnsi="Symbol"/>
    </w:rPr>
  </w:style>
  <w:style w:type="character" w:customStyle="1" w:styleId="WW8Num45z0">
    <w:name w:val="WW8Num45z0"/>
    <w:uiPriority w:val="99"/>
    <w:rPr>
      <w:rFonts w:ascii="Arial" w:hAnsi="Arial"/>
    </w:rPr>
  </w:style>
  <w:style w:type="character" w:customStyle="1" w:styleId="WW8Num45z1">
    <w:name w:val="WW8Num45z1"/>
    <w:uiPriority w:val="99"/>
    <w:rPr>
      <w:rFonts w:ascii="Courier New" w:hAnsi="Courier New"/>
    </w:rPr>
  </w:style>
  <w:style w:type="character" w:customStyle="1" w:styleId="WW8Num45z2">
    <w:name w:val="WW8Num45z2"/>
    <w:uiPriority w:val="99"/>
    <w:rPr>
      <w:rFonts w:ascii="Wingdings" w:hAnsi="Wingdings"/>
    </w:rPr>
  </w:style>
  <w:style w:type="character" w:customStyle="1" w:styleId="WW8Num45z3">
    <w:name w:val="WW8Num45z3"/>
    <w:uiPriority w:val="99"/>
    <w:rPr>
      <w:rFonts w:ascii="Symbol" w:hAnsi="Symbol"/>
    </w:rPr>
  </w:style>
  <w:style w:type="character" w:customStyle="1" w:styleId="WW8Num46z0">
    <w:name w:val="WW8Num46z0"/>
    <w:uiPriority w:val="99"/>
    <w:rPr>
      <w:rFonts w:ascii="Arial" w:hAnsi="Arial"/>
    </w:rPr>
  </w:style>
  <w:style w:type="character" w:customStyle="1" w:styleId="WW8Num46z1">
    <w:name w:val="WW8Num46z1"/>
    <w:uiPriority w:val="99"/>
    <w:rPr>
      <w:rFonts w:ascii="Courier New" w:hAnsi="Courier New"/>
    </w:rPr>
  </w:style>
  <w:style w:type="character" w:customStyle="1" w:styleId="WW8Num46z2">
    <w:name w:val="WW8Num46z2"/>
    <w:uiPriority w:val="99"/>
    <w:rPr>
      <w:rFonts w:ascii="Wingdings" w:hAnsi="Wingdings"/>
    </w:rPr>
  </w:style>
  <w:style w:type="character" w:customStyle="1" w:styleId="WW8Num46z3">
    <w:name w:val="WW8Num46z3"/>
    <w:uiPriority w:val="99"/>
    <w:rPr>
      <w:rFonts w:ascii="Symbol" w:hAnsi="Symbol"/>
    </w:rPr>
  </w:style>
  <w:style w:type="character" w:customStyle="1" w:styleId="WW8Num47z0">
    <w:name w:val="WW8Num47z0"/>
    <w:uiPriority w:val="99"/>
    <w:rPr>
      <w:rFonts w:ascii="Wingdings" w:hAnsi="Wingdings"/>
    </w:rPr>
  </w:style>
  <w:style w:type="character" w:customStyle="1" w:styleId="WW8Num47z1">
    <w:name w:val="WW8Num47z1"/>
    <w:uiPriority w:val="99"/>
    <w:rPr>
      <w:rFonts w:ascii="Courier New" w:hAnsi="Courier New"/>
    </w:rPr>
  </w:style>
  <w:style w:type="character" w:customStyle="1" w:styleId="WW8Num47z2">
    <w:name w:val="WW8Num47z2"/>
    <w:uiPriority w:val="99"/>
    <w:rPr>
      <w:rFonts w:ascii="Wingdings" w:hAnsi="Wingdings"/>
    </w:rPr>
  </w:style>
  <w:style w:type="character" w:customStyle="1" w:styleId="WW8Num47z3">
    <w:name w:val="WW8Num47z3"/>
    <w:uiPriority w:val="99"/>
    <w:rPr>
      <w:rFonts w:ascii="Symbol" w:hAnsi="Symbol"/>
    </w:rPr>
  </w:style>
  <w:style w:type="character" w:customStyle="1" w:styleId="WW8Num12z2">
    <w:name w:val="WW8Num12z2"/>
    <w:uiPriority w:val="99"/>
    <w:rPr>
      <w:rFonts w:ascii="Wingdings" w:hAnsi="Wingdings"/>
    </w:rPr>
  </w:style>
  <w:style w:type="character" w:customStyle="1" w:styleId="WW8Num13z5">
    <w:name w:val="WW8Num13z5"/>
    <w:uiPriority w:val="99"/>
    <w:rPr>
      <w:rFonts w:ascii="Wingdings" w:hAnsi="Wingdings"/>
    </w:rPr>
  </w:style>
  <w:style w:type="character" w:customStyle="1" w:styleId="WW8Num17z3">
    <w:name w:val="WW8Num17z3"/>
    <w:uiPriority w:val="99"/>
    <w:rPr>
      <w:rFonts w:ascii="Symbol" w:hAnsi="Symbol"/>
    </w:rPr>
  </w:style>
  <w:style w:type="character" w:customStyle="1" w:styleId="WW8Num23z3">
    <w:name w:val="WW8Num23z3"/>
    <w:uiPriority w:val="99"/>
    <w:rPr>
      <w:rFonts w:ascii="Symbol" w:hAnsi="Symbol"/>
    </w:rPr>
  </w:style>
  <w:style w:type="character" w:customStyle="1" w:styleId="WW8Num31z4">
    <w:name w:val="WW8Num31z4"/>
    <w:uiPriority w:val="99"/>
    <w:rPr>
      <w:rFonts w:ascii="Courier New" w:hAnsi="Courier New"/>
    </w:rPr>
  </w:style>
  <w:style w:type="character" w:customStyle="1" w:styleId="WW8Num48z0">
    <w:name w:val="WW8Num48z0"/>
    <w:uiPriority w:val="99"/>
    <w:rPr>
      <w:rFonts w:ascii="Arial" w:hAnsi="Arial"/>
    </w:rPr>
  </w:style>
  <w:style w:type="character" w:customStyle="1" w:styleId="WW8Num48z1">
    <w:name w:val="WW8Num48z1"/>
    <w:uiPriority w:val="99"/>
    <w:rPr>
      <w:rFonts w:ascii="Courier New" w:hAnsi="Courier New"/>
    </w:rPr>
  </w:style>
  <w:style w:type="character" w:customStyle="1" w:styleId="WW8Num48z2">
    <w:name w:val="WW8Num48z2"/>
    <w:uiPriority w:val="99"/>
    <w:rPr>
      <w:rFonts w:ascii="Wingdings" w:hAnsi="Wingdings"/>
    </w:rPr>
  </w:style>
  <w:style w:type="character" w:customStyle="1" w:styleId="WW8Num48z3">
    <w:name w:val="WW8Num48z3"/>
    <w:uiPriority w:val="99"/>
    <w:rPr>
      <w:rFonts w:ascii="Symbol" w:hAnsi="Symbol"/>
    </w:rPr>
  </w:style>
  <w:style w:type="character" w:customStyle="1" w:styleId="WW8Num49z0">
    <w:name w:val="WW8Num49z0"/>
    <w:uiPriority w:val="99"/>
    <w:rPr>
      <w:rFonts w:ascii="Wingdings" w:hAnsi="Wingdings"/>
    </w:rPr>
  </w:style>
  <w:style w:type="character" w:customStyle="1" w:styleId="WW8Num49z1">
    <w:name w:val="WW8Num49z1"/>
    <w:uiPriority w:val="99"/>
    <w:rPr>
      <w:rFonts w:ascii="Courier New" w:hAnsi="Courier New"/>
    </w:rPr>
  </w:style>
  <w:style w:type="character" w:customStyle="1" w:styleId="WW8Num49z3">
    <w:name w:val="WW8Num49z3"/>
    <w:uiPriority w:val="99"/>
    <w:rPr>
      <w:rFonts w:ascii="Symbol" w:hAnsi="Symbol"/>
    </w:rPr>
  </w:style>
  <w:style w:type="character" w:customStyle="1" w:styleId="DefaultParagraphFont0">
    <w:name w:val="Default Paragraph Font*"/>
    <w:uiPriority w:val="99"/>
    <w:rPr>
      <w:rFonts w:ascii="Times New Roman" w:hAnsi="Times New Roman"/>
      <w:color w:val="000000"/>
      <w:spacing w:val="0"/>
      <w:w w:val="100"/>
      <w:kern w:val="0"/>
      <w:sz w:val="20"/>
      <w:u w:val="none"/>
      <w:shd w:val="clear" w:color="auto" w:fill="auto"/>
      <w:vertAlign w:val="baseline"/>
      <w:lang w:val="ru-RU" w:eastAsia="x-none"/>
    </w:rPr>
  </w:style>
  <w:style w:type="character" w:customStyle="1" w:styleId="WW8Num9z5">
    <w:name w:val="WW8Num9z5"/>
    <w:uiPriority w:val="99"/>
    <w:rPr>
      <w:rFonts w:ascii="Wingdings" w:hAnsi="Wingdings"/>
    </w:rPr>
  </w:style>
  <w:style w:type="character" w:customStyle="1" w:styleId="WW8Num1z1">
    <w:name w:val="WW8Num1z1"/>
    <w:basedOn w:val="DefaultParagraphFont"/>
    <w:uiPriority w:val="99"/>
    <w:rPr>
      <w:rFonts w:cs="Times New Roman"/>
    </w:rPr>
  </w:style>
  <w:style w:type="character" w:customStyle="1" w:styleId="WW8Num1z2">
    <w:name w:val="WW8Num1z2"/>
    <w:basedOn w:val="DefaultParagraphFont"/>
    <w:uiPriority w:val="99"/>
    <w:rPr>
      <w:rFonts w:cs="Times New Roman"/>
    </w:rPr>
  </w:style>
  <w:style w:type="character" w:customStyle="1" w:styleId="WW8Num2z1">
    <w:name w:val="WW8Num2z1"/>
    <w:basedOn w:val="DefaultParagraphFont"/>
    <w:uiPriority w:val="99"/>
    <w:rPr>
      <w:rFonts w:cs="Times New Roman"/>
    </w:rPr>
  </w:style>
  <w:style w:type="character" w:customStyle="1" w:styleId="WW8Num2z2">
    <w:name w:val="WW8Num2z2"/>
    <w:basedOn w:val="DefaultParagraphFont"/>
    <w:uiPriority w:val="99"/>
    <w:rPr>
      <w:rFonts w:cs="Times New Roman"/>
    </w:rPr>
  </w:style>
  <w:style w:type="character" w:customStyle="1" w:styleId="WW8Num2z3">
    <w:name w:val="WW8Num2z3"/>
    <w:basedOn w:val="DefaultParagraphFont"/>
    <w:uiPriority w:val="99"/>
    <w:rPr>
      <w:rFonts w:cs="Times New Roman"/>
    </w:rPr>
  </w:style>
  <w:style w:type="character" w:customStyle="1" w:styleId="WW8Num2z4">
    <w:name w:val="WW8Num2z4"/>
    <w:basedOn w:val="DefaultParagraphFont"/>
    <w:uiPriority w:val="99"/>
    <w:rPr>
      <w:rFonts w:cs="Times New Roman"/>
    </w:rPr>
  </w:style>
  <w:style w:type="character" w:customStyle="1" w:styleId="WW8Num2z5">
    <w:name w:val="WW8Num2z5"/>
    <w:basedOn w:val="DefaultParagraphFont"/>
    <w:uiPriority w:val="99"/>
    <w:rPr>
      <w:rFonts w:cs="Times New Roman"/>
    </w:rPr>
  </w:style>
  <w:style w:type="character" w:customStyle="1" w:styleId="WW8Num2z6">
    <w:name w:val="WW8Num2z6"/>
    <w:basedOn w:val="DefaultParagraphFont"/>
    <w:uiPriority w:val="99"/>
    <w:rPr>
      <w:rFonts w:cs="Times New Roman"/>
    </w:rPr>
  </w:style>
  <w:style w:type="character" w:customStyle="1" w:styleId="WW8Num2z7">
    <w:name w:val="WW8Num2z7"/>
    <w:basedOn w:val="DefaultParagraphFont"/>
    <w:uiPriority w:val="99"/>
    <w:rPr>
      <w:rFonts w:cs="Times New Roman"/>
    </w:rPr>
  </w:style>
  <w:style w:type="character" w:customStyle="1" w:styleId="WW8Num2z8">
    <w:name w:val="WW8Num2z8"/>
    <w:basedOn w:val="DefaultParagraphFont"/>
    <w:uiPriority w:val="99"/>
    <w:rPr>
      <w:rFonts w:cs="Times New Roman"/>
    </w:rPr>
  </w:style>
  <w:style w:type="character" w:customStyle="1" w:styleId="WW8Num28z4">
    <w:name w:val="WW8Num28z4"/>
    <w:basedOn w:val="DefaultParagraphFont"/>
    <w:uiPriority w:val="99"/>
    <w:rPr>
      <w:rFonts w:cs="Times New Roman"/>
    </w:rPr>
  </w:style>
  <w:style w:type="character" w:customStyle="1" w:styleId="WW8Num28z5">
    <w:name w:val="WW8Num28z5"/>
    <w:basedOn w:val="DefaultParagraphFont"/>
    <w:uiPriority w:val="99"/>
    <w:rPr>
      <w:rFonts w:cs="Times New Roman"/>
    </w:rPr>
  </w:style>
  <w:style w:type="character" w:customStyle="1" w:styleId="WW8Num28z6">
    <w:name w:val="WW8Num28z6"/>
    <w:basedOn w:val="DefaultParagraphFont"/>
    <w:uiPriority w:val="99"/>
    <w:rPr>
      <w:rFonts w:cs="Times New Roman"/>
    </w:rPr>
  </w:style>
  <w:style w:type="character" w:customStyle="1" w:styleId="WW8Num28z7">
    <w:name w:val="WW8Num28z7"/>
    <w:basedOn w:val="DefaultParagraphFont"/>
    <w:uiPriority w:val="99"/>
    <w:rPr>
      <w:rFonts w:cs="Times New Roman"/>
    </w:rPr>
  </w:style>
  <w:style w:type="character" w:customStyle="1" w:styleId="WW8Num28z8">
    <w:name w:val="WW8Num28z8"/>
    <w:basedOn w:val="DefaultParagraphFont"/>
    <w:uiPriority w:val="99"/>
    <w:rPr>
      <w:rFonts w:cs="Times New Roman"/>
    </w:rPr>
  </w:style>
  <w:style w:type="character" w:customStyle="1" w:styleId="WW8Num7z5">
    <w:name w:val="WW8Num7z5"/>
    <w:basedOn w:val="DefaultParagraphFont"/>
    <w:uiPriority w:val="99"/>
    <w:rPr>
      <w:rFonts w:cs="Times New Roman"/>
    </w:rPr>
  </w:style>
  <w:style w:type="character" w:customStyle="1" w:styleId="WW8Num7z6">
    <w:name w:val="WW8Num7z6"/>
    <w:basedOn w:val="DefaultParagraphFont"/>
    <w:uiPriority w:val="99"/>
    <w:rPr>
      <w:rFonts w:cs="Times New Roman"/>
    </w:rPr>
  </w:style>
  <w:style w:type="character" w:customStyle="1" w:styleId="WW8Num7z7">
    <w:name w:val="WW8Num7z7"/>
    <w:basedOn w:val="DefaultParagraphFont"/>
    <w:uiPriority w:val="99"/>
    <w:rPr>
      <w:rFonts w:cs="Times New Roman"/>
    </w:rPr>
  </w:style>
  <w:style w:type="character" w:customStyle="1" w:styleId="WW8Num7z8">
    <w:name w:val="WW8Num7z8"/>
    <w:basedOn w:val="DefaultParagraphFont"/>
    <w:uiPriority w:val="99"/>
    <w:rPr>
      <w:rFonts w:cs="Times New Roman"/>
    </w:rPr>
  </w:style>
  <w:style w:type="character" w:customStyle="1" w:styleId="WW8Num8z4">
    <w:name w:val="WW8Num8z4"/>
    <w:basedOn w:val="DefaultParagraphFont"/>
    <w:uiPriority w:val="99"/>
    <w:rPr>
      <w:rFonts w:cs="Times New Roman"/>
    </w:rPr>
  </w:style>
  <w:style w:type="character" w:customStyle="1" w:styleId="WW8Num8z5">
    <w:name w:val="WW8Num8z5"/>
    <w:basedOn w:val="DefaultParagraphFont"/>
    <w:uiPriority w:val="99"/>
    <w:rPr>
      <w:rFonts w:cs="Times New Roman"/>
    </w:rPr>
  </w:style>
  <w:style w:type="character" w:customStyle="1" w:styleId="WW8Num8z6">
    <w:name w:val="WW8Num8z6"/>
    <w:basedOn w:val="DefaultParagraphFont"/>
    <w:uiPriority w:val="99"/>
    <w:rPr>
      <w:rFonts w:cs="Times New Roman"/>
    </w:rPr>
  </w:style>
  <w:style w:type="character" w:customStyle="1" w:styleId="WW8Num8z7">
    <w:name w:val="WW8Num8z7"/>
    <w:basedOn w:val="DefaultParagraphFont"/>
    <w:uiPriority w:val="99"/>
    <w:rPr>
      <w:rFonts w:cs="Times New Roman"/>
    </w:rPr>
  </w:style>
  <w:style w:type="character" w:customStyle="1" w:styleId="WW8Num8z8">
    <w:name w:val="WW8Num8z8"/>
    <w:basedOn w:val="DefaultParagraphFont"/>
    <w:uiPriority w:val="99"/>
    <w:rPr>
      <w:rFonts w:cs="Times New Roman"/>
    </w:rPr>
  </w:style>
  <w:style w:type="character" w:customStyle="1" w:styleId="WW8Num9z4">
    <w:name w:val="WW8Num9z4"/>
    <w:basedOn w:val="DefaultParagraphFont"/>
    <w:uiPriority w:val="99"/>
    <w:rPr>
      <w:rFonts w:cs="Times New Roman"/>
    </w:rPr>
  </w:style>
  <w:style w:type="character" w:customStyle="1" w:styleId="WW8Num9z6">
    <w:name w:val="WW8Num9z6"/>
    <w:basedOn w:val="DefaultParagraphFont"/>
    <w:uiPriority w:val="99"/>
    <w:rPr>
      <w:rFonts w:cs="Times New Roman"/>
    </w:rPr>
  </w:style>
  <w:style w:type="character" w:customStyle="1" w:styleId="WW8Num9z7">
    <w:name w:val="WW8Num9z7"/>
    <w:basedOn w:val="DefaultParagraphFont"/>
    <w:uiPriority w:val="99"/>
    <w:rPr>
      <w:rFonts w:cs="Times New Roman"/>
    </w:rPr>
  </w:style>
  <w:style w:type="character" w:customStyle="1" w:styleId="WW8Num9z8">
    <w:name w:val="WW8Num9z8"/>
    <w:basedOn w:val="DefaultParagraphFont"/>
    <w:uiPriority w:val="99"/>
    <w:rPr>
      <w:rFonts w:cs="Times New Roman"/>
    </w:rPr>
  </w:style>
  <w:style w:type="character" w:customStyle="1" w:styleId="WW8Num10z4">
    <w:name w:val="WW8Num10z4"/>
    <w:basedOn w:val="DefaultParagraphFont"/>
    <w:uiPriority w:val="99"/>
    <w:rPr>
      <w:rFonts w:cs="Times New Roman"/>
    </w:rPr>
  </w:style>
  <w:style w:type="character" w:customStyle="1" w:styleId="WW8Num10z6">
    <w:name w:val="WW8Num10z6"/>
    <w:basedOn w:val="DefaultParagraphFont"/>
    <w:uiPriority w:val="99"/>
    <w:rPr>
      <w:rFonts w:cs="Times New Roman"/>
    </w:rPr>
  </w:style>
  <w:style w:type="character" w:customStyle="1" w:styleId="WW8Num10z7">
    <w:name w:val="WW8Num10z7"/>
    <w:basedOn w:val="DefaultParagraphFont"/>
    <w:uiPriority w:val="99"/>
    <w:rPr>
      <w:rFonts w:cs="Times New Roman"/>
    </w:rPr>
  </w:style>
  <w:style w:type="character" w:customStyle="1" w:styleId="WW8Num10z8">
    <w:name w:val="WW8Num10z8"/>
    <w:basedOn w:val="DefaultParagraphFont"/>
    <w:uiPriority w:val="99"/>
    <w:rPr>
      <w:rFonts w:cs="Times New Roman"/>
    </w:rPr>
  </w:style>
  <w:style w:type="character" w:customStyle="1" w:styleId="WW8Num12z4">
    <w:name w:val="WW8Num12z4"/>
    <w:uiPriority w:val="99"/>
    <w:rPr>
      <w:rFonts w:ascii="Courier New" w:hAnsi="Courier New"/>
    </w:rPr>
  </w:style>
  <w:style w:type="character" w:customStyle="1" w:styleId="WW8Num12z7">
    <w:name w:val="WW8Num12z7"/>
    <w:uiPriority w:val="99"/>
    <w:rPr>
      <w:rFonts w:ascii="Courier New" w:hAnsi="Courier New"/>
    </w:rPr>
  </w:style>
  <w:style w:type="character" w:customStyle="1" w:styleId="WW8Num13z4">
    <w:name w:val="WW8Num13z4"/>
    <w:basedOn w:val="DefaultParagraphFont"/>
    <w:uiPriority w:val="99"/>
    <w:rPr>
      <w:rFonts w:cs="Times New Roman"/>
    </w:rPr>
  </w:style>
  <w:style w:type="character" w:customStyle="1" w:styleId="WW8Num13z6">
    <w:name w:val="WW8Num13z6"/>
    <w:basedOn w:val="DefaultParagraphFont"/>
    <w:uiPriority w:val="99"/>
    <w:rPr>
      <w:rFonts w:cs="Times New Roman"/>
    </w:rPr>
  </w:style>
  <w:style w:type="character" w:customStyle="1" w:styleId="WW8Num13z7">
    <w:name w:val="WW8Num13z7"/>
    <w:basedOn w:val="DefaultParagraphFont"/>
    <w:uiPriority w:val="99"/>
    <w:rPr>
      <w:rFonts w:cs="Times New Roman"/>
    </w:rPr>
  </w:style>
  <w:style w:type="character" w:customStyle="1" w:styleId="WW8Num13z8">
    <w:name w:val="WW8Num13z8"/>
    <w:basedOn w:val="DefaultParagraphFont"/>
    <w:uiPriority w:val="99"/>
    <w:rPr>
      <w:rFonts w:cs="Times New Roman"/>
    </w:rPr>
  </w:style>
  <w:style w:type="character" w:customStyle="1" w:styleId="WW8Num14z4">
    <w:name w:val="WW8Num14z4"/>
    <w:basedOn w:val="DefaultParagraphFont"/>
    <w:uiPriority w:val="99"/>
    <w:rPr>
      <w:rFonts w:cs="Times New Roman"/>
    </w:rPr>
  </w:style>
  <w:style w:type="character" w:customStyle="1" w:styleId="WW8Num14z5">
    <w:name w:val="WW8Num14z5"/>
    <w:basedOn w:val="DefaultParagraphFont"/>
    <w:uiPriority w:val="99"/>
    <w:rPr>
      <w:rFonts w:cs="Times New Roman"/>
    </w:rPr>
  </w:style>
  <w:style w:type="character" w:customStyle="1" w:styleId="WW8Num14z6">
    <w:name w:val="WW8Num14z6"/>
    <w:basedOn w:val="DefaultParagraphFont"/>
    <w:uiPriority w:val="99"/>
    <w:rPr>
      <w:rFonts w:cs="Times New Roman"/>
    </w:rPr>
  </w:style>
  <w:style w:type="character" w:customStyle="1" w:styleId="WW8Num14z7">
    <w:name w:val="WW8Num14z7"/>
    <w:basedOn w:val="DefaultParagraphFont"/>
    <w:uiPriority w:val="99"/>
    <w:rPr>
      <w:rFonts w:cs="Times New Roman"/>
    </w:rPr>
  </w:style>
  <w:style w:type="character" w:customStyle="1" w:styleId="WW8Num14z8">
    <w:name w:val="WW8Num14z8"/>
    <w:basedOn w:val="DefaultParagraphFont"/>
    <w:uiPriority w:val="99"/>
    <w:rPr>
      <w:rFonts w:cs="Times New Roman"/>
    </w:rPr>
  </w:style>
  <w:style w:type="character" w:customStyle="1" w:styleId="WW8Num12z6">
    <w:name w:val="WW8Num12z6"/>
    <w:basedOn w:val="DefaultParagraphFont"/>
    <w:uiPriority w:val="99"/>
    <w:rPr>
      <w:rFonts w:cs="Times New Roman"/>
    </w:rPr>
  </w:style>
  <w:style w:type="character" w:customStyle="1" w:styleId="WW8Num12z8">
    <w:name w:val="WW8Num12z8"/>
    <w:basedOn w:val="DefaultParagraphFont"/>
    <w:uiPriority w:val="99"/>
    <w:rPr>
      <w:rFonts w:cs="Times New Roman"/>
    </w:rPr>
  </w:style>
  <w:style w:type="character" w:customStyle="1" w:styleId="WW8Num15z4">
    <w:name w:val="WW8Num15z4"/>
    <w:basedOn w:val="DefaultParagraphFont"/>
    <w:uiPriority w:val="99"/>
    <w:rPr>
      <w:rFonts w:cs="Times New Roman"/>
    </w:rPr>
  </w:style>
  <w:style w:type="character" w:customStyle="1" w:styleId="WW8Num15z5">
    <w:name w:val="WW8Num15z5"/>
    <w:basedOn w:val="DefaultParagraphFont"/>
    <w:uiPriority w:val="99"/>
    <w:rPr>
      <w:rFonts w:cs="Times New Roman"/>
    </w:rPr>
  </w:style>
  <w:style w:type="character" w:customStyle="1" w:styleId="WW8Num15z6">
    <w:name w:val="WW8Num15z6"/>
    <w:basedOn w:val="DefaultParagraphFont"/>
    <w:uiPriority w:val="99"/>
    <w:rPr>
      <w:rFonts w:cs="Times New Roman"/>
    </w:rPr>
  </w:style>
  <w:style w:type="character" w:customStyle="1" w:styleId="WW8Num15z7">
    <w:name w:val="WW8Num15z7"/>
    <w:basedOn w:val="DefaultParagraphFont"/>
    <w:uiPriority w:val="99"/>
    <w:rPr>
      <w:rFonts w:cs="Times New Roman"/>
    </w:rPr>
  </w:style>
  <w:style w:type="character" w:customStyle="1" w:styleId="WW8Num15z8">
    <w:name w:val="WW8Num15z8"/>
    <w:basedOn w:val="DefaultParagraphFont"/>
    <w:uiPriority w:val="99"/>
    <w:rPr>
      <w:rFonts w:cs="Times New Roman"/>
    </w:rPr>
  </w:style>
  <w:style w:type="character" w:customStyle="1" w:styleId="-">
    <w:name w:val="Интернет-ссылка"/>
    <w:uiPriority w:val="99"/>
    <w:rPr>
      <w:noProof/>
      <w:color w:val="00007F"/>
      <w:u w:val="single"/>
    </w:rPr>
  </w:style>
  <w:style w:type="character" w:customStyle="1" w:styleId="FontStyle16">
    <w:name w:val="Font Style16"/>
    <w:uiPriority w:val="99"/>
    <w:rPr>
      <w:rFonts w:ascii="Times New Roman" w:hAnsi="Times New Roman"/>
      <w:sz w:val="26"/>
    </w:rPr>
  </w:style>
  <w:style w:type="character" w:customStyle="1" w:styleId="30">
    <w:name w:val="Знак Знак3"/>
    <w:uiPriority w:val="99"/>
    <w:rPr>
      <w:b/>
      <w:i/>
      <w:sz w:val="28"/>
      <w:lang w:val="ru-RU" w:eastAsia="x-none"/>
    </w:rPr>
  </w:style>
  <w:style w:type="character" w:customStyle="1" w:styleId="ab">
    <w:name w:val="Цветовое выделение"/>
    <w:uiPriority w:val="99"/>
    <w:rPr>
      <w:b/>
      <w:color w:val="26282F"/>
    </w:rPr>
  </w:style>
  <w:style w:type="character" w:customStyle="1" w:styleId="ac">
    <w:name w:val="Гипертекстовая ссылка"/>
    <w:uiPriority w:val="99"/>
    <w:rPr>
      <w:color w:val="106BBE"/>
    </w:rPr>
  </w:style>
  <w:style w:type="character" w:customStyle="1" w:styleId="ad">
    <w:name w:val="Ссылка указателя"/>
    <w:basedOn w:val="DefaultParagraphFont"/>
    <w:uiPriority w:val="99"/>
    <w:rPr>
      <w:rFonts w:cs="Times New Roman"/>
    </w:rPr>
  </w:style>
  <w:style w:type="character" w:customStyle="1" w:styleId="WW8Num22z4">
    <w:name w:val="WW8Num22z4"/>
    <w:uiPriority w:val="99"/>
    <w:rPr>
      <w:rFonts w:ascii="Courier New" w:hAnsi="Courier New"/>
    </w:rPr>
  </w:style>
  <w:style w:type="character" w:customStyle="1" w:styleId="WW8Num21z5">
    <w:name w:val="WW8Num21z5"/>
    <w:uiPriority w:val="99"/>
    <w:rPr>
      <w:rFonts w:ascii="Wingdings" w:hAnsi="Wingdings"/>
    </w:rPr>
  </w:style>
  <w:style w:type="character" w:customStyle="1" w:styleId="WW8Num19z4">
    <w:name w:val="WW8Num19z4"/>
    <w:basedOn w:val="DefaultParagraphFont"/>
    <w:uiPriority w:val="99"/>
    <w:rPr>
      <w:rFonts w:cs="Times New Roman"/>
    </w:rPr>
  </w:style>
  <w:style w:type="character" w:customStyle="1" w:styleId="WW8Num19z5">
    <w:name w:val="WW8Num19z5"/>
    <w:basedOn w:val="DefaultParagraphFont"/>
    <w:uiPriority w:val="99"/>
    <w:rPr>
      <w:rFonts w:cs="Times New Roman"/>
    </w:rPr>
  </w:style>
  <w:style w:type="character" w:customStyle="1" w:styleId="WW8Num19z6">
    <w:name w:val="WW8Num19z6"/>
    <w:basedOn w:val="DefaultParagraphFont"/>
    <w:uiPriority w:val="99"/>
    <w:rPr>
      <w:rFonts w:cs="Times New Roman"/>
    </w:rPr>
  </w:style>
  <w:style w:type="character" w:customStyle="1" w:styleId="WW8Num19z7">
    <w:name w:val="WW8Num19z7"/>
    <w:basedOn w:val="DefaultParagraphFont"/>
    <w:uiPriority w:val="99"/>
    <w:rPr>
      <w:rFonts w:cs="Times New Roman"/>
    </w:rPr>
  </w:style>
  <w:style w:type="character" w:customStyle="1" w:styleId="WW8Num19z8">
    <w:name w:val="WW8Num19z8"/>
    <w:basedOn w:val="DefaultParagraphFont"/>
    <w:uiPriority w:val="99"/>
    <w:rPr>
      <w:rFonts w:cs="Times New Roman"/>
    </w:rPr>
  </w:style>
  <w:style w:type="character" w:customStyle="1" w:styleId="WW8Num17z4">
    <w:name w:val="WW8Num17z4"/>
    <w:basedOn w:val="DefaultParagraphFont"/>
    <w:uiPriority w:val="99"/>
    <w:rPr>
      <w:rFonts w:cs="Times New Roman"/>
    </w:rPr>
  </w:style>
  <w:style w:type="character" w:customStyle="1" w:styleId="WW8Num17z5">
    <w:name w:val="WW8Num17z5"/>
    <w:basedOn w:val="DefaultParagraphFont"/>
    <w:uiPriority w:val="99"/>
    <w:rPr>
      <w:rFonts w:cs="Times New Roman"/>
    </w:rPr>
  </w:style>
  <w:style w:type="character" w:customStyle="1" w:styleId="WW8Num17z6">
    <w:name w:val="WW8Num17z6"/>
    <w:basedOn w:val="DefaultParagraphFont"/>
    <w:uiPriority w:val="99"/>
    <w:rPr>
      <w:rFonts w:cs="Times New Roman"/>
    </w:rPr>
  </w:style>
  <w:style w:type="character" w:customStyle="1" w:styleId="WW8Num17z7">
    <w:name w:val="WW8Num17z7"/>
    <w:basedOn w:val="DefaultParagraphFont"/>
    <w:uiPriority w:val="99"/>
    <w:rPr>
      <w:rFonts w:cs="Times New Roman"/>
    </w:rPr>
  </w:style>
  <w:style w:type="character" w:customStyle="1" w:styleId="WW8Num17z8">
    <w:name w:val="WW8Num17z8"/>
    <w:basedOn w:val="DefaultParagraphFont"/>
    <w:uiPriority w:val="99"/>
    <w:rPr>
      <w:rFonts w:cs="Times New Roman"/>
    </w:rPr>
  </w:style>
  <w:style w:type="character" w:customStyle="1" w:styleId="LO-Normal">
    <w:name w:val="LO-Normal"/>
    <w:uiPriority w:val="99"/>
    <w:rPr>
      <w:rFonts w:ascii="Times New Roman" w:hAnsi="Times New Roman"/>
      <w:color w:val="000000"/>
      <w:spacing w:val="0"/>
      <w:w w:val="100"/>
      <w:kern w:val="0"/>
      <w:sz w:val="20"/>
      <w:u w:val="none"/>
      <w:shd w:val="clear" w:color="auto" w:fill="auto"/>
      <w:vertAlign w:val="baseline"/>
      <w:lang w:val="ru-RU" w:eastAsia="x-none"/>
    </w:rPr>
  </w:style>
  <w:style w:type="character" w:customStyle="1" w:styleId="ae">
    <w:name w:val="Символ сноски"/>
    <w:uiPriority w:val="99"/>
    <w:rPr>
      <w:vertAlign w:val="superscript"/>
    </w:rPr>
  </w:style>
  <w:style w:type="character" w:styleId="PageNumber">
    <w:name w:val="page number"/>
    <w:basedOn w:val="DefaultParagraphFont"/>
    <w:uiPriority w:val="99"/>
    <w:rPr>
      <w:rFonts w:cs="Times New Roman"/>
    </w:rPr>
  </w:style>
  <w:style w:type="character" w:customStyle="1" w:styleId="FootnoteCharacters">
    <w:name w:val="Footnote Characters"/>
    <w:uiPriority w:val="99"/>
    <w:rPr>
      <w:vertAlign w:val="superscript"/>
    </w:rPr>
  </w:style>
  <w:style w:type="character" w:customStyle="1" w:styleId="af">
    <w:name w:val="Привязка сноски"/>
    <w:uiPriority w:val="99"/>
    <w:rPr>
      <w:vertAlign w:val="superscript"/>
    </w:rPr>
  </w:style>
  <w:style w:type="character" w:customStyle="1" w:styleId="af0">
    <w:name w:val="Символ концевой сноски"/>
    <w:uiPriority w:val="99"/>
    <w:rPr>
      <w:vertAlign w:val="superscript"/>
    </w:rPr>
  </w:style>
  <w:style w:type="character" w:customStyle="1" w:styleId="WW-">
    <w:name w:val="WW-Символ концевой сноски"/>
    <w:uiPriority w:val="99"/>
  </w:style>
  <w:style w:type="character" w:customStyle="1" w:styleId="af1">
    <w:name w:val="Привязка концевой сноски"/>
    <w:uiPriority w:val="99"/>
    <w:rPr>
      <w:vertAlign w:val="superscript"/>
    </w:rPr>
  </w:style>
  <w:style w:type="character" w:customStyle="1" w:styleId="15">
    <w:name w:val="Заголовок 1 Знак"/>
    <w:uiPriority w:val="99"/>
    <w:rPr>
      <w:rFonts w:ascii="Cambria" w:eastAsia="Times New Roman" w:hAnsi="Cambria"/>
      <w:b/>
      <w:color w:val="00000A"/>
      <w:sz w:val="28"/>
    </w:rPr>
  </w:style>
  <w:style w:type="character" w:styleId="Hyperlink">
    <w:name w:val="Hyperlink"/>
    <w:basedOn w:val="DefaultParagraphFont"/>
    <w:uiPriority w:val="99"/>
    <w:rPr>
      <w:rFonts w:ascii="Cambria" w:hAnsi="Cambria" w:cs="Times New Roman"/>
      <w:b/>
      <w:noProof/>
      <w:color w:val="365F91"/>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108</Pages>
  <Words>-32766</Words>
  <Characters>-32766</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Барков Владимир</cp:lastModifiedBy>
  <cp:revision>31</cp:revision>
  <cp:lastPrinted>2020-10-19T14:03:00Z</cp:lastPrinted>
  <dcterms:created xsi:type="dcterms:W3CDTF">1995-11-21T17:41:00Z</dcterms:created>
  <dcterms:modified xsi:type="dcterms:W3CDTF">2021-05-17T12:06:00Z</dcterms:modified>
</cp:coreProperties>
</file>