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FF81" w14:textId="057A0C49" w:rsidR="009D216B" w:rsidRPr="009D216B" w:rsidRDefault="009D216B" w:rsidP="009D216B">
      <w:pPr>
        <w:jc w:val="center"/>
        <w:rPr>
          <w:b/>
        </w:rPr>
      </w:pPr>
      <w:r w:rsidRPr="009D216B">
        <w:rPr>
          <w:b/>
          <w:noProof/>
        </w:rPr>
        <w:drawing>
          <wp:inline distT="0" distB="0" distL="0" distR="0" wp14:anchorId="334671FF" wp14:editId="04D549BA">
            <wp:extent cx="750570" cy="966470"/>
            <wp:effectExtent l="0" t="0" r="0" b="508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D6BA" w14:textId="77777777" w:rsidR="009D216B" w:rsidRPr="009D216B" w:rsidRDefault="009D216B" w:rsidP="009D216B">
      <w:pPr>
        <w:jc w:val="center"/>
        <w:rPr>
          <w:b/>
          <w:sz w:val="14"/>
        </w:rPr>
      </w:pPr>
    </w:p>
    <w:p w14:paraId="6EBF4F65" w14:textId="77777777" w:rsidR="009D216B" w:rsidRPr="009D216B" w:rsidRDefault="009D216B" w:rsidP="009D216B">
      <w:pPr>
        <w:jc w:val="center"/>
        <w:rPr>
          <w:b/>
        </w:rPr>
      </w:pPr>
      <w:r w:rsidRPr="009D216B">
        <w:rPr>
          <w:b/>
        </w:rPr>
        <w:t>РОССИЙСКАЯ ФЕДЕРАЦИЯ</w:t>
      </w:r>
    </w:p>
    <w:p w14:paraId="3C55CDE0" w14:textId="77777777" w:rsidR="009D216B" w:rsidRPr="009D216B" w:rsidRDefault="009D216B" w:rsidP="009D216B">
      <w:pPr>
        <w:jc w:val="center"/>
        <w:rPr>
          <w:b/>
        </w:rPr>
      </w:pPr>
      <w:r w:rsidRPr="009D216B">
        <w:rPr>
          <w:b/>
        </w:rPr>
        <w:t>РОСТОВСКАЯ ОБЛАСТЬ  НЕКЛИНОВСКИЙ РАЙОН</w:t>
      </w:r>
    </w:p>
    <w:p w14:paraId="42C7F1B4" w14:textId="77777777" w:rsidR="009D216B" w:rsidRPr="009D216B" w:rsidRDefault="009D216B" w:rsidP="009D216B">
      <w:pPr>
        <w:pBdr>
          <w:bottom w:val="double" w:sz="6" w:space="1" w:color="auto"/>
        </w:pBdr>
        <w:jc w:val="center"/>
        <w:rPr>
          <w:b/>
        </w:rPr>
      </w:pPr>
      <w:r w:rsidRPr="009D216B">
        <w:rPr>
          <w:b/>
        </w:rPr>
        <w:t>МУНИЦИПАЛЬНОЕ ОБРАЗОВАНИЕ «ТРОИЦКОЕ СЕЛЬСКОЕ ПОСЕЛЕНИЕ»</w:t>
      </w:r>
    </w:p>
    <w:p w14:paraId="0B904C61" w14:textId="77777777" w:rsidR="009D216B" w:rsidRPr="009D216B" w:rsidRDefault="009D216B" w:rsidP="009D216B">
      <w:pPr>
        <w:ind w:hanging="567"/>
        <w:jc w:val="center"/>
        <w:rPr>
          <w:b/>
        </w:rPr>
      </w:pPr>
    </w:p>
    <w:p w14:paraId="39CECB61" w14:textId="77777777" w:rsidR="009D216B" w:rsidRPr="009D216B" w:rsidRDefault="009D216B" w:rsidP="009D216B">
      <w:pPr>
        <w:ind w:hanging="567"/>
        <w:jc w:val="center"/>
        <w:rPr>
          <w:b/>
        </w:rPr>
      </w:pPr>
      <w:r w:rsidRPr="009D216B">
        <w:rPr>
          <w:b/>
        </w:rPr>
        <w:t>АДМИНИСТРАЦИЯ ТРОИЦКОГО СЕЛЬСКОГО ПОСЕЛЕНИЯ</w:t>
      </w:r>
    </w:p>
    <w:p w14:paraId="4D5D0D2C" w14:textId="77777777" w:rsidR="009D216B" w:rsidRPr="009D216B" w:rsidRDefault="009D216B" w:rsidP="009D216B">
      <w:pPr>
        <w:ind w:hanging="567"/>
        <w:jc w:val="both"/>
      </w:pPr>
    </w:p>
    <w:p w14:paraId="05CF2F06" w14:textId="77777777" w:rsidR="009D216B" w:rsidRPr="009D216B" w:rsidRDefault="009D216B" w:rsidP="009D216B">
      <w:pPr>
        <w:jc w:val="center"/>
        <w:rPr>
          <w:rFonts w:eastAsia="Calibri"/>
          <w:sz w:val="28"/>
          <w:szCs w:val="28"/>
        </w:rPr>
      </w:pPr>
      <w:r w:rsidRPr="009D216B">
        <w:rPr>
          <w:rFonts w:eastAsia="Calibri"/>
          <w:sz w:val="28"/>
          <w:szCs w:val="28"/>
        </w:rPr>
        <w:t>РАСПОРЯЖЕНИЕ</w:t>
      </w:r>
    </w:p>
    <w:p w14:paraId="784BAB14" w14:textId="77777777" w:rsidR="009D216B" w:rsidRPr="009D216B" w:rsidRDefault="009D216B" w:rsidP="009D216B">
      <w:pPr>
        <w:jc w:val="both"/>
        <w:rPr>
          <w:b/>
          <w:sz w:val="18"/>
          <w:szCs w:val="28"/>
        </w:rPr>
      </w:pPr>
    </w:p>
    <w:p w14:paraId="09EF1D6C" w14:textId="378A9377" w:rsidR="009D216B" w:rsidRPr="009D216B" w:rsidRDefault="009D216B" w:rsidP="009D216B">
      <w:pPr>
        <w:jc w:val="center"/>
        <w:rPr>
          <w:sz w:val="28"/>
          <w:szCs w:val="28"/>
        </w:rPr>
      </w:pPr>
      <w:r w:rsidRPr="009D216B">
        <w:rPr>
          <w:sz w:val="28"/>
          <w:szCs w:val="28"/>
        </w:rPr>
        <w:t xml:space="preserve">от </w:t>
      </w:r>
      <w:r w:rsidR="003745B5">
        <w:rPr>
          <w:sz w:val="28"/>
          <w:szCs w:val="28"/>
        </w:rPr>
        <w:t>26</w:t>
      </w:r>
      <w:r w:rsidRPr="009D216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D216B">
        <w:rPr>
          <w:sz w:val="28"/>
          <w:szCs w:val="28"/>
        </w:rPr>
        <w:t xml:space="preserve">.2020 г. № </w:t>
      </w:r>
      <w:r w:rsidR="003745B5">
        <w:rPr>
          <w:sz w:val="28"/>
          <w:szCs w:val="28"/>
        </w:rPr>
        <w:t>155</w:t>
      </w:r>
    </w:p>
    <w:p w14:paraId="35487527" w14:textId="77777777" w:rsidR="009D216B" w:rsidRPr="009D216B" w:rsidRDefault="009D216B" w:rsidP="009D216B">
      <w:pPr>
        <w:jc w:val="center"/>
        <w:rPr>
          <w:sz w:val="28"/>
          <w:szCs w:val="28"/>
        </w:rPr>
      </w:pPr>
    </w:p>
    <w:p w14:paraId="37C3267F" w14:textId="77777777" w:rsidR="009D216B" w:rsidRPr="009D216B" w:rsidRDefault="009D216B" w:rsidP="009D216B">
      <w:pPr>
        <w:jc w:val="center"/>
        <w:rPr>
          <w:sz w:val="28"/>
          <w:szCs w:val="28"/>
        </w:rPr>
      </w:pPr>
      <w:r w:rsidRPr="009D216B">
        <w:rPr>
          <w:sz w:val="28"/>
          <w:szCs w:val="28"/>
        </w:rPr>
        <w:t>с. Троицкое</w:t>
      </w:r>
    </w:p>
    <w:p w14:paraId="6EAB1FF4" w14:textId="77777777" w:rsidR="00E155BE" w:rsidRPr="0099555D" w:rsidRDefault="00E155BE" w:rsidP="00E155BE">
      <w:pPr>
        <w:spacing w:line="276" w:lineRule="auto"/>
        <w:rPr>
          <w:sz w:val="26"/>
          <w:szCs w:val="26"/>
        </w:rPr>
      </w:pPr>
    </w:p>
    <w:p w14:paraId="35F5B8B8" w14:textId="565EDC9B" w:rsidR="00E155BE" w:rsidRPr="0099555D" w:rsidRDefault="00E155BE" w:rsidP="00E155BE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99555D">
        <w:rPr>
          <w:b/>
          <w:sz w:val="26"/>
          <w:szCs w:val="26"/>
        </w:rPr>
        <w:t>«</w:t>
      </w:r>
      <w:r w:rsidRPr="00E155BE">
        <w:rPr>
          <w:b/>
          <w:sz w:val="26"/>
          <w:szCs w:val="26"/>
        </w:rPr>
        <w:t>О</w:t>
      </w:r>
      <w:r w:rsidR="002D7D21">
        <w:rPr>
          <w:b/>
          <w:sz w:val="26"/>
          <w:szCs w:val="26"/>
        </w:rPr>
        <w:t xml:space="preserve"> п</w:t>
      </w:r>
      <w:r w:rsidRPr="00E155BE">
        <w:rPr>
          <w:b/>
          <w:sz w:val="26"/>
          <w:szCs w:val="26"/>
        </w:rPr>
        <w:t>орядк</w:t>
      </w:r>
      <w:r w:rsidR="002D7D21">
        <w:rPr>
          <w:b/>
          <w:sz w:val="26"/>
          <w:szCs w:val="26"/>
        </w:rPr>
        <w:t>е</w:t>
      </w:r>
      <w:r w:rsidRPr="00E155BE">
        <w:rPr>
          <w:b/>
          <w:sz w:val="26"/>
          <w:szCs w:val="26"/>
        </w:rPr>
        <w:t xml:space="preserve"> санкционирования расходов муниципальных бюджетных</w:t>
      </w:r>
      <w:r w:rsidR="002D7D21">
        <w:rPr>
          <w:b/>
          <w:sz w:val="26"/>
          <w:szCs w:val="26"/>
        </w:rPr>
        <w:t xml:space="preserve"> и автономных</w:t>
      </w:r>
      <w:r w:rsidRPr="00E155BE">
        <w:rPr>
          <w:b/>
          <w:sz w:val="26"/>
          <w:szCs w:val="26"/>
        </w:rPr>
        <w:t xml:space="preserve"> учреждений </w:t>
      </w:r>
      <w:r w:rsidR="009F4178">
        <w:rPr>
          <w:b/>
          <w:sz w:val="26"/>
          <w:szCs w:val="26"/>
        </w:rPr>
        <w:t>Троицкого</w:t>
      </w:r>
      <w:r w:rsidRPr="00E155BE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>,</w:t>
      </w:r>
      <w:r w:rsidRPr="00E155BE">
        <w:rPr>
          <w:b/>
          <w:sz w:val="26"/>
          <w:szCs w:val="26"/>
        </w:rPr>
        <w:t xml:space="preserve"> источником финансового обеспечения которых являются </w:t>
      </w:r>
      <w:r w:rsidR="002D7D21">
        <w:rPr>
          <w:b/>
          <w:sz w:val="26"/>
          <w:szCs w:val="26"/>
        </w:rPr>
        <w:t>субсидии,</w:t>
      </w:r>
      <w:r w:rsidRPr="00E155BE">
        <w:rPr>
          <w:b/>
          <w:sz w:val="26"/>
          <w:szCs w:val="26"/>
        </w:rPr>
        <w:t xml:space="preserve"> полученные в соответствии с абзацем вторым пункта 1 статьи 7</w:t>
      </w:r>
      <w:r w:rsidR="002D7D21">
        <w:rPr>
          <w:b/>
          <w:sz w:val="26"/>
          <w:szCs w:val="26"/>
        </w:rPr>
        <w:t>8.1</w:t>
      </w:r>
      <w:r w:rsidRPr="00E155BE">
        <w:rPr>
          <w:b/>
          <w:sz w:val="26"/>
          <w:szCs w:val="26"/>
        </w:rPr>
        <w:t xml:space="preserve"> и статьей 7</w:t>
      </w:r>
      <w:r w:rsidR="002D7D21">
        <w:rPr>
          <w:b/>
          <w:sz w:val="26"/>
          <w:szCs w:val="26"/>
        </w:rPr>
        <w:t>8.2</w:t>
      </w:r>
      <w:r w:rsidRPr="00E155BE">
        <w:rPr>
          <w:b/>
          <w:sz w:val="26"/>
          <w:szCs w:val="26"/>
        </w:rPr>
        <w:t xml:space="preserve"> Бюджетного кодекса Российской Федерации»</w:t>
      </w:r>
    </w:p>
    <w:p w14:paraId="2EBC4608" w14:textId="77777777" w:rsidR="00E155BE" w:rsidRPr="0099555D" w:rsidRDefault="00E155BE" w:rsidP="00E155BE">
      <w:pPr>
        <w:spacing w:line="276" w:lineRule="auto"/>
        <w:jc w:val="both"/>
        <w:outlineLvl w:val="0"/>
        <w:rPr>
          <w:b/>
          <w:sz w:val="26"/>
          <w:szCs w:val="26"/>
        </w:rPr>
      </w:pPr>
    </w:p>
    <w:p w14:paraId="07D77CEC" w14:textId="77777777" w:rsidR="00E155BE" w:rsidRPr="0099555D" w:rsidRDefault="00AA753B" w:rsidP="002D7D21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AA753B">
        <w:rPr>
          <w:sz w:val="26"/>
          <w:szCs w:val="26"/>
        </w:rPr>
        <w:t xml:space="preserve">В соответствии с абзацем вторым пункта 1 статьи 78.1 и пунктом 1 статьи 78.2 Бюджетного кодекса Российской Федерации, частью 16 статьи 30 Федерального закона от </w:t>
      </w:r>
      <w:r>
        <w:rPr>
          <w:sz w:val="26"/>
          <w:szCs w:val="26"/>
        </w:rPr>
        <w:t>08.05.</w:t>
      </w:r>
      <w:r w:rsidRPr="00AA753B">
        <w:rPr>
          <w:sz w:val="26"/>
          <w:szCs w:val="26"/>
        </w:rPr>
        <w:t xml:space="preserve">2010 </w:t>
      </w:r>
      <w:r>
        <w:rPr>
          <w:sz w:val="26"/>
          <w:szCs w:val="26"/>
        </w:rPr>
        <w:t>№</w:t>
      </w:r>
      <w:r w:rsidRPr="00AA753B">
        <w:rPr>
          <w:sz w:val="26"/>
          <w:szCs w:val="26"/>
        </w:rPr>
        <w:t xml:space="preserve"> 83-ФЗ </w:t>
      </w:r>
      <w:r>
        <w:rPr>
          <w:sz w:val="26"/>
          <w:szCs w:val="26"/>
        </w:rPr>
        <w:t>«</w:t>
      </w:r>
      <w:r w:rsidRPr="00AA753B">
        <w:rPr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6"/>
          <w:szCs w:val="26"/>
        </w:rPr>
        <w:t>»</w:t>
      </w:r>
      <w:r w:rsidRPr="00AA753B">
        <w:rPr>
          <w:sz w:val="26"/>
          <w:szCs w:val="26"/>
        </w:rPr>
        <w:t xml:space="preserve">, частями 3.7, 3.10 статьи 2 Федерального закона от </w:t>
      </w:r>
      <w:r>
        <w:rPr>
          <w:sz w:val="26"/>
          <w:szCs w:val="26"/>
        </w:rPr>
        <w:t>03.11.</w:t>
      </w:r>
      <w:r w:rsidRPr="00AA753B">
        <w:rPr>
          <w:sz w:val="26"/>
          <w:szCs w:val="26"/>
        </w:rPr>
        <w:t xml:space="preserve">2006 </w:t>
      </w:r>
      <w:r>
        <w:rPr>
          <w:sz w:val="26"/>
          <w:szCs w:val="26"/>
        </w:rPr>
        <w:t>№</w:t>
      </w:r>
      <w:r w:rsidRPr="00AA753B">
        <w:rPr>
          <w:sz w:val="26"/>
          <w:szCs w:val="26"/>
        </w:rPr>
        <w:t xml:space="preserve"> 174-ФЗ </w:t>
      </w:r>
      <w:r>
        <w:rPr>
          <w:sz w:val="26"/>
          <w:szCs w:val="26"/>
        </w:rPr>
        <w:t>«</w:t>
      </w:r>
      <w:r w:rsidRPr="00AA753B">
        <w:rPr>
          <w:sz w:val="26"/>
          <w:szCs w:val="26"/>
        </w:rPr>
        <w:t>Об автономных учреждениях</w:t>
      </w:r>
      <w:r>
        <w:rPr>
          <w:sz w:val="26"/>
          <w:szCs w:val="26"/>
        </w:rPr>
        <w:t>»</w:t>
      </w:r>
      <w:r w:rsidR="00E155BE" w:rsidRPr="0099555D">
        <w:rPr>
          <w:sz w:val="26"/>
          <w:szCs w:val="26"/>
        </w:rPr>
        <w:t>,</w:t>
      </w:r>
      <w:r w:rsidR="002D7D21" w:rsidRPr="002D7D21">
        <w:t xml:space="preserve"> </w:t>
      </w:r>
      <w:r w:rsidR="002D7D21" w:rsidRPr="002D7D21">
        <w:rPr>
          <w:sz w:val="26"/>
          <w:szCs w:val="26"/>
        </w:rPr>
        <w:t>Федеральны</w:t>
      </w:r>
      <w:r w:rsidR="002D7D21">
        <w:rPr>
          <w:sz w:val="26"/>
          <w:szCs w:val="26"/>
        </w:rPr>
        <w:t>м</w:t>
      </w:r>
      <w:r w:rsidR="002D7D21" w:rsidRPr="002D7D21">
        <w:rPr>
          <w:sz w:val="26"/>
          <w:szCs w:val="26"/>
        </w:rPr>
        <w:t xml:space="preserve"> закон</w:t>
      </w:r>
      <w:r w:rsidR="002D7D21">
        <w:rPr>
          <w:sz w:val="26"/>
          <w:szCs w:val="26"/>
        </w:rPr>
        <w:t>ом</w:t>
      </w:r>
      <w:r w:rsidR="002D7D21" w:rsidRPr="002D7D21">
        <w:rPr>
          <w:sz w:val="26"/>
          <w:szCs w:val="26"/>
        </w:rPr>
        <w:t xml:space="preserve"> от 28.12.2013 </w:t>
      </w:r>
      <w:r w:rsidR="002D7D21">
        <w:rPr>
          <w:sz w:val="26"/>
          <w:szCs w:val="26"/>
        </w:rPr>
        <w:t>№</w:t>
      </w:r>
      <w:r w:rsidR="002D7D21" w:rsidRPr="002D7D21">
        <w:rPr>
          <w:sz w:val="26"/>
          <w:szCs w:val="26"/>
        </w:rPr>
        <w:t xml:space="preserve"> 418-ФЗ</w:t>
      </w:r>
      <w:r w:rsidR="002D7D21">
        <w:rPr>
          <w:sz w:val="26"/>
          <w:szCs w:val="26"/>
        </w:rPr>
        <w:t xml:space="preserve"> «</w:t>
      </w:r>
      <w:r w:rsidR="002D7D21" w:rsidRPr="002D7D21">
        <w:rPr>
          <w:sz w:val="26"/>
          <w:szCs w:val="26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2D7D21">
        <w:rPr>
          <w:sz w:val="26"/>
          <w:szCs w:val="26"/>
        </w:rPr>
        <w:t>»</w:t>
      </w:r>
      <w:r w:rsidR="00E155BE">
        <w:rPr>
          <w:sz w:val="26"/>
          <w:szCs w:val="26"/>
        </w:rPr>
        <w:t>,</w:t>
      </w:r>
      <w:r w:rsidR="002D7D21">
        <w:rPr>
          <w:sz w:val="26"/>
          <w:szCs w:val="26"/>
        </w:rPr>
        <w:t xml:space="preserve"> приказываю:</w:t>
      </w:r>
    </w:p>
    <w:p w14:paraId="70E01F4E" w14:textId="77777777" w:rsidR="00E155BE" w:rsidRPr="0099555D" w:rsidRDefault="00E155BE" w:rsidP="00E155BE">
      <w:pPr>
        <w:spacing w:line="276" w:lineRule="auto"/>
        <w:jc w:val="both"/>
        <w:outlineLvl w:val="0"/>
        <w:rPr>
          <w:sz w:val="26"/>
          <w:szCs w:val="26"/>
        </w:rPr>
      </w:pPr>
    </w:p>
    <w:p w14:paraId="611DEEAB" w14:textId="534DF276" w:rsidR="00E155BE" w:rsidRPr="0099555D" w:rsidRDefault="00E155BE" w:rsidP="00BD1E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5F6B">
        <w:rPr>
          <w:sz w:val="26"/>
          <w:szCs w:val="26"/>
        </w:rPr>
        <w:t>Утвердить П</w:t>
      </w:r>
      <w:r w:rsidR="00C15F6B" w:rsidRPr="00C15F6B">
        <w:rPr>
          <w:sz w:val="26"/>
          <w:szCs w:val="26"/>
        </w:rPr>
        <w:t>оряд</w:t>
      </w:r>
      <w:r w:rsidR="00C15F6B">
        <w:rPr>
          <w:sz w:val="26"/>
          <w:szCs w:val="26"/>
        </w:rPr>
        <w:t>ок</w:t>
      </w:r>
      <w:r w:rsidR="00C15F6B" w:rsidRPr="00C15F6B">
        <w:rPr>
          <w:sz w:val="26"/>
          <w:szCs w:val="26"/>
        </w:rPr>
        <w:t xml:space="preserve"> санкционирования расходов муниципальных бюджетных и автономных учреждений </w:t>
      </w:r>
      <w:r w:rsidR="009F4178">
        <w:rPr>
          <w:sz w:val="26"/>
          <w:szCs w:val="26"/>
        </w:rPr>
        <w:t>Троицкого</w:t>
      </w:r>
      <w:r w:rsidR="00C15F6B" w:rsidRPr="00C15F6B">
        <w:rPr>
          <w:sz w:val="26"/>
          <w:szCs w:val="26"/>
        </w:rPr>
        <w:t xml:space="preserve"> сельского поселения,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C15F6B">
        <w:rPr>
          <w:sz w:val="26"/>
          <w:szCs w:val="26"/>
        </w:rPr>
        <w:t>, согласно приложению.</w:t>
      </w:r>
    </w:p>
    <w:p w14:paraId="5459EF5C" w14:textId="7E552939" w:rsidR="00BD1EE4" w:rsidRPr="00BD1EE4" w:rsidRDefault="00D0364A" w:rsidP="00D0364A">
      <w:pPr>
        <w:spacing w:line="276" w:lineRule="auto"/>
        <w:ind w:firstLine="709"/>
        <w:jc w:val="both"/>
        <w:rPr>
          <w:sz w:val="26"/>
          <w:szCs w:val="26"/>
        </w:rPr>
      </w:pPr>
      <w:r w:rsidRPr="008D6C48">
        <w:rPr>
          <w:sz w:val="26"/>
          <w:szCs w:val="26"/>
        </w:rPr>
        <w:t>2</w:t>
      </w:r>
      <w:r w:rsidRPr="009D216B">
        <w:rPr>
          <w:sz w:val="26"/>
          <w:szCs w:val="26"/>
        </w:rPr>
        <w:t>.</w:t>
      </w:r>
      <w:r w:rsidR="009D216B" w:rsidRPr="009D216B">
        <w:rPr>
          <w:i/>
          <w:sz w:val="26"/>
          <w:szCs w:val="26"/>
        </w:rPr>
        <w:t xml:space="preserve"> </w:t>
      </w:r>
      <w:r w:rsidR="009D216B" w:rsidRPr="009D216B">
        <w:rPr>
          <w:iCs/>
          <w:sz w:val="26"/>
          <w:szCs w:val="26"/>
        </w:rPr>
        <w:t xml:space="preserve">Начальнику сектора экономики и финансов Администрации Троицкого сельского поселения Холодняк Е.Б. </w:t>
      </w:r>
      <w:r w:rsidR="00BD1EE4">
        <w:rPr>
          <w:sz w:val="26"/>
          <w:szCs w:val="26"/>
        </w:rPr>
        <w:t xml:space="preserve">разместить настоящее распоряжение на официальном сайте Администрации </w:t>
      </w:r>
      <w:r w:rsidR="009F4178">
        <w:rPr>
          <w:sz w:val="26"/>
          <w:szCs w:val="26"/>
        </w:rPr>
        <w:t>Троицкого</w:t>
      </w:r>
      <w:r w:rsidR="00BD1EE4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14:paraId="3A80F6E5" w14:textId="7C1AD81F" w:rsidR="00EC3A33" w:rsidRPr="00EC3A33" w:rsidRDefault="009D216B" w:rsidP="00EC3A33">
      <w:pPr>
        <w:widowControl w:val="0"/>
        <w:autoSpaceDE w:val="0"/>
        <w:autoSpaceDN w:val="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3</w:t>
      </w:r>
      <w:r w:rsidR="00EC3A33" w:rsidRPr="00EC3A33">
        <w:rPr>
          <w:rFonts w:eastAsia="Calibri"/>
          <w:sz w:val="27"/>
          <w:szCs w:val="27"/>
        </w:rPr>
        <w:t xml:space="preserve">. Настоящее распоряжение вступает в силу </w:t>
      </w:r>
      <w:r>
        <w:rPr>
          <w:rFonts w:eastAsia="Calibri"/>
          <w:spacing w:val="-5"/>
          <w:sz w:val="27"/>
          <w:szCs w:val="27"/>
        </w:rPr>
        <w:t>1 ноября 2020 года</w:t>
      </w:r>
      <w:r w:rsidR="00EC3A33" w:rsidRPr="00EC3A33">
        <w:rPr>
          <w:rFonts w:eastAsia="Calibri"/>
          <w:spacing w:val="-7"/>
          <w:sz w:val="27"/>
          <w:szCs w:val="27"/>
        </w:rPr>
        <w:t>.</w:t>
      </w:r>
    </w:p>
    <w:p w14:paraId="008C80DE" w14:textId="7963320B" w:rsidR="00EC3A33" w:rsidRPr="00EC3A33" w:rsidRDefault="009D216B" w:rsidP="00EC3A33">
      <w:pPr>
        <w:widowControl w:val="0"/>
        <w:autoSpaceDE w:val="0"/>
        <w:autoSpaceDN w:val="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4</w:t>
      </w:r>
      <w:r w:rsidR="00EC3A33" w:rsidRPr="00EC3A33">
        <w:rPr>
          <w:rFonts w:eastAsia="Calibri"/>
          <w:sz w:val="27"/>
          <w:szCs w:val="27"/>
        </w:rPr>
        <w:t>. Контроль за выполнением настоящего распоряжения оставляю за</w:t>
      </w:r>
      <w:r w:rsidR="00EC3A33" w:rsidRPr="00EC3A33">
        <w:rPr>
          <w:rFonts w:eastAsia="Calibri"/>
          <w:spacing w:val="-9"/>
          <w:sz w:val="27"/>
          <w:szCs w:val="27"/>
        </w:rPr>
        <w:t xml:space="preserve"> </w:t>
      </w:r>
      <w:r w:rsidR="00EC3A33" w:rsidRPr="00EC3A33">
        <w:rPr>
          <w:rFonts w:eastAsia="Calibri"/>
          <w:sz w:val="27"/>
          <w:szCs w:val="27"/>
        </w:rPr>
        <w:t>собой.</w:t>
      </w:r>
    </w:p>
    <w:p w14:paraId="326FEF45" w14:textId="77777777" w:rsidR="00EC3A33" w:rsidRDefault="00EC3A33" w:rsidP="00EC3A33">
      <w:pPr>
        <w:rPr>
          <w:bCs/>
          <w:sz w:val="26"/>
          <w:szCs w:val="26"/>
        </w:rPr>
      </w:pPr>
    </w:p>
    <w:p w14:paraId="047FE7E3" w14:textId="0B3B02A3" w:rsidR="00EC3A33" w:rsidRPr="00EC3A33" w:rsidRDefault="00EC3A33" w:rsidP="00EC3A33">
      <w:pPr>
        <w:rPr>
          <w:bCs/>
          <w:sz w:val="26"/>
          <w:szCs w:val="26"/>
        </w:rPr>
      </w:pPr>
      <w:r w:rsidRPr="00EC3A33">
        <w:rPr>
          <w:bCs/>
          <w:sz w:val="26"/>
          <w:szCs w:val="26"/>
        </w:rPr>
        <w:t>Глава Администрации</w:t>
      </w:r>
    </w:p>
    <w:p w14:paraId="28E6ECA3" w14:textId="5BB1478A" w:rsidR="00EC3A33" w:rsidRPr="009D216B" w:rsidRDefault="00EC3A33" w:rsidP="009D216B">
      <w:pPr>
        <w:rPr>
          <w:bCs/>
          <w:sz w:val="26"/>
          <w:szCs w:val="26"/>
        </w:rPr>
      </w:pPr>
      <w:r w:rsidRPr="00EC3A33">
        <w:rPr>
          <w:bCs/>
          <w:sz w:val="26"/>
          <w:szCs w:val="26"/>
        </w:rPr>
        <w:t>Троицкого сельского поселения                                                                 О.Н.Гурина</w:t>
      </w:r>
    </w:p>
    <w:p w14:paraId="576FD840" w14:textId="77777777" w:rsidR="00D0364A" w:rsidRPr="008D6C48" w:rsidRDefault="00D0364A" w:rsidP="00D0364A">
      <w:pPr>
        <w:pageBreakBefore/>
        <w:spacing w:line="276" w:lineRule="auto"/>
        <w:ind w:left="5670"/>
        <w:jc w:val="right"/>
      </w:pPr>
      <w:r w:rsidRPr="008D6C48">
        <w:lastRenderedPageBreak/>
        <w:t>Приложение</w:t>
      </w:r>
    </w:p>
    <w:p w14:paraId="715F3AB3" w14:textId="77777777" w:rsidR="00EC3A33" w:rsidRDefault="00D0364A" w:rsidP="00D0364A">
      <w:pPr>
        <w:spacing w:line="276" w:lineRule="auto"/>
        <w:ind w:left="5670"/>
        <w:jc w:val="right"/>
      </w:pPr>
      <w:r w:rsidRPr="008D6C48">
        <w:t xml:space="preserve">к </w:t>
      </w:r>
      <w:r w:rsidR="00EC3A33">
        <w:t xml:space="preserve">распоряжению </w:t>
      </w:r>
      <w:r w:rsidRPr="008D6C48">
        <w:t xml:space="preserve">Администрации </w:t>
      </w:r>
      <w:r w:rsidR="009F4178">
        <w:t>Троицкого</w:t>
      </w:r>
      <w:r w:rsidRPr="008D6C48">
        <w:t xml:space="preserve"> сельского поселения </w:t>
      </w:r>
    </w:p>
    <w:p w14:paraId="78C7FFDD" w14:textId="6D06D52D" w:rsidR="00D0364A" w:rsidRPr="009D216B" w:rsidRDefault="00D0364A" w:rsidP="00D0364A">
      <w:pPr>
        <w:spacing w:line="276" w:lineRule="auto"/>
        <w:ind w:left="5670"/>
        <w:jc w:val="right"/>
        <w:rPr>
          <w:iCs/>
        </w:rPr>
      </w:pPr>
      <w:r w:rsidRPr="009D216B">
        <w:rPr>
          <w:iCs/>
        </w:rPr>
        <w:t xml:space="preserve">от </w:t>
      </w:r>
      <w:r w:rsidR="003745B5">
        <w:rPr>
          <w:iCs/>
        </w:rPr>
        <w:t>26.10</w:t>
      </w:r>
      <w:r w:rsidRPr="009D216B">
        <w:rPr>
          <w:iCs/>
        </w:rPr>
        <w:t xml:space="preserve">.2020 № </w:t>
      </w:r>
      <w:r w:rsidR="003745B5">
        <w:rPr>
          <w:iCs/>
        </w:rPr>
        <w:t>155</w:t>
      </w:r>
    </w:p>
    <w:p w14:paraId="2BAFC1B7" w14:textId="77777777" w:rsidR="008D60D7" w:rsidRDefault="008D60D7" w:rsidP="00AA75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0A749D9" w14:textId="77777777" w:rsidR="008D60D7" w:rsidRDefault="008D60D7" w:rsidP="008D60D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D60D7">
        <w:rPr>
          <w:b/>
          <w:sz w:val="26"/>
          <w:szCs w:val="26"/>
        </w:rPr>
        <w:t>Порядок санкционирования расходов</w:t>
      </w:r>
    </w:p>
    <w:p w14:paraId="7CC8BE6E" w14:textId="3D47318B" w:rsidR="008D60D7" w:rsidRPr="008D60D7" w:rsidRDefault="008D60D7" w:rsidP="008D60D7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sz w:val="26"/>
          <w:szCs w:val="26"/>
        </w:rPr>
      </w:pPr>
      <w:r w:rsidRPr="008D60D7">
        <w:rPr>
          <w:b/>
          <w:sz w:val="26"/>
          <w:szCs w:val="26"/>
        </w:rPr>
        <w:t xml:space="preserve">муниципальных бюджетных и автономных учреждений </w:t>
      </w:r>
      <w:r w:rsidR="009F4178">
        <w:rPr>
          <w:b/>
          <w:sz w:val="26"/>
          <w:szCs w:val="26"/>
        </w:rPr>
        <w:t>Троицкого</w:t>
      </w:r>
      <w:r w:rsidRPr="008D60D7">
        <w:rPr>
          <w:b/>
          <w:sz w:val="26"/>
          <w:szCs w:val="26"/>
        </w:rPr>
        <w:t xml:space="preserve"> сельского поселения,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14:paraId="3C3E6F6F" w14:textId="77777777" w:rsidR="008D60D7" w:rsidRPr="008D60D7" w:rsidRDefault="008D60D7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</w:p>
    <w:p w14:paraId="4245B756" w14:textId="0EFEE13F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1. Настоящий Порядок устанавливает правила санкционирования </w:t>
      </w:r>
      <w:r w:rsidR="009D216B">
        <w:rPr>
          <w:sz w:val="26"/>
          <w:szCs w:val="26"/>
        </w:rPr>
        <w:t>сектором экономики и финансов</w:t>
      </w:r>
      <w:r w:rsidR="00337C1B">
        <w:rPr>
          <w:sz w:val="26"/>
          <w:szCs w:val="26"/>
        </w:rPr>
        <w:t xml:space="preserve"> Администрации </w:t>
      </w:r>
      <w:r w:rsidR="009F4178">
        <w:rPr>
          <w:sz w:val="26"/>
          <w:szCs w:val="26"/>
        </w:rPr>
        <w:t>Троицкого</w:t>
      </w:r>
      <w:r w:rsidR="00337C1B">
        <w:rPr>
          <w:sz w:val="26"/>
          <w:szCs w:val="26"/>
        </w:rPr>
        <w:t xml:space="preserve"> сельского поселения (далее – финансовый орган) </w:t>
      </w:r>
      <w:r w:rsidRPr="008D60D7">
        <w:rPr>
          <w:sz w:val="26"/>
          <w:szCs w:val="26"/>
        </w:rPr>
        <w:t xml:space="preserve">расходов </w:t>
      </w:r>
      <w:r w:rsidR="00337C1B">
        <w:rPr>
          <w:sz w:val="26"/>
          <w:szCs w:val="26"/>
        </w:rPr>
        <w:t>муниципальных</w:t>
      </w:r>
      <w:r w:rsidRPr="008D60D7">
        <w:rPr>
          <w:sz w:val="26"/>
          <w:szCs w:val="26"/>
        </w:rPr>
        <w:t xml:space="preserve"> бюджетных и автономных учреждений (далее - учреждения), источником финансового обеспечения которых являются субсидии, предоставленные учреждениям в соответствии </w:t>
      </w:r>
      <w:r w:rsidRPr="00337C1B">
        <w:rPr>
          <w:sz w:val="26"/>
          <w:szCs w:val="26"/>
        </w:rPr>
        <w:t xml:space="preserve">с </w:t>
      </w:r>
      <w:hyperlink r:id="rId7" w:history="1">
        <w:r w:rsidRPr="00337C1B">
          <w:rPr>
            <w:sz w:val="26"/>
            <w:szCs w:val="26"/>
          </w:rPr>
          <w:t>абзацем вторым пункта 1 статьи 78.1</w:t>
        </w:r>
      </w:hyperlink>
      <w:r w:rsidRPr="00337C1B">
        <w:rPr>
          <w:sz w:val="26"/>
          <w:szCs w:val="26"/>
        </w:rPr>
        <w:t xml:space="preserve"> Бюджетного </w:t>
      </w:r>
      <w:r w:rsidRPr="008D60D7">
        <w:rPr>
          <w:sz w:val="26"/>
          <w:szCs w:val="26"/>
        </w:rPr>
        <w:t xml:space="preserve">кодекса Российской Федерации, и субсидии на осуществление капитальных вложений в объекты капитального строительства </w:t>
      </w:r>
      <w:r w:rsidR="00337C1B">
        <w:rPr>
          <w:sz w:val="26"/>
          <w:szCs w:val="26"/>
        </w:rPr>
        <w:t>муниципальной</w:t>
      </w:r>
      <w:r w:rsidRPr="008D60D7">
        <w:rPr>
          <w:sz w:val="26"/>
          <w:szCs w:val="26"/>
        </w:rPr>
        <w:t xml:space="preserve"> собственности </w:t>
      </w:r>
      <w:r w:rsidR="009F4178">
        <w:rPr>
          <w:sz w:val="26"/>
          <w:szCs w:val="26"/>
        </w:rPr>
        <w:t>Троицкого</w:t>
      </w:r>
      <w:r w:rsidR="00337C1B">
        <w:rPr>
          <w:sz w:val="26"/>
          <w:szCs w:val="26"/>
        </w:rPr>
        <w:t xml:space="preserve"> сельского поселения</w:t>
      </w:r>
      <w:r w:rsidRPr="008D60D7">
        <w:rPr>
          <w:sz w:val="26"/>
          <w:szCs w:val="26"/>
        </w:rPr>
        <w:t xml:space="preserve"> или приобретение объектов недвижимого имущества в </w:t>
      </w:r>
      <w:r w:rsidR="00337C1B">
        <w:rPr>
          <w:sz w:val="26"/>
          <w:szCs w:val="26"/>
        </w:rPr>
        <w:t>муниципальную</w:t>
      </w:r>
      <w:r w:rsidRPr="008D60D7">
        <w:rPr>
          <w:sz w:val="26"/>
          <w:szCs w:val="26"/>
        </w:rPr>
        <w:t xml:space="preserve"> собственность </w:t>
      </w:r>
      <w:r w:rsidR="009F4178">
        <w:rPr>
          <w:sz w:val="26"/>
          <w:szCs w:val="26"/>
        </w:rPr>
        <w:t>Троицкого</w:t>
      </w:r>
      <w:r w:rsidR="00337C1B">
        <w:rPr>
          <w:sz w:val="26"/>
          <w:szCs w:val="26"/>
        </w:rPr>
        <w:t xml:space="preserve"> сельского поселения</w:t>
      </w:r>
      <w:r w:rsidRPr="008D60D7">
        <w:rPr>
          <w:sz w:val="26"/>
          <w:szCs w:val="26"/>
        </w:rPr>
        <w:t xml:space="preserve"> в </w:t>
      </w:r>
      <w:r w:rsidRPr="00337C1B">
        <w:rPr>
          <w:sz w:val="26"/>
          <w:szCs w:val="26"/>
        </w:rPr>
        <w:t xml:space="preserve">соответствии со </w:t>
      </w:r>
      <w:hyperlink r:id="rId8" w:history="1">
        <w:r w:rsidRPr="00337C1B">
          <w:rPr>
            <w:sz w:val="26"/>
            <w:szCs w:val="26"/>
          </w:rPr>
          <w:t>статьей 78.2</w:t>
        </w:r>
      </w:hyperlink>
      <w:r w:rsidRPr="008D60D7">
        <w:rPr>
          <w:sz w:val="26"/>
          <w:szCs w:val="26"/>
        </w:rPr>
        <w:t xml:space="preserve"> Бюджетного кодекса Российской Федерации (далее - целевые субсидии).</w:t>
      </w:r>
    </w:p>
    <w:p w14:paraId="0797390F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Положения настоящего Порядка, установленные для учреждений, распространяются на их обособленные подразделения, осуществляющие операции с целевыми субсидиями (далее - обособленное подразделение).</w:t>
      </w:r>
    </w:p>
    <w:p w14:paraId="4F74AD9E" w14:textId="3FC3DF4E" w:rsidR="00337C1B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2. </w:t>
      </w:r>
      <w:r w:rsidR="00337C1B">
        <w:rPr>
          <w:sz w:val="26"/>
          <w:szCs w:val="26"/>
        </w:rPr>
        <w:t xml:space="preserve">В целях исполнения настоящего Порядка обмен документами и информацией между </w:t>
      </w:r>
      <w:r w:rsidR="009D216B">
        <w:rPr>
          <w:sz w:val="26"/>
          <w:szCs w:val="26"/>
        </w:rPr>
        <w:t>финансовым ограном</w:t>
      </w:r>
      <w:r w:rsidR="00337C1B">
        <w:rPr>
          <w:sz w:val="26"/>
          <w:szCs w:val="26"/>
        </w:rPr>
        <w:t xml:space="preserve"> и учреждениями осуществляется в электронном виде с применением усиленной квалифицированной электронной подписи (далее – электронная подпись)</w:t>
      </w:r>
      <w:r w:rsidR="00EB426C">
        <w:rPr>
          <w:sz w:val="26"/>
          <w:szCs w:val="26"/>
        </w:rPr>
        <w:t>.</w:t>
      </w:r>
    </w:p>
    <w:p w14:paraId="4A3576F1" w14:textId="77777777" w:rsidR="00EB426C" w:rsidRPr="00AA3A96" w:rsidRDefault="00EB426C" w:rsidP="00014EC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и (или) обмен документами (за исключением документов, содержащих сведения, составляющие государственную тайну) между финансовым органом и учреждениями осуществляется в форме электронных документов в </w:t>
      </w:r>
      <w:r w:rsidRPr="00EB426C">
        <w:rPr>
          <w:sz w:val="26"/>
          <w:szCs w:val="26"/>
        </w:rPr>
        <w:t>государственной интегрированной информационной систем</w:t>
      </w:r>
      <w:r>
        <w:rPr>
          <w:sz w:val="26"/>
          <w:szCs w:val="26"/>
        </w:rPr>
        <w:t>е</w:t>
      </w:r>
      <w:r w:rsidRPr="00EB426C">
        <w:rPr>
          <w:sz w:val="26"/>
          <w:szCs w:val="26"/>
        </w:rPr>
        <w:t xml:space="preserve"> управления общественными финансами «Электронный бюджет»</w:t>
      </w:r>
      <w:r>
        <w:rPr>
          <w:sz w:val="26"/>
          <w:szCs w:val="26"/>
        </w:rPr>
        <w:t xml:space="preserve"> (далее – информационная система).</w:t>
      </w:r>
    </w:p>
    <w:p w14:paraId="0020CEA7" w14:textId="77777777" w:rsidR="00337C1B" w:rsidRDefault="00AA3A96" w:rsidP="00014EC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</w:t>
      </w:r>
      <w:r w:rsidR="00F3533A">
        <w:rPr>
          <w:sz w:val="26"/>
          <w:szCs w:val="26"/>
        </w:rPr>
        <w:t>технической возможности формирования и (или) обмена документами в электронно</w:t>
      </w:r>
      <w:r w:rsidR="00590C56">
        <w:rPr>
          <w:sz w:val="26"/>
          <w:szCs w:val="26"/>
        </w:rPr>
        <w:t>м виде с использованием электронной подписи формирование и (или) обмен документами между финансовым органом и учреждениями осуществляется в форме документов на бумажных носителях, утвержденных (подписанных) уполномоченными должностными лицами с одновременным представлением документов на съемном машинном носителе. Все участники документооборота обеспечивают идентичность информации, содержащейся на бумажных носителях, информации на съемном машинном носителе.</w:t>
      </w:r>
    </w:p>
    <w:p w14:paraId="05A47AA5" w14:textId="77777777" w:rsidR="00590C56" w:rsidRPr="00FA41EC" w:rsidRDefault="00590C56" w:rsidP="00014EC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Обмен документами</w:t>
      </w:r>
      <w:r w:rsidR="00953A95">
        <w:rPr>
          <w:sz w:val="26"/>
          <w:szCs w:val="26"/>
        </w:rPr>
        <w:t>, содержащими сведения, составляющие государственную тайну,</w:t>
      </w:r>
      <w:r>
        <w:rPr>
          <w:sz w:val="26"/>
          <w:szCs w:val="26"/>
        </w:rPr>
        <w:t xml:space="preserve"> между финансовым органом</w:t>
      </w:r>
      <w:r w:rsidR="00FA41EC">
        <w:rPr>
          <w:sz w:val="26"/>
          <w:szCs w:val="26"/>
        </w:rPr>
        <w:t xml:space="preserve"> и</w:t>
      </w:r>
      <w:r w:rsidR="00953A95">
        <w:rPr>
          <w:sz w:val="26"/>
          <w:szCs w:val="26"/>
        </w:rPr>
        <w:t xml:space="preserve"> учреждениями осуществляется в соответствии с настоящим Порядком с соблюдением законодательств</w:t>
      </w:r>
      <w:r w:rsidR="00F2434A">
        <w:rPr>
          <w:sz w:val="26"/>
          <w:szCs w:val="26"/>
        </w:rPr>
        <w:t>а</w:t>
      </w:r>
      <w:r w:rsidR="00953A95">
        <w:rPr>
          <w:sz w:val="26"/>
          <w:szCs w:val="26"/>
        </w:rPr>
        <w:t xml:space="preserve"> Российской Федерации о защите государственной тайны</w:t>
      </w:r>
      <w:r w:rsidR="00F2434A" w:rsidRPr="00F2434A">
        <w:rPr>
          <w:sz w:val="26"/>
          <w:szCs w:val="26"/>
        </w:rPr>
        <w:t xml:space="preserve"> </w:t>
      </w:r>
      <w:r w:rsidR="00F2434A" w:rsidRPr="008D60D7">
        <w:rPr>
          <w:sz w:val="26"/>
          <w:szCs w:val="26"/>
        </w:rPr>
        <w:t>на бумажном носителе с созданием копии документа на машинном носителе</w:t>
      </w:r>
      <w:r w:rsidR="00953A95">
        <w:rPr>
          <w:sz w:val="26"/>
          <w:szCs w:val="26"/>
        </w:rPr>
        <w:t>.</w:t>
      </w:r>
    </w:p>
    <w:p w14:paraId="1201B23C" w14:textId="416B9E25" w:rsidR="00AA753B" w:rsidRPr="008D60D7" w:rsidRDefault="00953A95" w:rsidP="00014EC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A753B" w:rsidRPr="008D60D7">
        <w:rPr>
          <w:sz w:val="26"/>
          <w:szCs w:val="26"/>
        </w:rPr>
        <w:t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бюджет</w:t>
      </w:r>
      <w:r>
        <w:rPr>
          <w:sz w:val="26"/>
          <w:szCs w:val="26"/>
        </w:rPr>
        <w:t>а</w:t>
      </w:r>
      <w:r w:rsidR="00AA753B" w:rsidRPr="008D60D7">
        <w:rPr>
          <w:sz w:val="26"/>
          <w:szCs w:val="26"/>
        </w:rPr>
        <w:t xml:space="preserve"> </w:t>
      </w:r>
      <w:r w:rsidR="009F4178">
        <w:rPr>
          <w:sz w:val="26"/>
          <w:szCs w:val="26"/>
        </w:rPr>
        <w:t>Троицкого</w:t>
      </w:r>
      <w:r>
        <w:rPr>
          <w:sz w:val="26"/>
          <w:szCs w:val="26"/>
        </w:rPr>
        <w:t xml:space="preserve"> сельского поселения</w:t>
      </w:r>
      <w:r w:rsidR="00AA753B" w:rsidRPr="008D60D7">
        <w:rPr>
          <w:sz w:val="26"/>
          <w:szCs w:val="26"/>
        </w:rPr>
        <w:t xml:space="preserve">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отдельный лицевой счет), открытом учреждению в </w:t>
      </w:r>
      <w:r w:rsidR="001916D0">
        <w:rPr>
          <w:sz w:val="26"/>
          <w:szCs w:val="26"/>
        </w:rPr>
        <w:t>Управлении</w:t>
      </w:r>
      <w:r w:rsidR="00AA753B" w:rsidRPr="008D60D7">
        <w:rPr>
          <w:sz w:val="26"/>
          <w:szCs w:val="26"/>
        </w:rPr>
        <w:t xml:space="preserve"> Федерального казначейства </w:t>
      </w:r>
      <w:r w:rsidR="001916D0">
        <w:rPr>
          <w:sz w:val="26"/>
          <w:szCs w:val="26"/>
        </w:rPr>
        <w:t xml:space="preserve">по Ростовской области в </w:t>
      </w:r>
      <w:r w:rsidR="00AA753B" w:rsidRPr="008D60D7">
        <w:rPr>
          <w:sz w:val="26"/>
          <w:szCs w:val="26"/>
        </w:rPr>
        <w:t>порядке, установленном Федеральным казначейством.</w:t>
      </w:r>
    </w:p>
    <w:p w14:paraId="661F62AD" w14:textId="63C67A6B" w:rsidR="001916D0" w:rsidRPr="00C32275" w:rsidRDefault="001916D0" w:rsidP="00014EC8">
      <w:pPr>
        <w:shd w:val="clear" w:color="auto" w:fill="FFFFFF"/>
        <w:tabs>
          <w:tab w:val="left" w:pos="994"/>
        </w:tabs>
        <w:spacing w:line="276" w:lineRule="auto"/>
        <w:ind w:left="29"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53B" w:rsidRPr="008D60D7">
        <w:rPr>
          <w:sz w:val="26"/>
          <w:szCs w:val="26"/>
        </w:rPr>
        <w:t xml:space="preserve">. </w:t>
      </w:r>
      <w:r w:rsidRPr="00C32275">
        <w:rPr>
          <w:sz w:val="26"/>
          <w:szCs w:val="26"/>
        </w:rPr>
        <w:t xml:space="preserve">Орган местного самоуправления, осуществляющий </w:t>
      </w:r>
      <w:r w:rsidRPr="00C32275">
        <w:rPr>
          <w:spacing w:val="-1"/>
          <w:sz w:val="26"/>
          <w:szCs w:val="26"/>
        </w:rPr>
        <w:t xml:space="preserve">функции и полномочия учредителя в отношении учреждения (далее - учредитель), </w:t>
      </w:r>
      <w:r w:rsidRPr="00C32275">
        <w:rPr>
          <w:sz w:val="26"/>
          <w:szCs w:val="26"/>
        </w:rPr>
        <w:t xml:space="preserve">ежегодно не позднее 5 рабочих дней с момента принятия решения Собрания депутатов </w:t>
      </w:r>
      <w:r w:rsidR="009F4178">
        <w:rPr>
          <w:sz w:val="26"/>
          <w:szCs w:val="26"/>
        </w:rPr>
        <w:t>Троицкого</w:t>
      </w:r>
      <w:r w:rsidRPr="00C32275">
        <w:rPr>
          <w:sz w:val="26"/>
          <w:szCs w:val="26"/>
        </w:rPr>
        <w:t xml:space="preserve"> сельского поселения о</w:t>
      </w:r>
      <w:r w:rsidRPr="00C32275">
        <w:rPr>
          <w:spacing w:val="-1"/>
          <w:sz w:val="26"/>
          <w:szCs w:val="26"/>
        </w:rPr>
        <w:t xml:space="preserve"> бюджете </w:t>
      </w:r>
      <w:r w:rsidR="009F4178">
        <w:rPr>
          <w:spacing w:val="-1"/>
          <w:sz w:val="26"/>
          <w:szCs w:val="26"/>
        </w:rPr>
        <w:t>Троицкого</w:t>
      </w:r>
      <w:r w:rsidRPr="00C32275">
        <w:rPr>
          <w:spacing w:val="-1"/>
          <w:sz w:val="26"/>
          <w:szCs w:val="26"/>
        </w:rPr>
        <w:t xml:space="preserve"> сельского поселения</w:t>
      </w:r>
      <w:r>
        <w:rPr>
          <w:spacing w:val="-1"/>
          <w:sz w:val="26"/>
          <w:szCs w:val="26"/>
        </w:rPr>
        <w:t xml:space="preserve"> на очередной финансовый год и плановый период</w:t>
      </w:r>
      <w:r w:rsidRPr="00C32275">
        <w:rPr>
          <w:spacing w:val="-1"/>
          <w:sz w:val="26"/>
          <w:szCs w:val="26"/>
        </w:rPr>
        <w:t xml:space="preserve"> представляет в финансов</w:t>
      </w:r>
      <w:r>
        <w:rPr>
          <w:spacing w:val="-1"/>
          <w:sz w:val="26"/>
          <w:szCs w:val="26"/>
        </w:rPr>
        <w:t>ый орган</w:t>
      </w:r>
      <w:r w:rsidRPr="00C32275">
        <w:rPr>
          <w:spacing w:val="-1"/>
          <w:sz w:val="26"/>
          <w:szCs w:val="26"/>
        </w:rPr>
        <w:t xml:space="preserve"> </w:t>
      </w:r>
      <w:r w:rsidRPr="00C32275">
        <w:rPr>
          <w:sz w:val="26"/>
          <w:szCs w:val="26"/>
        </w:rPr>
        <w:t xml:space="preserve">Перечень целевых субсидий </w:t>
      </w:r>
      <w:r w:rsidR="004E420C" w:rsidRPr="008D60D7">
        <w:rPr>
          <w:sz w:val="26"/>
          <w:szCs w:val="26"/>
        </w:rPr>
        <w:t>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4E420C">
        <w:rPr>
          <w:sz w:val="26"/>
          <w:szCs w:val="26"/>
        </w:rPr>
        <w:t xml:space="preserve"> </w:t>
      </w:r>
      <w:r w:rsidRPr="00C32275">
        <w:rPr>
          <w:sz w:val="26"/>
          <w:szCs w:val="26"/>
        </w:rPr>
        <w:t xml:space="preserve">на очередной финансовый год (далее </w:t>
      </w:r>
      <w:r w:rsidR="004E420C">
        <w:rPr>
          <w:sz w:val="26"/>
          <w:szCs w:val="26"/>
        </w:rPr>
        <w:t>–</w:t>
      </w:r>
      <w:r w:rsidRPr="00C32275">
        <w:rPr>
          <w:sz w:val="26"/>
          <w:szCs w:val="26"/>
        </w:rPr>
        <w:t xml:space="preserve"> Перечень</w:t>
      </w:r>
      <w:r w:rsidR="004E420C">
        <w:rPr>
          <w:sz w:val="26"/>
          <w:szCs w:val="26"/>
        </w:rPr>
        <w:t xml:space="preserve"> целевых субсидий</w:t>
      </w:r>
      <w:r w:rsidRPr="00C32275">
        <w:rPr>
          <w:sz w:val="26"/>
          <w:szCs w:val="26"/>
        </w:rPr>
        <w:t xml:space="preserve">) по форме </w:t>
      </w:r>
      <w:r w:rsidRPr="00014EC8">
        <w:rPr>
          <w:sz w:val="26"/>
          <w:szCs w:val="26"/>
        </w:rPr>
        <w:t>согласно приложению 1 к настоящему Порядку</w:t>
      </w:r>
      <w:r w:rsidRPr="00C32275">
        <w:rPr>
          <w:sz w:val="26"/>
          <w:szCs w:val="26"/>
        </w:rPr>
        <w:t xml:space="preserve">, в котором отражаются целевые средства, предоставляемые учреждениям в </w:t>
      </w:r>
      <w:r w:rsidR="00F925EE">
        <w:rPr>
          <w:sz w:val="26"/>
          <w:szCs w:val="26"/>
        </w:rPr>
        <w:t>очередном</w:t>
      </w:r>
      <w:r w:rsidRPr="00C32275">
        <w:rPr>
          <w:sz w:val="26"/>
          <w:szCs w:val="26"/>
        </w:rPr>
        <w:t xml:space="preserve"> финансовом году.</w:t>
      </w:r>
    </w:p>
    <w:p w14:paraId="5D196751" w14:textId="2724CD3C" w:rsidR="0077047C" w:rsidRDefault="0077047C" w:rsidP="00014EC8">
      <w:pPr>
        <w:shd w:val="clear" w:color="auto" w:fill="FFFFFF"/>
        <w:spacing w:line="276" w:lineRule="auto"/>
        <w:ind w:left="43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целях идентификации целевых расходов учредитель присваивает целевым субсидиям аналитические коды (коды целевых субсидий) в соответствии с размещенным финансовым органом в информационной системе Перечнем кодов целевых субсидий, предоставляемых муниципальным бюджетным и автономным учреждениям </w:t>
      </w:r>
      <w:r w:rsidR="009F4178">
        <w:rPr>
          <w:spacing w:val="-1"/>
          <w:sz w:val="26"/>
          <w:szCs w:val="26"/>
        </w:rPr>
        <w:t>Троицкого</w:t>
      </w:r>
      <w:r>
        <w:rPr>
          <w:spacing w:val="-1"/>
          <w:sz w:val="26"/>
          <w:szCs w:val="26"/>
        </w:rPr>
        <w:t xml:space="preserve"> сельского поселения в соответствии с абзацем вторым пункта 1 статьи 78.1 и статьей 78.2 Бюджетного кодекса Российской Федерации (далее – перечень кодов целевых субсидий).</w:t>
      </w:r>
    </w:p>
    <w:p w14:paraId="329D7621" w14:textId="064E3C28" w:rsidR="0077047C" w:rsidRDefault="0077047C" w:rsidP="00014EC8">
      <w:pPr>
        <w:shd w:val="clear" w:color="auto" w:fill="FFFFFF"/>
        <w:spacing w:line="276" w:lineRule="auto"/>
        <w:ind w:left="43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Для включения кодов целевых субсидий в Перечень кодов целевых субсидий учредитель направляет финансовому органу заявку на включение кода целевой субсидии в Перечень кодов целевых субсидий, предос</w:t>
      </w:r>
      <w:r w:rsidR="00BE6D5F">
        <w:rPr>
          <w:spacing w:val="-1"/>
          <w:sz w:val="26"/>
          <w:szCs w:val="26"/>
        </w:rPr>
        <w:t xml:space="preserve">тавляемых муниципальным бюджетным и автономным учреждениям </w:t>
      </w:r>
      <w:r w:rsidR="009F4178">
        <w:rPr>
          <w:spacing w:val="-1"/>
          <w:sz w:val="26"/>
          <w:szCs w:val="26"/>
        </w:rPr>
        <w:t>Троицкого</w:t>
      </w:r>
      <w:r w:rsidR="00BE6D5F">
        <w:rPr>
          <w:spacing w:val="-1"/>
          <w:sz w:val="26"/>
          <w:szCs w:val="26"/>
        </w:rPr>
        <w:t xml:space="preserve"> сельского поселения в соответствии с абзацем вторым пункта 1 статья 78.1 и статьей 78.2 Бюджетного кодекса Российской Федерации (далее – заявка) </w:t>
      </w:r>
      <w:r w:rsidR="00BE6D5F" w:rsidRPr="007A6667">
        <w:rPr>
          <w:spacing w:val="-1"/>
          <w:sz w:val="26"/>
          <w:szCs w:val="26"/>
        </w:rPr>
        <w:t>по форме согласно приложению 2</w:t>
      </w:r>
      <w:r w:rsidR="00BE6D5F">
        <w:rPr>
          <w:spacing w:val="-1"/>
          <w:sz w:val="26"/>
          <w:szCs w:val="26"/>
        </w:rPr>
        <w:t xml:space="preserve"> к настоящему Порядку , в которой отражаются целевые субсидии, предоставляемые в текущем финансовом году учреждениям, в отношении которых им осуществляются функции и полномочия учредителя.</w:t>
      </w:r>
    </w:p>
    <w:p w14:paraId="5DC99273" w14:textId="77777777" w:rsidR="00BE6D5F" w:rsidRDefault="00BE6D5F" w:rsidP="00014EC8">
      <w:pPr>
        <w:shd w:val="clear" w:color="auto" w:fill="FFFFFF"/>
        <w:spacing w:line="276" w:lineRule="auto"/>
        <w:ind w:left="43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Финансовый орган осуществляет проверку заявки на соответствие установленной форме, соответствие наименования целевой субсидии </w:t>
      </w:r>
      <w:r>
        <w:rPr>
          <w:spacing w:val="-1"/>
          <w:sz w:val="26"/>
          <w:szCs w:val="26"/>
        </w:rPr>
        <w:lastRenderedPageBreak/>
        <w:t xml:space="preserve">наименованию, указанному в нормативном правовом акте, устанавливающем порядок ее предоставления, по результатам которой не позднее второго рабочего дня, следующего за днем поступления заявки, включает коды целевых субсидий в Перечень кодов целевых субсидий и направляет его в </w:t>
      </w:r>
      <w:r w:rsidR="00A53F43">
        <w:rPr>
          <w:spacing w:val="-1"/>
          <w:sz w:val="26"/>
          <w:szCs w:val="26"/>
        </w:rPr>
        <w:t xml:space="preserve">территориальный отдел </w:t>
      </w:r>
      <w:r>
        <w:rPr>
          <w:spacing w:val="-1"/>
          <w:sz w:val="26"/>
          <w:szCs w:val="26"/>
        </w:rPr>
        <w:t>Управлени</w:t>
      </w:r>
      <w:r w:rsidR="00A53F43">
        <w:rPr>
          <w:spacing w:val="-1"/>
          <w:sz w:val="26"/>
          <w:szCs w:val="26"/>
        </w:rPr>
        <w:t>я</w:t>
      </w:r>
      <w:r>
        <w:rPr>
          <w:spacing w:val="-1"/>
          <w:sz w:val="26"/>
          <w:szCs w:val="26"/>
        </w:rPr>
        <w:t xml:space="preserve"> Федерального казначейства по Ростовской области в форме электронного документа, подписанного электронной подписью руководителя учредителя (лица, уполномоченного действовать от имени учредителя) для принятия к учету или не позднее третьего рабочего дня, следующего за днем поступления заявки, возвращает ее учредителю с указанием причины возврата</w:t>
      </w:r>
      <w:r w:rsidR="00E3631A">
        <w:rPr>
          <w:spacing w:val="-1"/>
          <w:sz w:val="26"/>
          <w:szCs w:val="26"/>
        </w:rPr>
        <w:t>.</w:t>
      </w:r>
    </w:p>
    <w:p w14:paraId="1904240A" w14:textId="77777777" w:rsidR="00CD74FA" w:rsidRPr="00CD74FA" w:rsidRDefault="001D137F" w:rsidP="00014EC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C604A">
        <w:rPr>
          <w:sz w:val="26"/>
          <w:szCs w:val="26"/>
        </w:rPr>
        <w:t xml:space="preserve"> </w:t>
      </w:r>
      <w:r w:rsidR="00CD74FA" w:rsidRPr="00CD74FA">
        <w:rPr>
          <w:sz w:val="26"/>
          <w:szCs w:val="26"/>
        </w:rPr>
        <w:t>Внесение изменений в Перечень</w:t>
      </w:r>
      <w:r w:rsidR="00CD74FA">
        <w:rPr>
          <w:sz w:val="26"/>
          <w:szCs w:val="26"/>
        </w:rPr>
        <w:t xml:space="preserve"> кодов целевых субсидий</w:t>
      </w:r>
      <w:r w:rsidR="00CD74FA" w:rsidRPr="00CD74FA">
        <w:rPr>
          <w:sz w:val="26"/>
          <w:szCs w:val="26"/>
        </w:rPr>
        <w:t xml:space="preserve"> в течение финансового года осуществляется</w:t>
      </w:r>
      <w:r w:rsidR="00CD74FA">
        <w:rPr>
          <w:sz w:val="26"/>
          <w:szCs w:val="26"/>
        </w:rPr>
        <w:t xml:space="preserve"> </w:t>
      </w:r>
      <w:r w:rsidR="00CD74FA" w:rsidRPr="00CD74FA">
        <w:rPr>
          <w:sz w:val="26"/>
          <w:szCs w:val="26"/>
        </w:rPr>
        <w:t>в</w:t>
      </w:r>
      <w:r w:rsidR="00CD74FA">
        <w:rPr>
          <w:sz w:val="26"/>
          <w:szCs w:val="26"/>
        </w:rPr>
        <w:t xml:space="preserve"> следующих</w:t>
      </w:r>
      <w:r w:rsidR="00CD74FA" w:rsidRPr="00CD74FA">
        <w:rPr>
          <w:sz w:val="26"/>
          <w:szCs w:val="26"/>
        </w:rPr>
        <w:t xml:space="preserve"> случаях:</w:t>
      </w:r>
    </w:p>
    <w:p w14:paraId="4EE75A71" w14:textId="2D12EDA8" w:rsidR="00CD74FA" w:rsidRDefault="00CD74FA" w:rsidP="00014EC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D74FA">
        <w:rPr>
          <w:sz w:val="26"/>
          <w:szCs w:val="26"/>
        </w:rPr>
        <w:t>внесени</w:t>
      </w:r>
      <w:r>
        <w:rPr>
          <w:sz w:val="26"/>
          <w:szCs w:val="26"/>
        </w:rPr>
        <w:t>е</w:t>
      </w:r>
      <w:r w:rsidRPr="00CD74FA">
        <w:rPr>
          <w:sz w:val="26"/>
          <w:szCs w:val="26"/>
        </w:rPr>
        <w:t xml:space="preserve"> в решение Собрания депутатов </w:t>
      </w:r>
      <w:r w:rsidR="009F4178">
        <w:rPr>
          <w:sz w:val="26"/>
          <w:szCs w:val="26"/>
        </w:rPr>
        <w:t>Троицкого</w:t>
      </w:r>
      <w:r w:rsidRPr="00CD74FA">
        <w:rPr>
          <w:sz w:val="26"/>
          <w:szCs w:val="26"/>
        </w:rPr>
        <w:t xml:space="preserve"> сельского поселения о бюджете </w:t>
      </w:r>
      <w:r w:rsidR="009F4178">
        <w:rPr>
          <w:sz w:val="26"/>
          <w:szCs w:val="26"/>
        </w:rPr>
        <w:t>Троицкого</w:t>
      </w:r>
      <w:r w:rsidRPr="00CD74F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на очередной финансовый год и плановый период </w:t>
      </w:r>
      <w:r w:rsidRPr="00CD74FA">
        <w:rPr>
          <w:sz w:val="26"/>
          <w:szCs w:val="26"/>
        </w:rPr>
        <w:t xml:space="preserve">изменений в части </w:t>
      </w:r>
      <w:r>
        <w:rPr>
          <w:sz w:val="26"/>
          <w:szCs w:val="26"/>
        </w:rPr>
        <w:t xml:space="preserve">целевых </w:t>
      </w:r>
      <w:r w:rsidRPr="00CD74FA">
        <w:rPr>
          <w:sz w:val="26"/>
          <w:szCs w:val="26"/>
        </w:rPr>
        <w:t>расходов учреждени</w:t>
      </w:r>
      <w:r>
        <w:rPr>
          <w:sz w:val="26"/>
          <w:szCs w:val="26"/>
        </w:rPr>
        <w:t>й</w:t>
      </w:r>
      <w:r w:rsidRPr="00CD74FA">
        <w:rPr>
          <w:sz w:val="26"/>
          <w:szCs w:val="26"/>
        </w:rPr>
        <w:t xml:space="preserve"> и бюджетных инвестиций;</w:t>
      </w:r>
    </w:p>
    <w:p w14:paraId="1C856D7B" w14:textId="4A223427" w:rsidR="00CD74FA" w:rsidRPr="00CD74FA" w:rsidRDefault="00CD74FA" w:rsidP="00014EC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CD74FA">
        <w:rPr>
          <w:sz w:val="26"/>
          <w:szCs w:val="26"/>
        </w:rPr>
        <w:t>получени</w:t>
      </w:r>
      <w:r>
        <w:rPr>
          <w:sz w:val="26"/>
          <w:szCs w:val="26"/>
        </w:rPr>
        <w:t>е</w:t>
      </w:r>
      <w:r w:rsidRPr="00CD74FA">
        <w:rPr>
          <w:sz w:val="26"/>
          <w:szCs w:val="26"/>
        </w:rPr>
        <w:t xml:space="preserve"> безвозмездных поступлений от других бюджетов бюджетной системы Российской Федерации сверх объемов, утвержденных решением Собрания депутатов </w:t>
      </w:r>
      <w:r w:rsidR="009F4178">
        <w:rPr>
          <w:sz w:val="26"/>
          <w:szCs w:val="26"/>
        </w:rPr>
        <w:t>Троицкого</w:t>
      </w:r>
      <w:r w:rsidRPr="00CD74FA">
        <w:rPr>
          <w:sz w:val="26"/>
          <w:szCs w:val="26"/>
        </w:rPr>
        <w:t xml:space="preserve"> сельского поселения о бюджете </w:t>
      </w:r>
      <w:r w:rsidR="009F4178">
        <w:rPr>
          <w:sz w:val="26"/>
          <w:szCs w:val="26"/>
        </w:rPr>
        <w:t>Троицкого</w:t>
      </w:r>
      <w:r w:rsidRPr="00CD74F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очередной финансовый год и плановый период</w:t>
      </w:r>
      <w:r w:rsidRPr="00CD74FA">
        <w:rPr>
          <w:sz w:val="26"/>
          <w:szCs w:val="26"/>
        </w:rPr>
        <w:t>;</w:t>
      </w:r>
    </w:p>
    <w:p w14:paraId="45C5C5A6" w14:textId="7A6E2648" w:rsidR="00CD74FA" w:rsidRDefault="00CD74FA" w:rsidP="00014EC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CD74FA">
        <w:rPr>
          <w:sz w:val="26"/>
          <w:szCs w:val="26"/>
        </w:rPr>
        <w:t>внесени</w:t>
      </w:r>
      <w:r>
        <w:rPr>
          <w:sz w:val="26"/>
          <w:szCs w:val="26"/>
        </w:rPr>
        <w:t>е</w:t>
      </w:r>
      <w:r w:rsidRPr="00CD74FA">
        <w:rPr>
          <w:sz w:val="26"/>
          <w:szCs w:val="26"/>
        </w:rPr>
        <w:t xml:space="preserve"> изменений в сводную бюджетную роспись бюджета </w:t>
      </w:r>
      <w:r w:rsidR="009F4178">
        <w:rPr>
          <w:sz w:val="26"/>
          <w:szCs w:val="26"/>
        </w:rPr>
        <w:t>Троицкого</w:t>
      </w:r>
      <w:r w:rsidRPr="00CD74FA">
        <w:rPr>
          <w:sz w:val="26"/>
          <w:szCs w:val="26"/>
        </w:rPr>
        <w:t xml:space="preserve"> сельского поселения.</w:t>
      </w:r>
    </w:p>
    <w:p w14:paraId="4F3C5376" w14:textId="77777777" w:rsidR="004D4E2A" w:rsidRDefault="00311894" w:rsidP="00014EC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A753B" w:rsidRPr="008D60D7">
        <w:rPr>
          <w:sz w:val="26"/>
          <w:szCs w:val="26"/>
        </w:rPr>
        <w:t xml:space="preserve">Санкционирование целевых расходов осуществляется на основании </w:t>
      </w:r>
      <w:r w:rsidR="00B66563">
        <w:rPr>
          <w:sz w:val="26"/>
          <w:szCs w:val="26"/>
        </w:rPr>
        <w:t>сформированных учреждением в информационной системе в форме электронного документа</w:t>
      </w:r>
      <w:r w:rsidR="00B66563" w:rsidRPr="00B66563">
        <w:rPr>
          <w:sz w:val="26"/>
          <w:szCs w:val="26"/>
        </w:rPr>
        <w:t xml:space="preserve"> </w:t>
      </w:r>
      <w:r w:rsidR="00B66563" w:rsidRPr="008D60D7">
        <w:rPr>
          <w:sz w:val="26"/>
          <w:szCs w:val="26"/>
        </w:rPr>
        <w:t>в соответствии с требованиями</w:t>
      </w:r>
      <w:r w:rsidR="00B66563" w:rsidRPr="00F51FC8">
        <w:rPr>
          <w:sz w:val="26"/>
          <w:szCs w:val="26"/>
        </w:rPr>
        <w:t xml:space="preserve">, установленными </w:t>
      </w:r>
      <w:r w:rsidR="00F51FC8">
        <w:rPr>
          <w:sz w:val="26"/>
          <w:szCs w:val="26"/>
        </w:rPr>
        <w:t xml:space="preserve">пунктом 22 </w:t>
      </w:r>
      <w:r w:rsidR="00B66563" w:rsidRPr="00F51FC8">
        <w:rPr>
          <w:sz w:val="26"/>
          <w:szCs w:val="26"/>
        </w:rPr>
        <w:t>настоящего Порядка, и ут</w:t>
      </w:r>
      <w:r w:rsidR="00B66563">
        <w:rPr>
          <w:sz w:val="26"/>
          <w:szCs w:val="26"/>
        </w:rPr>
        <w:t>вержденных электронной подписью руководителя учредителя (лицом, уполномоченным действовать от имени учредителя)</w:t>
      </w:r>
      <w:r w:rsidR="00B66563" w:rsidRPr="00B66563">
        <w:rPr>
          <w:sz w:val="26"/>
          <w:szCs w:val="26"/>
        </w:rPr>
        <w:t xml:space="preserve"> </w:t>
      </w:r>
      <w:r w:rsidR="00B66563">
        <w:rPr>
          <w:sz w:val="26"/>
          <w:szCs w:val="26"/>
        </w:rPr>
        <w:t>с</w:t>
      </w:r>
      <w:r w:rsidR="00B66563" w:rsidRPr="008D60D7">
        <w:rPr>
          <w:sz w:val="26"/>
          <w:szCs w:val="26"/>
        </w:rPr>
        <w:t>ведений об операциях с целевыми субсидиями на 20__ год (</w:t>
      </w:r>
      <w:r w:rsidR="00B66563" w:rsidRPr="00B66563">
        <w:rPr>
          <w:sz w:val="26"/>
          <w:szCs w:val="26"/>
        </w:rPr>
        <w:t xml:space="preserve">код формы по </w:t>
      </w:r>
      <w:hyperlink r:id="rId9" w:history="1">
        <w:r w:rsidR="00B66563" w:rsidRPr="00B66563">
          <w:rPr>
            <w:sz w:val="26"/>
            <w:szCs w:val="26"/>
          </w:rPr>
          <w:t>ОКУД</w:t>
        </w:r>
      </w:hyperlink>
      <w:r w:rsidR="00B66563" w:rsidRPr="00B66563">
        <w:rPr>
          <w:sz w:val="26"/>
          <w:szCs w:val="26"/>
        </w:rPr>
        <w:t xml:space="preserve"> 0501016</w:t>
      </w:r>
      <w:r w:rsidR="00B66563" w:rsidRPr="008D60D7">
        <w:rPr>
          <w:sz w:val="26"/>
          <w:szCs w:val="26"/>
        </w:rPr>
        <w:t xml:space="preserve">) (далее - </w:t>
      </w:r>
      <w:r w:rsidR="00B66563">
        <w:rPr>
          <w:sz w:val="26"/>
          <w:szCs w:val="26"/>
        </w:rPr>
        <w:t>с</w:t>
      </w:r>
      <w:r w:rsidR="00B66563" w:rsidRPr="008D60D7">
        <w:rPr>
          <w:sz w:val="26"/>
          <w:szCs w:val="26"/>
        </w:rPr>
        <w:t>ведения)</w:t>
      </w:r>
      <w:r w:rsidR="004D4E2A">
        <w:rPr>
          <w:sz w:val="26"/>
          <w:szCs w:val="26"/>
        </w:rPr>
        <w:t>.</w:t>
      </w:r>
    </w:p>
    <w:p w14:paraId="585AADC2" w14:textId="77777777" w:rsidR="004D4E2A" w:rsidRDefault="004D4E2A" w:rsidP="000C604A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учредителя (лицо, уполномоченное действовать от имени учредителя)</w:t>
      </w:r>
      <w:r w:rsidRPr="00B665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утверждает сведения </w:t>
      </w:r>
      <w:r w:rsidR="00B66563">
        <w:rPr>
          <w:sz w:val="26"/>
          <w:szCs w:val="26"/>
        </w:rPr>
        <w:t xml:space="preserve">в срок не позднее </w:t>
      </w:r>
      <w:r w:rsidR="00A35F13">
        <w:rPr>
          <w:sz w:val="26"/>
          <w:szCs w:val="26"/>
        </w:rPr>
        <w:t>трех</w:t>
      </w:r>
      <w:r w:rsidR="00B66563">
        <w:rPr>
          <w:sz w:val="26"/>
          <w:szCs w:val="26"/>
        </w:rPr>
        <w:t xml:space="preserve"> рабочих дней со дня </w:t>
      </w:r>
      <w:r>
        <w:rPr>
          <w:sz w:val="26"/>
          <w:szCs w:val="26"/>
        </w:rPr>
        <w:t xml:space="preserve">получения указанных документов от учреждения в случае их соответствия </w:t>
      </w:r>
      <w:r w:rsidR="003324C6">
        <w:rPr>
          <w:sz w:val="26"/>
          <w:szCs w:val="26"/>
        </w:rPr>
        <w:t>информации, содержащейся в Перечне целевых субсидий</w:t>
      </w:r>
      <w:r>
        <w:rPr>
          <w:sz w:val="26"/>
          <w:szCs w:val="26"/>
        </w:rPr>
        <w:t>.</w:t>
      </w:r>
    </w:p>
    <w:p w14:paraId="29C8C7CA" w14:textId="77777777" w:rsidR="002D4BAB" w:rsidRDefault="003324C6" w:rsidP="00311894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информация, указанная учреждением в сведениях, не соответствует информации, содержащейся в Перечне целевых субсидий, учредитель (лицо, уполномоченное действовать от имени учредителя) не позднее рабочего дня, следующего за днем предоставления сведений, возвращает и</w:t>
      </w:r>
      <w:r w:rsidR="00F2434A">
        <w:rPr>
          <w:sz w:val="26"/>
          <w:szCs w:val="26"/>
        </w:rPr>
        <w:t>х</w:t>
      </w:r>
      <w:r>
        <w:rPr>
          <w:sz w:val="26"/>
          <w:szCs w:val="26"/>
        </w:rPr>
        <w:t xml:space="preserve"> учреждению </w:t>
      </w:r>
      <w:r w:rsidR="00F2434A">
        <w:rPr>
          <w:sz w:val="26"/>
          <w:szCs w:val="26"/>
        </w:rPr>
        <w:t>с</w:t>
      </w:r>
      <w:r>
        <w:rPr>
          <w:sz w:val="26"/>
          <w:szCs w:val="26"/>
        </w:rPr>
        <w:t xml:space="preserve"> указанием причины отказа.</w:t>
      </w:r>
    </w:p>
    <w:p w14:paraId="16A561D5" w14:textId="77777777" w:rsidR="00AA753B" w:rsidRPr="008D60D7" w:rsidRDefault="00311894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A753B" w:rsidRPr="008D60D7">
        <w:rPr>
          <w:sz w:val="26"/>
          <w:szCs w:val="26"/>
        </w:rPr>
        <w:t>.</w:t>
      </w:r>
      <w:bookmarkStart w:id="0" w:name="Par9"/>
      <w:bookmarkEnd w:id="0"/>
      <w:r w:rsidR="00AA753B" w:rsidRPr="008D60D7">
        <w:rPr>
          <w:sz w:val="26"/>
          <w:szCs w:val="26"/>
        </w:rPr>
        <w:t xml:space="preserve"> </w:t>
      </w:r>
      <w:r w:rsidR="005371EE" w:rsidRPr="008D60D7">
        <w:rPr>
          <w:sz w:val="26"/>
          <w:szCs w:val="26"/>
        </w:rPr>
        <w:t xml:space="preserve">Санкционирование целевых расходов обособленного подразделения </w:t>
      </w:r>
      <w:r w:rsidR="005371EE">
        <w:rPr>
          <w:sz w:val="26"/>
          <w:szCs w:val="26"/>
        </w:rPr>
        <w:t xml:space="preserve">учреждения </w:t>
      </w:r>
      <w:r w:rsidR="005371EE" w:rsidRPr="008D60D7">
        <w:rPr>
          <w:sz w:val="26"/>
          <w:szCs w:val="26"/>
        </w:rPr>
        <w:t xml:space="preserve">осуществляется на основании </w:t>
      </w:r>
      <w:r w:rsidR="005371EE">
        <w:rPr>
          <w:sz w:val="26"/>
          <w:szCs w:val="26"/>
        </w:rPr>
        <w:t>сформированных учреждением в информационной системе с</w:t>
      </w:r>
      <w:r w:rsidR="005371EE" w:rsidRPr="008D60D7">
        <w:rPr>
          <w:sz w:val="26"/>
          <w:szCs w:val="26"/>
        </w:rPr>
        <w:t xml:space="preserve">ведений, утвержденных </w:t>
      </w:r>
      <w:r w:rsidR="005371EE">
        <w:rPr>
          <w:sz w:val="26"/>
          <w:szCs w:val="26"/>
        </w:rPr>
        <w:t xml:space="preserve">электронной подписью </w:t>
      </w:r>
      <w:r w:rsidR="005371EE" w:rsidRPr="008D60D7">
        <w:rPr>
          <w:sz w:val="26"/>
          <w:szCs w:val="26"/>
        </w:rPr>
        <w:t>руководителе</w:t>
      </w:r>
      <w:r w:rsidR="005371EE">
        <w:rPr>
          <w:sz w:val="26"/>
          <w:szCs w:val="26"/>
        </w:rPr>
        <w:t>я</w:t>
      </w:r>
      <w:r w:rsidR="005371EE" w:rsidRPr="008D60D7">
        <w:rPr>
          <w:sz w:val="26"/>
          <w:szCs w:val="26"/>
        </w:rPr>
        <w:t xml:space="preserve"> учреждения, создавшего обособленное подразделение, или</w:t>
      </w:r>
      <w:r w:rsidR="00FA41FB" w:rsidRPr="008D60D7">
        <w:rPr>
          <w:sz w:val="26"/>
          <w:szCs w:val="26"/>
        </w:rPr>
        <w:t xml:space="preserve"> иным лицом, уполномоченным действовать от имени учреждения (далее - иное уполномоченное лицо учреждения)</w:t>
      </w:r>
      <w:r w:rsidR="005371EE" w:rsidRPr="008D60D7">
        <w:rPr>
          <w:sz w:val="26"/>
          <w:szCs w:val="26"/>
        </w:rPr>
        <w:t>.</w:t>
      </w:r>
    </w:p>
    <w:p w14:paraId="61A6ECDD" w14:textId="77777777" w:rsidR="005371EE" w:rsidRPr="003870BB" w:rsidRDefault="00FE4BAB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A753B" w:rsidRPr="008D60D7">
        <w:rPr>
          <w:sz w:val="26"/>
          <w:szCs w:val="26"/>
        </w:rPr>
        <w:t xml:space="preserve">. </w:t>
      </w:r>
      <w:r w:rsidR="005371EE" w:rsidRPr="003870BB">
        <w:rPr>
          <w:sz w:val="26"/>
          <w:szCs w:val="26"/>
        </w:rPr>
        <w:t>Для оплаты денежного обязательства по поставке товаров, выполнению</w:t>
      </w:r>
      <w:r w:rsidR="005371EE">
        <w:rPr>
          <w:sz w:val="26"/>
          <w:szCs w:val="26"/>
        </w:rPr>
        <w:t xml:space="preserve"> </w:t>
      </w:r>
      <w:r w:rsidR="005371EE" w:rsidRPr="003870BB">
        <w:rPr>
          <w:sz w:val="26"/>
          <w:szCs w:val="26"/>
        </w:rPr>
        <w:t>работ, оказанию услуг, источником финансового обеспечения которого являются</w:t>
      </w:r>
      <w:r w:rsidR="005371EE">
        <w:rPr>
          <w:sz w:val="26"/>
          <w:szCs w:val="26"/>
        </w:rPr>
        <w:t xml:space="preserve"> </w:t>
      </w:r>
      <w:r w:rsidR="005371EE" w:rsidRPr="003870BB">
        <w:rPr>
          <w:sz w:val="26"/>
          <w:szCs w:val="26"/>
        </w:rPr>
        <w:lastRenderedPageBreak/>
        <w:t>целевые средства, учреждение предоставляет учредителю документы, подтверждающие возникновение денежного обязательства.</w:t>
      </w:r>
    </w:p>
    <w:p w14:paraId="5BD9B4DF" w14:textId="0FA8DDBB" w:rsidR="00AA753B" w:rsidRPr="008D60D7" w:rsidRDefault="005371EE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3870BB">
        <w:rPr>
          <w:sz w:val="26"/>
          <w:szCs w:val="26"/>
        </w:rPr>
        <w:t xml:space="preserve">Документы, подтверждающие возникновение денежного обязательства, представляются в соответствии с Перечнем документов, предоставляемых в финансово-экономический отдел администрации </w:t>
      </w:r>
      <w:r w:rsidR="009F4178">
        <w:rPr>
          <w:sz w:val="26"/>
          <w:szCs w:val="26"/>
        </w:rPr>
        <w:t>Троицкого</w:t>
      </w:r>
      <w:r w:rsidRPr="003870BB">
        <w:rPr>
          <w:sz w:val="26"/>
          <w:szCs w:val="26"/>
        </w:rPr>
        <w:t xml:space="preserve"> сельского поселения для осуществления процедуры санкционирования оплаты денежных обязательств получателей бюджетных средств, утвержденным распоряжением </w:t>
      </w:r>
      <w:r>
        <w:rPr>
          <w:sz w:val="26"/>
          <w:szCs w:val="26"/>
        </w:rPr>
        <w:t>А</w:t>
      </w:r>
      <w:r w:rsidRPr="003870BB">
        <w:rPr>
          <w:sz w:val="26"/>
          <w:szCs w:val="26"/>
        </w:rPr>
        <w:t xml:space="preserve">дминистрации </w:t>
      </w:r>
      <w:r w:rsidR="009F4178">
        <w:rPr>
          <w:sz w:val="26"/>
          <w:szCs w:val="26"/>
        </w:rPr>
        <w:t>Троицкого</w:t>
      </w:r>
      <w:r w:rsidRPr="003870BB">
        <w:rPr>
          <w:sz w:val="26"/>
          <w:szCs w:val="26"/>
        </w:rPr>
        <w:t xml:space="preserve"> сельского поселения от 11.08.2014 № 45.</w:t>
      </w:r>
    </w:p>
    <w:p w14:paraId="49FCC001" w14:textId="77777777" w:rsidR="005371EE" w:rsidRPr="0069085D" w:rsidRDefault="00FE4BAB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9. </w:t>
      </w:r>
      <w:r w:rsidR="005371EE" w:rsidRPr="008D60D7">
        <w:rPr>
          <w:sz w:val="26"/>
          <w:szCs w:val="26"/>
        </w:rPr>
        <w:t xml:space="preserve">Учреждение направляет в </w:t>
      </w:r>
      <w:r w:rsidR="00A51A00">
        <w:rPr>
          <w:sz w:val="26"/>
          <w:szCs w:val="26"/>
        </w:rPr>
        <w:t xml:space="preserve">финансовый орган </w:t>
      </w:r>
      <w:r w:rsidR="005371EE" w:rsidRPr="00FE4BAB">
        <w:rPr>
          <w:color w:val="000000" w:themeColor="text1"/>
          <w:sz w:val="26"/>
          <w:szCs w:val="26"/>
        </w:rPr>
        <w:t xml:space="preserve">сведения, утвержденные ему учредителем в соответствии с </w:t>
      </w:r>
      <w:hyperlink w:anchor="Par9" w:history="1">
        <w:r w:rsidR="005371EE" w:rsidRPr="0069085D">
          <w:rPr>
            <w:color w:val="000000" w:themeColor="text1"/>
            <w:sz w:val="26"/>
            <w:szCs w:val="26"/>
          </w:rPr>
          <w:t>пунктом</w:t>
        </w:r>
      </w:hyperlink>
      <w:r w:rsidR="005371EE" w:rsidRPr="0069085D">
        <w:rPr>
          <w:color w:val="000000" w:themeColor="text1"/>
          <w:sz w:val="26"/>
          <w:szCs w:val="26"/>
        </w:rPr>
        <w:t xml:space="preserve"> 6 настоящего Порядка, а также сформированные на их основании:</w:t>
      </w:r>
    </w:p>
    <w:p w14:paraId="005EBCE9" w14:textId="77777777" w:rsidR="005371EE" w:rsidRPr="0069085D" w:rsidRDefault="005371EE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6"/>
          <w:szCs w:val="26"/>
        </w:rPr>
      </w:pPr>
      <w:r w:rsidRPr="0069085D">
        <w:rPr>
          <w:color w:val="000000" w:themeColor="text1"/>
          <w:sz w:val="26"/>
          <w:szCs w:val="26"/>
        </w:rPr>
        <w:t>- сведения, утвержденные руководителем учреждения или иным уполномоченным лицом учреждения (без учета операций, осуществляемых обособленными подразделениями);</w:t>
      </w:r>
    </w:p>
    <w:p w14:paraId="4D81E241" w14:textId="77777777" w:rsidR="003870BB" w:rsidRDefault="005371EE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69085D">
        <w:rPr>
          <w:color w:val="000000" w:themeColor="text1"/>
          <w:sz w:val="26"/>
          <w:szCs w:val="26"/>
        </w:rPr>
        <w:t xml:space="preserve">- сведения для осуществления целевых расходов обособленным подразделением для каждого </w:t>
      </w:r>
      <w:r w:rsidRPr="008D60D7">
        <w:rPr>
          <w:sz w:val="26"/>
          <w:szCs w:val="26"/>
        </w:rPr>
        <w:t>обособленного подразделения, осуществляющего операции с целевыми субсидиями.</w:t>
      </w:r>
    </w:p>
    <w:p w14:paraId="0AD1A685" w14:textId="77777777" w:rsidR="005371EE" w:rsidRDefault="002165E4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5371EE" w:rsidRPr="008D60D7">
        <w:rPr>
          <w:sz w:val="26"/>
          <w:szCs w:val="26"/>
        </w:rPr>
        <w:t xml:space="preserve">В </w:t>
      </w:r>
      <w:r w:rsidR="005371EE">
        <w:rPr>
          <w:sz w:val="26"/>
          <w:szCs w:val="26"/>
        </w:rPr>
        <w:t>с</w:t>
      </w:r>
      <w:r w:rsidR="005371EE" w:rsidRPr="008D60D7">
        <w:rPr>
          <w:sz w:val="26"/>
          <w:szCs w:val="26"/>
        </w:rPr>
        <w:t>ведениях по каждой целевой субсидии указыва</w:t>
      </w:r>
      <w:r w:rsidR="005371EE">
        <w:rPr>
          <w:sz w:val="26"/>
          <w:szCs w:val="26"/>
        </w:rPr>
        <w:t>е</w:t>
      </w:r>
      <w:r w:rsidR="005371EE" w:rsidRPr="008D60D7">
        <w:rPr>
          <w:sz w:val="26"/>
          <w:szCs w:val="26"/>
        </w:rPr>
        <w:t>тся</w:t>
      </w:r>
      <w:r w:rsidR="005371EE">
        <w:rPr>
          <w:sz w:val="26"/>
          <w:szCs w:val="26"/>
        </w:rPr>
        <w:t>:</w:t>
      </w:r>
    </w:p>
    <w:p w14:paraId="27EDE215" w14:textId="77777777" w:rsidR="005371EE" w:rsidRDefault="005371EE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D60D7">
        <w:rPr>
          <w:sz w:val="26"/>
          <w:szCs w:val="26"/>
        </w:rPr>
        <w:t xml:space="preserve"> сумм</w:t>
      </w:r>
      <w:r>
        <w:rPr>
          <w:sz w:val="26"/>
          <w:szCs w:val="26"/>
        </w:rPr>
        <w:t>а</w:t>
      </w:r>
      <w:r w:rsidRPr="008D60D7">
        <w:rPr>
          <w:sz w:val="26"/>
          <w:szCs w:val="26"/>
        </w:rPr>
        <w:t xml:space="preserve"> планируемых поступлений и выплат по соответствующим кодам (составным частям кодов) бюджетной классификации Российской Федерации (далее - код бюджетной классификации)</w:t>
      </w:r>
      <w:r>
        <w:rPr>
          <w:sz w:val="26"/>
          <w:szCs w:val="26"/>
        </w:rPr>
        <w:t>;</w:t>
      </w:r>
    </w:p>
    <w:p w14:paraId="6C070815" w14:textId="77777777" w:rsidR="005371EE" w:rsidRDefault="005371EE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60D7">
        <w:rPr>
          <w:sz w:val="26"/>
          <w:szCs w:val="26"/>
        </w:rPr>
        <w:t>код целевой субсидии, определенный в соответствии с Перечнем кодов целевых субсидий</w:t>
      </w:r>
      <w:r>
        <w:rPr>
          <w:sz w:val="26"/>
          <w:szCs w:val="26"/>
        </w:rPr>
        <w:t>;</w:t>
      </w:r>
    </w:p>
    <w:p w14:paraId="64CE0044" w14:textId="77777777" w:rsidR="00AA753B" w:rsidRPr="008D60D7" w:rsidRDefault="005371EE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код объекта </w:t>
      </w:r>
      <w:r w:rsidRPr="008D60D7">
        <w:rPr>
          <w:sz w:val="26"/>
          <w:szCs w:val="26"/>
        </w:rPr>
        <w:t>федеральн</w:t>
      </w:r>
      <w:r>
        <w:rPr>
          <w:sz w:val="26"/>
          <w:szCs w:val="26"/>
        </w:rPr>
        <w:t>ой</w:t>
      </w:r>
      <w:r w:rsidRPr="008D60D7">
        <w:rPr>
          <w:sz w:val="26"/>
          <w:szCs w:val="26"/>
        </w:rPr>
        <w:t xml:space="preserve"> адресн</w:t>
      </w:r>
      <w:r>
        <w:rPr>
          <w:sz w:val="26"/>
          <w:szCs w:val="26"/>
        </w:rPr>
        <w:t>ой</w:t>
      </w:r>
      <w:r w:rsidRPr="008D60D7">
        <w:rPr>
          <w:sz w:val="26"/>
          <w:szCs w:val="26"/>
        </w:rPr>
        <w:t xml:space="preserve"> инвестиционн</w:t>
      </w:r>
      <w:r>
        <w:rPr>
          <w:sz w:val="26"/>
          <w:szCs w:val="26"/>
        </w:rPr>
        <w:t>ой</w:t>
      </w:r>
      <w:r w:rsidRPr="008D60D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8D60D7">
        <w:rPr>
          <w:sz w:val="26"/>
          <w:szCs w:val="26"/>
        </w:rPr>
        <w:t xml:space="preserve"> (далее - объект ФАИП)</w:t>
      </w:r>
      <w:r>
        <w:rPr>
          <w:sz w:val="26"/>
          <w:szCs w:val="26"/>
        </w:rPr>
        <w:t xml:space="preserve"> в соответствии с установленным Федеральным казначейством Перечнем кодов целей на текущий финансовый год, в случае, если </w:t>
      </w:r>
      <w:r w:rsidRPr="008D60D7">
        <w:rPr>
          <w:sz w:val="26"/>
          <w:szCs w:val="26"/>
        </w:rPr>
        <w:t xml:space="preserve">целевые субсидии предоставляются в </w:t>
      </w:r>
      <w:r w:rsidRPr="008B67B8">
        <w:rPr>
          <w:color w:val="000000" w:themeColor="text1"/>
          <w:sz w:val="26"/>
          <w:szCs w:val="26"/>
        </w:rPr>
        <w:t xml:space="preserve">соответствии со </w:t>
      </w:r>
      <w:hyperlink r:id="rId10" w:history="1">
        <w:r w:rsidRPr="008B67B8">
          <w:rPr>
            <w:color w:val="000000" w:themeColor="text1"/>
            <w:sz w:val="26"/>
            <w:szCs w:val="26"/>
          </w:rPr>
          <w:t>статьей 78.2</w:t>
        </w:r>
      </w:hyperlink>
      <w:r w:rsidRPr="008B67B8">
        <w:rPr>
          <w:color w:val="000000" w:themeColor="text1"/>
          <w:sz w:val="26"/>
          <w:szCs w:val="26"/>
        </w:rPr>
        <w:t xml:space="preserve"> Бюджетного кодекса </w:t>
      </w:r>
      <w:r w:rsidRPr="008D60D7">
        <w:rPr>
          <w:sz w:val="26"/>
          <w:szCs w:val="26"/>
        </w:rPr>
        <w:t>Российской Федерации на строительство (реконструкцию, в том числе с элементами реставрации, техническое перевооружение) или приобретение объекта, включенного в</w:t>
      </w:r>
      <w:r>
        <w:rPr>
          <w:sz w:val="26"/>
          <w:szCs w:val="26"/>
        </w:rPr>
        <w:t xml:space="preserve"> </w:t>
      </w:r>
      <w:r w:rsidRPr="008D60D7">
        <w:rPr>
          <w:sz w:val="26"/>
          <w:szCs w:val="26"/>
        </w:rPr>
        <w:t>федеральн</w:t>
      </w:r>
      <w:r>
        <w:rPr>
          <w:sz w:val="26"/>
          <w:szCs w:val="26"/>
        </w:rPr>
        <w:t>ую</w:t>
      </w:r>
      <w:r w:rsidRPr="008D60D7">
        <w:rPr>
          <w:sz w:val="26"/>
          <w:szCs w:val="26"/>
        </w:rPr>
        <w:t xml:space="preserve"> адресн</w:t>
      </w:r>
      <w:r>
        <w:rPr>
          <w:sz w:val="26"/>
          <w:szCs w:val="26"/>
        </w:rPr>
        <w:t>ую</w:t>
      </w:r>
      <w:r w:rsidRPr="008D60D7">
        <w:rPr>
          <w:sz w:val="26"/>
          <w:szCs w:val="26"/>
        </w:rPr>
        <w:t xml:space="preserve"> инвестиционн</w:t>
      </w:r>
      <w:r>
        <w:rPr>
          <w:sz w:val="26"/>
          <w:szCs w:val="26"/>
        </w:rPr>
        <w:t>ую</w:t>
      </w:r>
      <w:r w:rsidRPr="008D60D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у.</w:t>
      </w:r>
    </w:p>
    <w:p w14:paraId="4DED2D9C" w14:textId="77777777" w:rsidR="005371EE" w:rsidRPr="008D60D7" w:rsidRDefault="00A42D82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A753B" w:rsidRPr="008D60D7">
        <w:rPr>
          <w:sz w:val="26"/>
          <w:szCs w:val="26"/>
        </w:rPr>
        <w:t xml:space="preserve">. </w:t>
      </w:r>
      <w:r w:rsidR="005371EE" w:rsidRPr="008D60D7">
        <w:rPr>
          <w:sz w:val="26"/>
          <w:szCs w:val="26"/>
        </w:rPr>
        <w:t xml:space="preserve">При внесении изменений в показатели </w:t>
      </w:r>
      <w:r w:rsidR="005371EE">
        <w:rPr>
          <w:sz w:val="26"/>
          <w:szCs w:val="26"/>
        </w:rPr>
        <w:t>с</w:t>
      </w:r>
      <w:r w:rsidR="005371EE" w:rsidRPr="008D60D7">
        <w:rPr>
          <w:sz w:val="26"/>
          <w:szCs w:val="26"/>
        </w:rPr>
        <w:t xml:space="preserve">ведений учреждение формирует </w:t>
      </w:r>
      <w:r w:rsidR="005371EE">
        <w:rPr>
          <w:sz w:val="26"/>
          <w:szCs w:val="26"/>
        </w:rPr>
        <w:t xml:space="preserve">и представляет на утверждение учредителю </w:t>
      </w:r>
      <w:r w:rsidR="005371EE" w:rsidRPr="008D60D7">
        <w:rPr>
          <w:sz w:val="26"/>
          <w:szCs w:val="26"/>
        </w:rPr>
        <w:t xml:space="preserve">новые </w:t>
      </w:r>
      <w:r w:rsidR="005371EE">
        <w:rPr>
          <w:sz w:val="26"/>
          <w:szCs w:val="26"/>
        </w:rPr>
        <w:t>с</w:t>
      </w:r>
      <w:r w:rsidR="005371EE" w:rsidRPr="008D60D7">
        <w:rPr>
          <w:sz w:val="26"/>
          <w:szCs w:val="26"/>
        </w:rPr>
        <w:t>ведения, в которых указываются показатели с учетом внесенных изменений, в соответствии с положениями настоящего Порядка.</w:t>
      </w:r>
    </w:p>
    <w:p w14:paraId="1EFB8BA5" w14:textId="77777777" w:rsidR="00AA753B" w:rsidRPr="008D60D7" w:rsidRDefault="005371EE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В случае уменьшения 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</w:t>
      </w:r>
      <w:r>
        <w:rPr>
          <w:sz w:val="26"/>
          <w:szCs w:val="26"/>
        </w:rPr>
        <w:t>с</w:t>
      </w:r>
      <w:r w:rsidRPr="008D60D7">
        <w:rPr>
          <w:sz w:val="26"/>
          <w:szCs w:val="26"/>
        </w:rPr>
        <w:t xml:space="preserve">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</w:t>
      </w:r>
      <w:r>
        <w:rPr>
          <w:sz w:val="26"/>
          <w:szCs w:val="26"/>
        </w:rPr>
        <w:t>с</w:t>
      </w:r>
      <w:r w:rsidRPr="008D60D7">
        <w:rPr>
          <w:sz w:val="26"/>
          <w:szCs w:val="26"/>
        </w:rPr>
        <w:t>ведения по соответствующему коду субсидии.</w:t>
      </w:r>
    </w:p>
    <w:p w14:paraId="332907D8" w14:textId="15219BDB" w:rsidR="00AA753B" w:rsidRPr="008D60D7" w:rsidRDefault="008B67B8" w:rsidP="005371E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AA753B" w:rsidRPr="008D60D7">
        <w:rPr>
          <w:sz w:val="26"/>
          <w:szCs w:val="26"/>
        </w:rPr>
        <w:t>.</w:t>
      </w:r>
      <w:bookmarkStart w:id="1" w:name="Par22"/>
      <w:bookmarkEnd w:id="1"/>
      <w:r w:rsidR="00AA753B" w:rsidRPr="008D60D7">
        <w:rPr>
          <w:sz w:val="26"/>
          <w:szCs w:val="26"/>
        </w:rPr>
        <w:t xml:space="preserve"> Основанием для разрешения использования сложившихся на начало текущего финансового года остатков целевых субсидий про</w:t>
      </w:r>
      <w:r w:rsidR="005371EE">
        <w:rPr>
          <w:sz w:val="26"/>
          <w:szCs w:val="26"/>
        </w:rPr>
        <w:t>шлого</w:t>
      </w:r>
      <w:r w:rsidR="00AA753B" w:rsidRPr="008D60D7">
        <w:rPr>
          <w:sz w:val="26"/>
          <w:szCs w:val="26"/>
        </w:rPr>
        <w:t xml:space="preserve"> </w:t>
      </w:r>
      <w:r w:rsidR="005371EE">
        <w:rPr>
          <w:sz w:val="26"/>
          <w:szCs w:val="26"/>
        </w:rPr>
        <w:t>года</w:t>
      </w:r>
      <w:r w:rsidR="00AA753B" w:rsidRPr="008D60D7">
        <w:rPr>
          <w:sz w:val="26"/>
          <w:szCs w:val="26"/>
        </w:rPr>
        <w:t xml:space="preserve"> являются </w:t>
      </w:r>
      <w:r w:rsidR="005371EE">
        <w:rPr>
          <w:sz w:val="26"/>
          <w:szCs w:val="26"/>
        </w:rPr>
        <w:t>с</w:t>
      </w:r>
      <w:r w:rsidR="00AA753B" w:rsidRPr="008D60D7">
        <w:rPr>
          <w:sz w:val="26"/>
          <w:szCs w:val="26"/>
        </w:rPr>
        <w:t>ведения, содержащие информацию об остатках субсидий, в отношении которых согласно решению учредителя</w:t>
      </w:r>
      <w:r w:rsidR="005371EE">
        <w:rPr>
          <w:sz w:val="26"/>
          <w:szCs w:val="26"/>
        </w:rPr>
        <w:t xml:space="preserve"> </w:t>
      </w:r>
      <w:r w:rsidR="00AA753B" w:rsidRPr="008D60D7">
        <w:rPr>
          <w:sz w:val="26"/>
          <w:szCs w:val="26"/>
        </w:rPr>
        <w:t xml:space="preserve">подтверждена потребность в направлении их на цели, </w:t>
      </w:r>
      <w:r w:rsidR="00AA753B" w:rsidRPr="008D60D7">
        <w:rPr>
          <w:sz w:val="26"/>
          <w:szCs w:val="26"/>
        </w:rPr>
        <w:lastRenderedPageBreak/>
        <w:t xml:space="preserve">ранее установленные условиями предоставления целевых субсидий (далее - разрешенный к использованию остаток целевых средств), </w:t>
      </w:r>
      <w:r w:rsidR="005371EE">
        <w:rPr>
          <w:sz w:val="26"/>
          <w:szCs w:val="26"/>
        </w:rPr>
        <w:t xml:space="preserve">сформированные учреждением и </w:t>
      </w:r>
      <w:r w:rsidR="005371EE" w:rsidRPr="008D60D7">
        <w:rPr>
          <w:sz w:val="26"/>
          <w:szCs w:val="26"/>
        </w:rPr>
        <w:t>утвержденные учредителем</w:t>
      </w:r>
      <w:r w:rsidR="005371EE">
        <w:rPr>
          <w:sz w:val="26"/>
          <w:szCs w:val="26"/>
        </w:rPr>
        <w:t xml:space="preserve"> в сроки, определенные</w:t>
      </w:r>
      <w:r w:rsidR="005371EE" w:rsidRPr="008D60D7">
        <w:rPr>
          <w:sz w:val="26"/>
          <w:szCs w:val="26"/>
        </w:rPr>
        <w:t xml:space="preserve"> </w:t>
      </w:r>
      <w:r w:rsidR="005371EE">
        <w:rPr>
          <w:sz w:val="26"/>
          <w:szCs w:val="26"/>
        </w:rPr>
        <w:t>П</w:t>
      </w:r>
      <w:r w:rsidR="005371EE" w:rsidRPr="00D8531C">
        <w:rPr>
          <w:sz w:val="26"/>
          <w:szCs w:val="26"/>
        </w:rPr>
        <w:t>оряд</w:t>
      </w:r>
      <w:r w:rsidR="005371EE">
        <w:rPr>
          <w:sz w:val="26"/>
          <w:szCs w:val="26"/>
        </w:rPr>
        <w:t>ком</w:t>
      </w:r>
      <w:r w:rsidR="005371EE" w:rsidRPr="00D8531C">
        <w:rPr>
          <w:sz w:val="26"/>
          <w:szCs w:val="26"/>
        </w:rPr>
        <w:t xml:space="preserve"> взыскания в бюджет </w:t>
      </w:r>
      <w:r w:rsidR="009F4178">
        <w:rPr>
          <w:sz w:val="26"/>
          <w:szCs w:val="26"/>
        </w:rPr>
        <w:t>Троицкого</w:t>
      </w:r>
      <w:r w:rsidR="005371EE" w:rsidRPr="00D8531C">
        <w:rPr>
          <w:sz w:val="26"/>
          <w:szCs w:val="26"/>
        </w:rPr>
        <w:t xml:space="preserve"> сельского поселения неиспользованных остатков субсидий, предоставленных из бюджета </w:t>
      </w:r>
      <w:r w:rsidR="009F4178">
        <w:rPr>
          <w:sz w:val="26"/>
          <w:szCs w:val="26"/>
        </w:rPr>
        <w:t>Троицкого</w:t>
      </w:r>
      <w:r w:rsidR="005371EE" w:rsidRPr="00D8531C">
        <w:rPr>
          <w:sz w:val="26"/>
          <w:szCs w:val="26"/>
        </w:rPr>
        <w:t xml:space="preserve"> сельского поселения муниципальным бюджетным и автономным учреждениям, муниципальным унитарным предприятиям</w:t>
      </w:r>
      <w:r w:rsidR="005371EE">
        <w:rPr>
          <w:sz w:val="26"/>
          <w:szCs w:val="26"/>
        </w:rPr>
        <w:t>, утвержденным распоряжением финансового органа (далее – Порядок взыскания неиспользованных остатков субсидий).</w:t>
      </w:r>
    </w:p>
    <w:p w14:paraId="481EA736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До получения </w:t>
      </w:r>
      <w:r w:rsidR="005371EE">
        <w:rPr>
          <w:sz w:val="26"/>
          <w:szCs w:val="26"/>
        </w:rPr>
        <w:t>с</w:t>
      </w:r>
      <w:r w:rsidRPr="008D60D7">
        <w:rPr>
          <w:sz w:val="26"/>
          <w:szCs w:val="26"/>
        </w:rPr>
        <w:t xml:space="preserve">ведений, предусмотренных настоящим пунктом, не использованные на начало текущего финансового года остатки целевых субсидий прошлых лет, потребность в использовании которых не подтверждена, </w:t>
      </w:r>
      <w:r w:rsidR="00537ECE" w:rsidRPr="008D60D7">
        <w:rPr>
          <w:sz w:val="26"/>
          <w:szCs w:val="26"/>
        </w:rPr>
        <w:t>учитыва</w:t>
      </w:r>
      <w:r w:rsidR="00537ECE">
        <w:rPr>
          <w:sz w:val="26"/>
          <w:szCs w:val="26"/>
        </w:rPr>
        <w:t>ются</w:t>
      </w:r>
      <w:r w:rsidR="00537ECE" w:rsidRPr="008D60D7">
        <w:rPr>
          <w:sz w:val="26"/>
          <w:szCs w:val="26"/>
        </w:rPr>
        <w:t xml:space="preserve"> </w:t>
      </w:r>
      <w:r w:rsidRPr="008D60D7">
        <w:rPr>
          <w:sz w:val="26"/>
          <w:szCs w:val="26"/>
        </w:rPr>
        <w:t>на отдельном лицевом счете без права расходования.</w:t>
      </w:r>
    </w:p>
    <w:p w14:paraId="5B018FDE" w14:textId="77777777" w:rsidR="005371EE" w:rsidRDefault="00AA753B" w:rsidP="00FA41F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Сумма разрешенного к использованию остатка целевой субсидии, указанная в представленных в соответствии с настоящим пунктом </w:t>
      </w:r>
      <w:r w:rsidR="00FA41FB">
        <w:rPr>
          <w:sz w:val="26"/>
          <w:szCs w:val="26"/>
        </w:rPr>
        <w:t>с</w:t>
      </w:r>
      <w:r w:rsidRPr="008D60D7">
        <w:rPr>
          <w:sz w:val="26"/>
          <w:szCs w:val="26"/>
        </w:rPr>
        <w:t>ведениях, не должна превышать сумму остатка соответствующей целевой субсидии прошл</w:t>
      </w:r>
      <w:r w:rsidR="00FA41FB">
        <w:rPr>
          <w:sz w:val="26"/>
          <w:szCs w:val="26"/>
        </w:rPr>
        <w:t>ого</w:t>
      </w:r>
      <w:r w:rsidRPr="008D60D7">
        <w:rPr>
          <w:sz w:val="26"/>
          <w:szCs w:val="26"/>
        </w:rPr>
        <w:t xml:space="preserve"> </w:t>
      </w:r>
      <w:r w:rsidR="00FA41FB">
        <w:rPr>
          <w:sz w:val="26"/>
          <w:szCs w:val="26"/>
        </w:rPr>
        <w:t>года</w:t>
      </w:r>
      <w:r w:rsidRPr="008D60D7">
        <w:rPr>
          <w:sz w:val="26"/>
          <w:szCs w:val="26"/>
        </w:rPr>
        <w:t>, учтенной на отдельном лицевом счете по состоянию на начало текущего финансового года без права расходования по соответствующему коду субсидии.</w:t>
      </w:r>
      <w:bookmarkStart w:id="2" w:name="Par28"/>
      <w:bookmarkEnd w:id="2"/>
    </w:p>
    <w:p w14:paraId="65F91BE7" w14:textId="4BB945D1" w:rsidR="00F13016" w:rsidRPr="00992ADA" w:rsidRDefault="00C5301E" w:rsidP="00FA41F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992ADA">
        <w:rPr>
          <w:sz w:val="26"/>
          <w:szCs w:val="26"/>
        </w:rPr>
        <w:t xml:space="preserve">В случае отсутствия подтвержденной учредителем потребности направления </w:t>
      </w:r>
      <w:r w:rsidR="00F13016" w:rsidRPr="00992ADA">
        <w:rPr>
          <w:sz w:val="26"/>
          <w:szCs w:val="26"/>
        </w:rPr>
        <w:t>остатков целевых субсидий прошлого года</w:t>
      </w:r>
      <w:r w:rsidR="00F13016" w:rsidRPr="00992ADA">
        <w:t xml:space="preserve"> </w:t>
      </w:r>
      <w:r w:rsidR="00F13016" w:rsidRPr="00992ADA">
        <w:rPr>
          <w:sz w:val="26"/>
          <w:szCs w:val="26"/>
        </w:rPr>
        <w:t xml:space="preserve">на цели, ранее установленные условиями предоставления целевых субсидий, учреждение </w:t>
      </w:r>
      <w:r w:rsidR="00F13016" w:rsidRPr="00306913">
        <w:rPr>
          <w:i/>
          <w:color w:val="FF0000"/>
          <w:sz w:val="26"/>
          <w:szCs w:val="26"/>
        </w:rPr>
        <w:t>до 1 марта</w:t>
      </w:r>
      <w:r w:rsidR="00F13016" w:rsidRPr="00992ADA">
        <w:rPr>
          <w:color w:val="FF0000"/>
          <w:sz w:val="26"/>
          <w:szCs w:val="26"/>
        </w:rPr>
        <w:t xml:space="preserve"> </w:t>
      </w:r>
      <w:r w:rsidR="00F13016" w:rsidRPr="00992ADA">
        <w:rPr>
          <w:sz w:val="26"/>
          <w:szCs w:val="26"/>
        </w:rPr>
        <w:t xml:space="preserve">текущего финансового года перечисляет указанные суммы в доход бюджета </w:t>
      </w:r>
      <w:r w:rsidR="009F4178">
        <w:rPr>
          <w:sz w:val="26"/>
          <w:szCs w:val="26"/>
        </w:rPr>
        <w:t>Троицкого</w:t>
      </w:r>
      <w:r w:rsidR="00F13016" w:rsidRPr="00992ADA">
        <w:rPr>
          <w:sz w:val="26"/>
          <w:szCs w:val="26"/>
        </w:rPr>
        <w:t xml:space="preserve"> сельского поселения.</w:t>
      </w:r>
    </w:p>
    <w:p w14:paraId="20B0481C" w14:textId="77777777" w:rsidR="00AA753B" w:rsidRPr="008D60D7" w:rsidRDefault="00AA753B" w:rsidP="00960CE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1</w:t>
      </w:r>
      <w:r w:rsidR="00FA41FB">
        <w:rPr>
          <w:sz w:val="26"/>
          <w:szCs w:val="26"/>
        </w:rPr>
        <w:t>3</w:t>
      </w:r>
      <w:r w:rsidRPr="008D60D7">
        <w:rPr>
          <w:sz w:val="26"/>
          <w:szCs w:val="26"/>
        </w:rPr>
        <w:t>. 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учредителя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</w:t>
      </w:r>
      <w:r w:rsidR="00FA41FB">
        <w:rPr>
          <w:sz w:val="26"/>
          <w:szCs w:val="26"/>
        </w:rPr>
        <w:t>ого</w:t>
      </w:r>
      <w:r w:rsidRPr="008D60D7">
        <w:rPr>
          <w:sz w:val="26"/>
          <w:szCs w:val="26"/>
        </w:rPr>
        <w:t xml:space="preserve"> </w:t>
      </w:r>
      <w:r w:rsidR="00FA41FB">
        <w:rPr>
          <w:sz w:val="26"/>
          <w:szCs w:val="26"/>
        </w:rPr>
        <w:t>года</w:t>
      </w:r>
      <w:r w:rsidRPr="008D60D7">
        <w:rPr>
          <w:sz w:val="26"/>
          <w:szCs w:val="26"/>
        </w:rPr>
        <w:t xml:space="preserve">), являются </w:t>
      </w:r>
      <w:r w:rsidR="00FA41FB">
        <w:rPr>
          <w:sz w:val="26"/>
          <w:szCs w:val="26"/>
        </w:rPr>
        <w:t>с</w:t>
      </w:r>
      <w:r w:rsidRPr="008D60D7">
        <w:rPr>
          <w:sz w:val="26"/>
          <w:szCs w:val="26"/>
        </w:rPr>
        <w:t xml:space="preserve">ведения, содержащие информацию о </w:t>
      </w:r>
      <w:r w:rsidRPr="00960CE8">
        <w:rPr>
          <w:sz w:val="26"/>
          <w:szCs w:val="26"/>
        </w:rPr>
        <w:t>разрешенной к использованию сумме возврата дебиторской задолженности прошл</w:t>
      </w:r>
      <w:r w:rsidR="00FA41FB" w:rsidRPr="00960CE8">
        <w:rPr>
          <w:sz w:val="26"/>
          <w:szCs w:val="26"/>
        </w:rPr>
        <w:t>ого</w:t>
      </w:r>
      <w:r w:rsidRPr="00960CE8">
        <w:rPr>
          <w:sz w:val="26"/>
          <w:szCs w:val="26"/>
        </w:rPr>
        <w:t xml:space="preserve"> </w:t>
      </w:r>
      <w:r w:rsidR="00FA41FB" w:rsidRPr="00960CE8">
        <w:rPr>
          <w:sz w:val="26"/>
          <w:szCs w:val="26"/>
        </w:rPr>
        <w:t>года</w:t>
      </w:r>
      <w:r w:rsidRPr="00960CE8">
        <w:rPr>
          <w:sz w:val="26"/>
          <w:szCs w:val="26"/>
        </w:rPr>
        <w:t xml:space="preserve">, </w:t>
      </w:r>
      <w:r w:rsidR="00A82BF8" w:rsidRPr="00960CE8">
        <w:rPr>
          <w:sz w:val="26"/>
          <w:szCs w:val="26"/>
        </w:rPr>
        <w:t xml:space="preserve">сформированные учреждением </w:t>
      </w:r>
      <w:r w:rsidR="00A82BF8" w:rsidRPr="00960CE8">
        <w:rPr>
          <w:i/>
          <w:color w:val="FF0000"/>
          <w:sz w:val="26"/>
          <w:szCs w:val="26"/>
        </w:rPr>
        <w:t xml:space="preserve">в течение </w:t>
      </w:r>
      <w:r w:rsidR="000E023D" w:rsidRPr="00960CE8">
        <w:rPr>
          <w:i/>
          <w:color w:val="FF0000"/>
          <w:sz w:val="26"/>
          <w:szCs w:val="26"/>
        </w:rPr>
        <w:t>трех рабочих дней</w:t>
      </w:r>
      <w:r w:rsidR="000E023D" w:rsidRPr="00960CE8">
        <w:rPr>
          <w:sz w:val="26"/>
          <w:szCs w:val="26"/>
        </w:rPr>
        <w:t xml:space="preserve"> </w:t>
      </w:r>
      <w:r w:rsidR="00A82BF8" w:rsidRPr="00960CE8">
        <w:rPr>
          <w:sz w:val="26"/>
          <w:szCs w:val="26"/>
        </w:rPr>
        <w:t xml:space="preserve">и </w:t>
      </w:r>
      <w:r w:rsidR="00FA41FB" w:rsidRPr="00960CE8">
        <w:rPr>
          <w:sz w:val="26"/>
          <w:szCs w:val="26"/>
        </w:rPr>
        <w:t>утвержденные учредителем</w:t>
      </w:r>
      <w:r w:rsidR="00960CE8">
        <w:rPr>
          <w:sz w:val="26"/>
          <w:szCs w:val="26"/>
        </w:rPr>
        <w:t xml:space="preserve"> </w:t>
      </w:r>
      <w:r w:rsidR="00960CE8" w:rsidRPr="00960CE8">
        <w:rPr>
          <w:i/>
          <w:color w:val="FF0000"/>
          <w:sz w:val="26"/>
          <w:szCs w:val="26"/>
        </w:rPr>
        <w:t xml:space="preserve">в течение 15 рабочих </w:t>
      </w:r>
      <w:r w:rsidR="00960CE8" w:rsidRPr="00461CB9">
        <w:rPr>
          <w:i/>
          <w:color w:val="FF0000"/>
          <w:sz w:val="26"/>
          <w:szCs w:val="26"/>
        </w:rPr>
        <w:t xml:space="preserve">дней </w:t>
      </w:r>
      <w:r w:rsidRPr="00960CE8">
        <w:rPr>
          <w:sz w:val="26"/>
          <w:szCs w:val="26"/>
        </w:rPr>
        <w:t xml:space="preserve">со дня отражения </w:t>
      </w:r>
      <w:r w:rsidRPr="008D60D7">
        <w:rPr>
          <w:sz w:val="26"/>
          <w:szCs w:val="26"/>
        </w:rPr>
        <w:t>суммы возврата дебиторской задолженности прошл</w:t>
      </w:r>
      <w:r w:rsidR="00960CE8">
        <w:rPr>
          <w:sz w:val="26"/>
          <w:szCs w:val="26"/>
        </w:rPr>
        <w:t>ого</w:t>
      </w:r>
      <w:r w:rsidRPr="008D60D7">
        <w:rPr>
          <w:sz w:val="26"/>
          <w:szCs w:val="26"/>
        </w:rPr>
        <w:t xml:space="preserve"> </w:t>
      </w:r>
      <w:r w:rsidR="00960CE8">
        <w:rPr>
          <w:sz w:val="26"/>
          <w:szCs w:val="26"/>
        </w:rPr>
        <w:t>года</w:t>
      </w:r>
      <w:r w:rsidRPr="008D60D7">
        <w:rPr>
          <w:sz w:val="26"/>
          <w:szCs w:val="26"/>
        </w:rPr>
        <w:t xml:space="preserve"> на отдельном лицевом счете учреждения.</w:t>
      </w:r>
    </w:p>
    <w:p w14:paraId="25CB0FD3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До получения </w:t>
      </w:r>
      <w:r w:rsidR="00A8358A">
        <w:rPr>
          <w:sz w:val="26"/>
          <w:szCs w:val="26"/>
        </w:rPr>
        <w:t>с</w:t>
      </w:r>
      <w:r w:rsidRPr="008D60D7">
        <w:rPr>
          <w:sz w:val="26"/>
          <w:szCs w:val="26"/>
        </w:rPr>
        <w:t>ведений, предусмотренных настоящим пунктом, суммы возврата дебиторской задолженности прошл</w:t>
      </w:r>
      <w:r w:rsidR="00A8358A">
        <w:rPr>
          <w:sz w:val="26"/>
          <w:szCs w:val="26"/>
        </w:rPr>
        <w:t>ого</w:t>
      </w:r>
      <w:r w:rsidRPr="008D60D7">
        <w:rPr>
          <w:sz w:val="26"/>
          <w:szCs w:val="26"/>
        </w:rPr>
        <w:t xml:space="preserve"> </w:t>
      </w:r>
      <w:r w:rsidR="00A8358A">
        <w:rPr>
          <w:sz w:val="26"/>
          <w:szCs w:val="26"/>
        </w:rPr>
        <w:t>года</w:t>
      </w:r>
      <w:r w:rsidRPr="008D60D7">
        <w:rPr>
          <w:sz w:val="26"/>
          <w:szCs w:val="26"/>
        </w:rPr>
        <w:t xml:space="preserve">, потребность в использовании которых не подтверждена, </w:t>
      </w:r>
      <w:r w:rsidR="00A8358A" w:rsidRPr="008D60D7">
        <w:rPr>
          <w:sz w:val="26"/>
          <w:szCs w:val="26"/>
        </w:rPr>
        <w:t>учитыва</w:t>
      </w:r>
      <w:r w:rsidR="00A8358A">
        <w:rPr>
          <w:sz w:val="26"/>
          <w:szCs w:val="26"/>
        </w:rPr>
        <w:t>ются</w:t>
      </w:r>
      <w:r w:rsidR="00A8358A" w:rsidRPr="008D60D7">
        <w:rPr>
          <w:sz w:val="26"/>
          <w:szCs w:val="26"/>
        </w:rPr>
        <w:t xml:space="preserve"> </w:t>
      </w:r>
      <w:r w:rsidRPr="008D60D7">
        <w:rPr>
          <w:sz w:val="26"/>
          <w:szCs w:val="26"/>
        </w:rPr>
        <w:t>на отдельном лицевом счете без права расходования.</w:t>
      </w:r>
    </w:p>
    <w:p w14:paraId="7A2AC739" w14:textId="77777777" w:rsidR="00AA753B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Суммы возврата дебиторской задолженности прошл</w:t>
      </w:r>
      <w:r w:rsidR="00A8358A">
        <w:rPr>
          <w:sz w:val="26"/>
          <w:szCs w:val="26"/>
        </w:rPr>
        <w:t>ого</w:t>
      </w:r>
      <w:r w:rsidRPr="008D60D7">
        <w:rPr>
          <w:sz w:val="26"/>
          <w:szCs w:val="26"/>
        </w:rPr>
        <w:t xml:space="preserve"> </w:t>
      </w:r>
      <w:r w:rsidR="00A8358A">
        <w:rPr>
          <w:sz w:val="26"/>
          <w:szCs w:val="26"/>
        </w:rPr>
        <w:t>года</w:t>
      </w:r>
      <w:r w:rsidRPr="008D60D7">
        <w:rPr>
          <w:sz w:val="26"/>
          <w:szCs w:val="26"/>
        </w:rPr>
        <w:t xml:space="preserve">, потребность в которых подтверждена, указанные в </w:t>
      </w:r>
      <w:r w:rsidR="00A8358A">
        <w:rPr>
          <w:sz w:val="26"/>
          <w:szCs w:val="26"/>
        </w:rPr>
        <w:t>с</w:t>
      </w:r>
      <w:r w:rsidRPr="008D60D7">
        <w:rPr>
          <w:sz w:val="26"/>
          <w:szCs w:val="26"/>
        </w:rPr>
        <w:t>ведениях, предусмотренных настоящим пунктом, не должны превышать суммы дебиторской задолженности прошл</w:t>
      </w:r>
      <w:r w:rsidR="00A8358A">
        <w:rPr>
          <w:sz w:val="26"/>
          <w:szCs w:val="26"/>
        </w:rPr>
        <w:t>ого</w:t>
      </w:r>
      <w:r w:rsidRPr="008D60D7">
        <w:rPr>
          <w:sz w:val="26"/>
          <w:szCs w:val="26"/>
        </w:rPr>
        <w:t xml:space="preserve"> </w:t>
      </w:r>
      <w:r w:rsidR="00A8358A">
        <w:rPr>
          <w:sz w:val="26"/>
          <w:szCs w:val="26"/>
        </w:rPr>
        <w:t>года</w:t>
      </w:r>
      <w:r w:rsidRPr="008D60D7">
        <w:rPr>
          <w:sz w:val="26"/>
          <w:szCs w:val="26"/>
        </w:rPr>
        <w:t>, учтенные на отдельном лицевом счете без права расходования по соответствующему коду субсидии.</w:t>
      </w:r>
    </w:p>
    <w:p w14:paraId="5629D10A" w14:textId="3F030842" w:rsidR="00A8358A" w:rsidRPr="008D60D7" w:rsidRDefault="00A8358A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подтвержденной учредителем потребности направления суммы возврата дебиторской задолженности прошлого года на цели, ранее </w:t>
      </w:r>
      <w:r>
        <w:rPr>
          <w:sz w:val="26"/>
          <w:szCs w:val="26"/>
        </w:rPr>
        <w:lastRenderedPageBreak/>
        <w:t xml:space="preserve">установленные целями предоставления целевых субсидий, учреждение </w:t>
      </w:r>
      <w:r w:rsidRPr="00A8358A">
        <w:rPr>
          <w:i/>
          <w:color w:val="FF0000"/>
          <w:sz w:val="26"/>
          <w:szCs w:val="26"/>
        </w:rPr>
        <w:t>в течении пяти рабочих дней</w:t>
      </w:r>
      <w:r>
        <w:rPr>
          <w:sz w:val="26"/>
          <w:szCs w:val="26"/>
        </w:rPr>
        <w:t xml:space="preserve"> по истечении срока для принятия учредителем решения о разрешении к использованию суммы возврата учреждением</w:t>
      </w:r>
      <w:r w:rsidR="00AA00C9">
        <w:rPr>
          <w:sz w:val="26"/>
          <w:szCs w:val="26"/>
        </w:rPr>
        <w:t>,</w:t>
      </w:r>
      <w:r>
        <w:rPr>
          <w:sz w:val="26"/>
          <w:szCs w:val="26"/>
        </w:rPr>
        <w:t xml:space="preserve"> установленного абзацем первым настоящего пункта, перечисляет указанные суммы в доход бюджета </w:t>
      </w:r>
      <w:r w:rsidR="009F4178">
        <w:rPr>
          <w:sz w:val="26"/>
          <w:szCs w:val="26"/>
        </w:rPr>
        <w:t>Троицкого</w:t>
      </w:r>
      <w:r>
        <w:rPr>
          <w:sz w:val="26"/>
          <w:szCs w:val="26"/>
        </w:rPr>
        <w:t xml:space="preserve"> сельского поселения.</w:t>
      </w:r>
    </w:p>
    <w:p w14:paraId="1D4545E0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1</w:t>
      </w:r>
      <w:r w:rsidR="00EE274D">
        <w:rPr>
          <w:sz w:val="26"/>
          <w:szCs w:val="26"/>
        </w:rPr>
        <w:t>4</w:t>
      </w:r>
      <w:r w:rsidRPr="008D60D7">
        <w:rPr>
          <w:sz w:val="26"/>
          <w:szCs w:val="26"/>
        </w:rPr>
        <w:t xml:space="preserve">. </w:t>
      </w:r>
      <w:r w:rsidR="00EE274D">
        <w:rPr>
          <w:sz w:val="26"/>
          <w:szCs w:val="26"/>
        </w:rPr>
        <w:t>Финансовый орган</w:t>
      </w:r>
      <w:r w:rsidRPr="008D60D7">
        <w:rPr>
          <w:sz w:val="26"/>
          <w:szCs w:val="26"/>
        </w:rPr>
        <w:t xml:space="preserve"> осуществляет проверку </w:t>
      </w:r>
      <w:r w:rsidR="00EE274D">
        <w:rPr>
          <w:sz w:val="26"/>
          <w:szCs w:val="26"/>
        </w:rPr>
        <w:t>с</w:t>
      </w:r>
      <w:r w:rsidRPr="008D60D7">
        <w:rPr>
          <w:sz w:val="26"/>
          <w:szCs w:val="26"/>
        </w:rPr>
        <w:t xml:space="preserve">ведений на соответствие требованиям, установленным </w:t>
      </w:r>
      <w:r w:rsidR="00EE274D">
        <w:rPr>
          <w:sz w:val="26"/>
          <w:szCs w:val="26"/>
        </w:rPr>
        <w:t xml:space="preserve">пунктами 6 – 13 </w:t>
      </w:r>
      <w:r w:rsidRPr="008D60D7">
        <w:rPr>
          <w:sz w:val="26"/>
          <w:szCs w:val="26"/>
        </w:rPr>
        <w:t xml:space="preserve">настоящего Порядка, и в случае положительного результата проверки не позднее рабочего дня, следующего за днем поступления </w:t>
      </w:r>
      <w:r w:rsidR="00EE274D">
        <w:rPr>
          <w:sz w:val="26"/>
          <w:szCs w:val="26"/>
        </w:rPr>
        <w:t>с</w:t>
      </w:r>
      <w:r w:rsidRPr="008D60D7">
        <w:rPr>
          <w:sz w:val="26"/>
          <w:szCs w:val="26"/>
        </w:rPr>
        <w:t xml:space="preserve">ведений, </w:t>
      </w:r>
      <w:r w:rsidR="00EE274D">
        <w:rPr>
          <w:sz w:val="26"/>
          <w:szCs w:val="26"/>
        </w:rPr>
        <w:t xml:space="preserve">направляет их в территориальный отдел Управления Федерального казначейства по </w:t>
      </w:r>
      <w:r w:rsidR="008D5547">
        <w:rPr>
          <w:sz w:val="26"/>
          <w:szCs w:val="26"/>
        </w:rPr>
        <w:t>Р</w:t>
      </w:r>
      <w:r w:rsidR="00EE274D">
        <w:rPr>
          <w:sz w:val="26"/>
          <w:szCs w:val="26"/>
        </w:rPr>
        <w:t xml:space="preserve">остовской области в форме электронного документа, подписанного электронной подписью руководителя учреждения или иным уполномоченным лицом учреждения и утвержденного руководителем учредителя (лицом, уполномоченным действовать от имени учредителя) для </w:t>
      </w:r>
      <w:r w:rsidRPr="008D60D7">
        <w:rPr>
          <w:sz w:val="26"/>
          <w:szCs w:val="26"/>
        </w:rPr>
        <w:t>отраж</w:t>
      </w:r>
      <w:r w:rsidR="00EE274D">
        <w:rPr>
          <w:sz w:val="26"/>
          <w:szCs w:val="26"/>
        </w:rPr>
        <w:t>ения</w:t>
      </w:r>
      <w:r w:rsidRPr="008D60D7">
        <w:rPr>
          <w:sz w:val="26"/>
          <w:szCs w:val="26"/>
        </w:rPr>
        <w:t xml:space="preserve"> показател</w:t>
      </w:r>
      <w:r w:rsidR="00EE274D">
        <w:rPr>
          <w:sz w:val="26"/>
          <w:szCs w:val="26"/>
        </w:rPr>
        <w:t>ей</w:t>
      </w:r>
      <w:r w:rsidRPr="008D60D7">
        <w:rPr>
          <w:sz w:val="26"/>
          <w:szCs w:val="26"/>
        </w:rPr>
        <w:t xml:space="preserve"> </w:t>
      </w:r>
      <w:r w:rsidR="00EE274D">
        <w:rPr>
          <w:sz w:val="26"/>
          <w:szCs w:val="26"/>
        </w:rPr>
        <w:t>с</w:t>
      </w:r>
      <w:r w:rsidRPr="008D60D7">
        <w:rPr>
          <w:sz w:val="26"/>
          <w:szCs w:val="26"/>
        </w:rPr>
        <w:t>ведений на отдельном лицевом счете учреждения</w:t>
      </w:r>
      <w:r w:rsidR="00EE274D">
        <w:rPr>
          <w:sz w:val="26"/>
          <w:szCs w:val="26"/>
        </w:rPr>
        <w:t xml:space="preserve"> (обособленного подразделения)</w:t>
      </w:r>
      <w:r w:rsidRPr="008D60D7">
        <w:rPr>
          <w:sz w:val="26"/>
          <w:szCs w:val="26"/>
        </w:rPr>
        <w:t>.</w:t>
      </w:r>
    </w:p>
    <w:p w14:paraId="059662AB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В случае если </w:t>
      </w:r>
      <w:r w:rsidR="00EE274D">
        <w:rPr>
          <w:sz w:val="26"/>
          <w:szCs w:val="26"/>
        </w:rPr>
        <w:t>с</w:t>
      </w:r>
      <w:r w:rsidRPr="008D60D7">
        <w:rPr>
          <w:sz w:val="26"/>
          <w:szCs w:val="26"/>
        </w:rPr>
        <w:t xml:space="preserve">ведения не соответствуют требованиям, </w:t>
      </w:r>
      <w:r w:rsidR="00EE274D" w:rsidRPr="008D60D7">
        <w:rPr>
          <w:sz w:val="26"/>
          <w:szCs w:val="26"/>
        </w:rPr>
        <w:t xml:space="preserve">установленным </w:t>
      </w:r>
      <w:r w:rsidR="00EE274D">
        <w:rPr>
          <w:sz w:val="26"/>
          <w:szCs w:val="26"/>
        </w:rPr>
        <w:t xml:space="preserve">пунктами 6 – 13 </w:t>
      </w:r>
      <w:r w:rsidR="00EE274D" w:rsidRPr="008D60D7">
        <w:rPr>
          <w:sz w:val="26"/>
          <w:szCs w:val="26"/>
        </w:rPr>
        <w:t>настоящего Порядка</w:t>
      </w:r>
      <w:r w:rsidRPr="008D60D7">
        <w:rPr>
          <w:sz w:val="26"/>
          <w:szCs w:val="26"/>
        </w:rPr>
        <w:t xml:space="preserve">, </w:t>
      </w:r>
      <w:r w:rsidR="00A70F41">
        <w:rPr>
          <w:sz w:val="26"/>
          <w:szCs w:val="26"/>
        </w:rPr>
        <w:t>финансовый орган</w:t>
      </w:r>
      <w:r w:rsidRPr="008D60D7">
        <w:rPr>
          <w:sz w:val="26"/>
          <w:szCs w:val="26"/>
        </w:rPr>
        <w:t xml:space="preserve"> в срок, установленный абзацем первым настоящего пункта, направляет учреждению </w:t>
      </w:r>
      <w:r w:rsidR="007E4A17">
        <w:rPr>
          <w:sz w:val="26"/>
          <w:szCs w:val="26"/>
        </w:rPr>
        <w:t xml:space="preserve">уведомление о несоответствии сведений установленным требованиям с </w:t>
      </w:r>
      <w:r w:rsidRPr="008D60D7">
        <w:rPr>
          <w:sz w:val="26"/>
          <w:szCs w:val="26"/>
        </w:rPr>
        <w:t>указ</w:t>
      </w:r>
      <w:r w:rsidR="007E4A17">
        <w:rPr>
          <w:sz w:val="26"/>
          <w:szCs w:val="26"/>
        </w:rPr>
        <w:t>анием</w:t>
      </w:r>
      <w:r w:rsidRPr="008D60D7">
        <w:rPr>
          <w:sz w:val="26"/>
          <w:szCs w:val="26"/>
        </w:rPr>
        <w:t xml:space="preserve"> причин возврата, а также возвращает учреждению экземпляры </w:t>
      </w:r>
      <w:r w:rsidR="007E4A17">
        <w:rPr>
          <w:sz w:val="26"/>
          <w:szCs w:val="26"/>
        </w:rPr>
        <w:t>с</w:t>
      </w:r>
      <w:r w:rsidRPr="008D60D7">
        <w:rPr>
          <w:sz w:val="26"/>
          <w:szCs w:val="26"/>
        </w:rPr>
        <w:t>ведений на бумажном носителе, если они представлялись в форме документа на бумажном носителе.</w:t>
      </w:r>
    </w:p>
    <w:p w14:paraId="7553E7C0" w14:textId="5B9D26C4" w:rsidR="00AA753B" w:rsidRPr="008D60D7" w:rsidRDefault="00AA753B" w:rsidP="00761EAD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1</w:t>
      </w:r>
      <w:r w:rsidR="00C5301E">
        <w:rPr>
          <w:sz w:val="26"/>
          <w:szCs w:val="26"/>
        </w:rPr>
        <w:t>5</w:t>
      </w:r>
      <w:r w:rsidRPr="008D60D7">
        <w:rPr>
          <w:sz w:val="26"/>
          <w:szCs w:val="26"/>
        </w:rPr>
        <w:t xml:space="preserve">. </w:t>
      </w:r>
      <w:r w:rsidR="00C5301E">
        <w:rPr>
          <w:sz w:val="26"/>
          <w:szCs w:val="26"/>
        </w:rPr>
        <w:t>В установленном Федеральным казначейством порядке т</w:t>
      </w:r>
      <w:r w:rsidRPr="008D60D7">
        <w:rPr>
          <w:sz w:val="26"/>
          <w:szCs w:val="26"/>
        </w:rPr>
        <w:t>ерриториальный о</w:t>
      </w:r>
      <w:r w:rsidR="00C5301E">
        <w:rPr>
          <w:sz w:val="26"/>
          <w:szCs w:val="26"/>
        </w:rPr>
        <w:t>тдел Управления</w:t>
      </w:r>
      <w:r w:rsidRPr="008D60D7">
        <w:rPr>
          <w:sz w:val="26"/>
          <w:szCs w:val="26"/>
        </w:rPr>
        <w:t xml:space="preserve"> Федерального казначейства</w:t>
      </w:r>
      <w:r w:rsidR="00C5301E">
        <w:rPr>
          <w:sz w:val="26"/>
          <w:szCs w:val="26"/>
        </w:rPr>
        <w:t xml:space="preserve"> по Ростовской области</w:t>
      </w:r>
      <w:r w:rsidRPr="008D60D7">
        <w:rPr>
          <w:sz w:val="26"/>
          <w:szCs w:val="26"/>
        </w:rPr>
        <w:t xml:space="preserve"> на основании </w:t>
      </w:r>
      <w:hyperlink r:id="rId11" w:history="1">
        <w:r w:rsidRPr="00C5301E">
          <w:rPr>
            <w:sz w:val="26"/>
            <w:szCs w:val="26"/>
          </w:rPr>
          <w:t>Заявки</w:t>
        </w:r>
      </w:hyperlink>
      <w:r w:rsidRPr="00C5301E">
        <w:rPr>
          <w:sz w:val="26"/>
          <w:szCs w:val="26"/>
        </w:rPr>
        <w:t xml:space="preserve"> на кассовый расход (сокращенной) (код формы по КФД 0531851) при отсутствии </w:t>
      </w:r>
      <w:r w:rsidR="00C5301E">
        <w:rPr>
          <w:sz w:val="26"/>
          <w:szCs w:val="26"/>
        </w:rPr>
        <w:t>с</w:t>
      </w:r>
      <w:r w:rsidRPr="00C5301E">
        <w:rPr>
          <w:sz w:val="26"/>
          <w:szCs w:val="26"/>
        </w:rPr>
        <w:t xml:space="preserve">ведений, соответствующих положениям </w:t>
      </w:r>
      <w:r w:rsidR="00C5301E">
        <w:rPr>
          <w:sz w:val="26"/>
          <w:szCs w:val="26"/>
        </w:rPr>
        <w:t xml:space="preserve">пунктов 12 и 13 </w:t>
      </w:r>
      <w:r w:rsidRPr="00C5301E">
        <w:rPr>
          <w:sz w:val="26"/>
          <w:szCs w:val="26"/>
        </w:rPr>
        <w:t xml:space="preserve">настоящего Порядка, и неперечислении учреждениями </w:t>
      </w:r>
      <w:r w:rsidR="00992ADA">
        <w:rPr>
          <w:sz w:val="26"/>
          <w:szCs w:val="26"/>
        </w:rPr>
        <w:t xml:space="preserve">в бюджет </w:t>
      </w:r>
      <w:r w:rsidR="009F4178">
        <w:rPr>
          <w:sz w:val="26"/>
          <w:szCs w:val="26"/>
        </w:rPr>
        <w:t>Троицкого</w:t>
      </w:r>
      <w:r w:rsidR="00992ADA">
        <w:rPr>
          <w:sz w:val="26"/>
          <w:szCs w:val="26"/>
        </w:rPr>
        <w:t xml:space="preserve"> сельского поселения в сроки, установленные абзацем четвертым пункта 12 и абзацем четвертым пункта 13 настоящего Порядка, </w:t>
      </w:r>
      <w:r w:rsidR="00761EAD">
        <w:rPr>
          <w:sz w:val="26"/>
          <w:szCs w:val="26"/>
        </w:rPr>
        <w:t xml:space="preserve">сумм </w:t>
      </w:r>
      <w:r w:rsidR="00761EAD" w:rsidRPr="008D60D7">
        <w:rPr>
          <w:sz w:val="26"/>
          <w:szCs w:val="26"/>
        </w:rPr>
        <w:t>остатков целевых субсидий про</w:t>
      </w:r>
      <w:r w:rsidR="00761EAD">
        <w:rPr>
          <w:sz w:val="26"/>
          <w:szCs w:val="26"/>
        </w:rPr>
        <w:t>шлого</w:t>
      </w:r>
      <w:r w:rsidR="00761EAD" w:rsidRPr="008D60D7">
        <w:rPr>
          <w:sz w:val="26"/>
          <w:szCs w:val="26"/>
        </w:rPr>
        <w:t xml:space="preserve"> </w:t>
      </w:r>
      <w:r w:rsidR="00761EAD">
        <w:rPr>
          <w:sz w:val="26"/>
          <w:szCs w:val="26"/>
        </w:rPr>
        <w:t xml:space="preserve">года и (или) возврата дебиторской задолженности прошлого года, потребность в использовании которых не подтверждена учредителем, </w:t>
      </w:r>
      <w:r w:rsidRPr="008D60D7">
        <w:rPr>
          <w:sz w:val="26"/>
          <w:szCs w:val="26"/>
        </w:rPr>
        <w:t>перечисляет</w:t>
      </w:r>
      <w:r w:rsidR="00761EAD">
        <w:rPr>
          <w:sz w:val="26"/>
          <w:szCs w:val="26"/>
        </w:rPr>
        <w:t xml:space="preserve"> их</w:t>
      </w:r>
      <w:r w:rsidRPr="008D60D7">
        <w:rPr>
          <w:sz w:val="26"/>
          <w:szCs w:val="26"/>
        </w:rPr>
        <w:t xml:space="preserve"> в доход бюджета</w:t>
      </w:r>
      <w:r w:rsidR="00761EAD">
        <w:rPr>
          <w:sz w:val="26"/>
          <w:szCs w:val="26"/>
        </w:rPr>
        <w:t xml:space="preserve"> </w:t>
      </w:r>
      <w:r w:rsidR="009F4178">
        <w:rPr>
          <w:sz w:val="26"/>
          <w:szCs w:val="26"/>
        </w:rPr>
        <w:t>Троицкого</w:t>
      </w:r>
      <w:r w:rsidR="00761EAD">
        <w:rPr>
          <w:sz w:val="26"/>
          <w:szCs w:val="26"/>
        </w:rPr>
        <w:t xml:space="preserve"> сельского поселения</w:t>
      </w:r>
      <w:r w:rsidRPr="008D60D7">
        <w:rPr>
          <w:sz w:val="26"/>
          <w:szCs w:val="26"/>
        </w:rPr>
        <w:t xml:space="preserve"> не позднее 10-го рабочего дня после наступления установленных сроков.</w:t>
      </w:r>
    </w:p>
    <w:p w14:paraId="2EEEA258" w14:textId="77777777" w:rsidR="00AA753B" w:rsidRDefault="00AA753B" w:rsidP="00F62ACD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bookmarkStart w:id="3" w:name="Par37"/>
      <w:bookmarkEnd w:id="3"/>
      <w:r w:rsidRPr="008D60D7">
        <w:rPr>
          <w:sz w:val="26"/>
          <w:szCs w:val="26"/>
        </w:rPr>
        <w:t>1</w:t>
      </w:r>
      <w:r w:rsidR="00761EAD">
        <w:rPr>
          <w:sz w:val="26"/>
          <w:szCs w:val="26"/>
        </w:rPr>
        <w:t>6</w:t>
      </w:r>
      <w:r w:rsidRPr="008D60D7">
        <w:rPr>
          <w:sz w:val="26"/>
          <w:szCs w:val="26"/>
        </w:rPr>
        <w:t xml:space="preserve">. Для санкционирования целевых расходов учреждение </w:t>
      </w:r>
      <w:r w:rsidR="00761EAD">
        <w:rPr>
          <w:sz w:val="26"/>
          <w:szCs w:val="26"/>
        </w:rPr>
        <w:t xml:space="preserve">формирует и направляет финансовому органу </w:t>
      </w:r>
      <w:r w:rsidR="00F62ACD">
        <w:rPr>
          <w:sz w:val="26"/>
          <w:szCs w:val="26"/>
        </w:rPr>
        <w:t xml:space="preserve">Заявку на кассовый расход (код формы по КФД 0531801) в форме электронного документа, </w:t>
      </w:r>
      <w:r w:rsidR="00F62ACD" w:rsidRPr="00F62ACD">
        <w:rPr>
          <w:sz w:val="26"/>
          <w:szCs w:val="26"/>
        </w:rPr>
        <w:t>Заявку на получение наличных денег</w:t>
      </w:r>
      <w:r w:rsidR="00F62ACD">
        <w:rPr>
          <w:sz w:val="26"/>
          <w:szCs w:val="26"/>
        </w:rPr>
        <w:t xml:space="preserve"> </w:t>
      </w:r>
      <w:r w:rsidR="00F62ACD" w:rsidRPr="00F62ACD">
        <w:rPr>
          <w:sz w:val="26"/>
          <w:szCs w:val="26"/>
        </w:rPr>
        <w:t>(код формы по КФД 0531802)</w:t>
      </w:r>
      <w:r w:rsidR="00F62ACD">
        <w:rPr>
          <w:sz w:val="26"/>
          <w:szCs w:val="26"/>
        </w:rPr>
        <w:t xml:space="preserve">, </w:t>
      </w:r>
      <w:r w:rsidR="00F62ACD" w:rsidRPr="00F62ACD">
        <w:rPr>
          <w:sz w:val="26"/>
          <w:szCs w:val="26"/>
        </w:rPr>
        <w:t xml:space="preserve">Заявку на получение денежных средств, перечисляемых на карту (код формы по КФД 0531243) </w:t>
      </w:r>
      <w:r w:rsidR="00F62ACD">
        <w:rPr>
          <w:sz w:val="26"/>
          <w:szCs w:val="26"/>
        </w:rPr>
        <w:t xml:space="preserve">в форме электронного документа (далее - </w:t>
      </w:r>
      <w:r w:rsidRPr="008D60D7">
        <w:rPr>
          <w:sz w:val="26"/>
          <w:szCs w:val="26"/>
        </w:rPr>
        <w:t>платежные документы</w:t>
      </w:r>
      <w:r w:rsidR="00F62ACD">
        <w:rPr>
          <w:sz w:val="26"/>
          <w:szCs w:val="26"/>
        </w:rPr>
        <w:t>).</w:t>
      </w:r>
    </w:p>
    <w:p w14:paraId="13D6CB89" w14:textId="77777777" w:rsidR="00F62ACD" w:rsidRDefault="00AA753B" w:rsidP="00F62ACD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В случае санкционирования целевых расходов, связанных с поставкой товаров, выполнением работ, оказанием услуг, учреждение направляет </w:t>
      </w:r>
      <w:r w:rsidR="00F62ACD">
        <w:rPr>
          <w:sz w:val="26"/>
          <w:szCs w:val="26"/>
        </w:rPr>
        <w:t xml:space="preserve">финансовому органу </w:t>
      </w:r>
      <w:r w:rsidRPr="008D60D7">
        <w:rPr>
          <w:sz w:val="26"/>
          <w:szCs w:val="26"/>
        </w:rPr>
        <w:t>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</w:t>
      </w:r>
      <w:r w:rsidR="00F62ACD">
        <w:rPr>
          <w:sz w:val="26"/>
          <w:szCs w:val="26"/>
        </w:rPr>
        <w:t xml:space="preserve"> </w:t>
      </w:r>
      <w:r w:rsidRPr="008D60D7">
        <w:rPr>
          <w:sz w:val="26"/>
          <w:szCs w:val="26"/>
        </w:rPr>
        <w:t>(далее - документ-основание).</w:t>
      </w:r>
      <w:r w:rsidR="00F62ACD">
        <w:rPr>
          <w:sz w:val="26"/>
          <w:szCs w:val="26"/>
        </w:rPr>
        <w:t xml:space="preserve"> </w:t>
      </w:r>
    </w:p>
    <w:p w14:paraId="324AF7C6" w14:textId="77777777" w:rsidR="00AA753B" w:rsidRDefault="00AA753B" w:rsidP="000D78B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lastRenderedPageBreak/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r w:rsidR="00F62ACD">
        <w:rPr>
          <w:sz w:val="26"/>
          <w:szCs w:val="26"/>
        </w:rPr>
        <w:t xml:space="preserve"> </w:t>
      </w:r>
      <w:r w:rsidRPr="008D60D7">
        <w:rPr>
          <w:sz w:val="26"/>
          <w:szCs w:val="26"/>
        </w:rPr>
        <w:t xml:space="preserve">В случае если в соответствии с законодательством Российской Федерации документы-основания ранее были размещены в </w:t>
      </w:r>
      <w:r w:rsidR="00B24853">
        <w:rPr>
          <w:sz w:val="26"/>
          <w:szCs w:val="26"/>
        </w:rPr>
        <w:t>информационной системе</w:t>
      </w:r>
      <w:r w:rsidRPr="008D60D7">
        <w:rPr>
          <w:sz w:val="26"/>
          <w:szCs w:val="26"/>
        </w:rPr>
        <w:t xml:space="preserve"> или в единой информационной системе в сфере закупок</w:t>
      </w:r>
      <w:r w:rsidR="00B24853">
        <w:rPr>
          <w:sz w:val="26"/>
          <w:szCs w:val="26"/>
        </w:rPr>
        <w:t xml:space="preserve"> товаров, работ и услуг</w:t>
      </w:r>
      <w:r w:rsidRPr="008D60D7">
        <w:rPr>
          <w:sz w:val="26"/>
          <w:szCs w:val="26"/>
        </w:rPr>
        <w:t xml:space="preserve">, представление указанных документов-оснований </w:t>
      </w:r>
      <w:r w:rsidR="00B24853">
        <w:rPr>
          <w:sz w:val="26"/>
          <w:szCs w:val="26"/>
        </w:rPr>
        <w:t>финансовому органу</w:t>
      </w:r>
      <w:r w:rsidRPr="008D60D7">
        <w:rPr>
          <w:sz w:val="26"/>
          <w:szCs w:val="26"/>
        </w:rPr>
        <w:t xml:space="preserve"> не требуется.</w:t>
      </w:r>
      <w:r w:rsidR="000D78B7">
        <w:rPr>
          <w:sz w:val="26"/>
          <w:szCs w:val="26"/>
        </w:rPr>
        <w:t xml:space="preserve"> </w:t>
      </w:r>
      <w:r w:rsidRPr="008D60D7">
        <w:rPr>
          <w:sz w:val="26"/>
          <w:szCs w:val="26"/>
        </w:rPr>
        <w:t>Представление платежных документов и документов-оснований, содержащих сведения, составляющие государственную тайну, осуществляется в соответствии с настоящим Порядком с соблюдением законодательства Российской Федерации о государственной тайне.</w:t>
      </w:r>
    </w:p>
    <w:p w14:paraId="011038D5" w14:textId="77777777" w:rsidR="000D78B7" w:rsidRDefault="009A782B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Финансовый орган обеспечивает проверку платежны</w:t>
      </w:r>
      <w:r w:rsidR="007273A5">
        <w:rPr>
          <w:sz w:val="26"/>
          <w:szCs w:val="26"/>
        </w:rPr>
        <w:t>х</w:t>
      </w:r>
      <w:r>
        <w:rPr>
          <w:sz w:val="26"/>
          <w:szCs w:val="26"/>
        </w:rPr>
        <w:t xml:space="preserve"> документов </w:t>
      </w:r>
      <w:r w:rsidRPr="00107EB8">
        <w:rPr>
          <w:i/>
          <w:color w:val="FF0000"/>
          <w:sz w:val="26"/>
          <w:szCs w:val="26"/>
        </w:rPr>
        <w:t>в течение двух рабочих дней</w:t>
      </w:r>
      <w:r w:rsidRPr="00107EB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 даты </w:t>
      </w:r>
      <w:r w:rsidR="00BE220D">
        <w:rPr>
          <w:sz w:val="26"/>
          <w:szCs w:val="26"/>
        </w:rPr>
        <w:t xml:space="preserve">поступления </w:t>
      </w:r>
      <w:r>
        <w:rPr>
          <w:sz w:val="26"/>
          <w:szCs w:val="26"/>
        </w:rPr>
        <w:t>платежного документа.</w:t>
      </w:r>
    </w:p>
    <w:p w14:paraId="6660E4F2" w14:textId="77777777" w:rsidR="00107EB8" w:rsidRPr="00C32275" w:rsidRDefault="00BE220D" w:rsidP="0083478B">
      <w:pPr>
        <w:shd w:val="clear" w:color="auto" w:fill="FFFFFF"/>
        <w:tabs>
          <w:tab w:val="left" w:pos="1116"/>
        </w:tabs>
        <w:spacing w:line="317" w:lineRule="exact"/>
        <w:ind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="00174669">
        <w:rPr>
          <w:sz w:val="26"/>
          <w:szCs w:val="26"/>
        </w:rPr>
        <w:t xml:space="preserve"> При санкционировании целевых расходов финансовый орган проверяет</w:t>
      </w:r>
      <w:r>
        <w:rPr>
          <w:sz w:val="26"/>
          <w:szCs w:val="26"/>
        </w:rPr>
        <w:t xml:space="preserve"> </w:t>
      </w:r>
      <w:r w:rsidR="00174669">
        <w:rPr>
          <w:spacing w:val="-1"/>
          <w:sz w:val="26"/>
          <w:szCs w:val="26"/>
        </w:rPr>
        <w:t>п</w:t>
      </w:r>
      <w:r w:rsidR="00A478F8">
        <w:rPr>
          <w:spacing w:val="-1"/>
          <w:sz w:val="26"/>
          <w:szCs w:val="26"/>
        </w:rPr>
        <w:t>латежные документы</w:t>
      </w:r>
      <w:r w:rsidR="00107EB8" w:rsidRPr="00C32275">
        <w:rPr>
          <w:spacing w:val="-1"/>
          <w:sz w:val="26"/>
          <w:szCs w:val="26"/>
        </w:rPr>
        <w:t xml:space="preserve"> и </w:t>
      </w:r>
      <w:r w:rsidR="00A478F8">
        <w:rPr>
          <w:spacing w:val="-1"/>
          <w:sz w:val="26"/>
          <w:szCs w:val="26"/>
        </w:rPr>
        <w:t xml:space="preserve">приложенные </w:t>
      </w:r>
      <w:r w:rsidR="00107EB8" w:rsidRPr="00C32275">
        <w:rPr>
          <w:spacing w:val="-1"/>
          <w:sz w:val="26"/>
          <w:szCs w:val="26"/>
        </w:rPr>
        <w:t xml:space="preserve">к ним </w:t>
      </w:r>
      <w:r w:rsidR="00107EB8" w:rsidRPr="00C32275">
        <w:rPr>
          <w:sz w:val="26"/>
          <w:szCs w:val="26"/>
        </w:rPr>
        <w:t>документ</w:t>
      </w:r>
      <w:r w:rsidR="00A478F8">
        <w:rPr>
          <w:sz w:val="26"/>
          <w:szCs w:val="26"/>
        </w:rPr>
        <w:t>ы</w:t>
      </w:r>
      <w:r w:rsidR="001207BF">
        <w:rPr>
          <w:sz w:val="26"/>
          <w:szCs w:val="26"/>
        </w:rPr>
        <w:t>-основания</w:t>
      </w:r>
      <w:r w:rsidR="00A478F8">
        <w:rPr>
          <w:sz w:val="26"/>
          <w:szCs w:val="26"/>
        </w:rPr>
        <w:t xml:space="preserve"> на соответствие следующим требованиям:</w:t>
      </w:r>
    </w:p>
    <w:p w14:paraId="2E3C0024" w14:textId="77777777" w:rsidR="00B16C3D" w:rsidRDefault="00B16C3D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B16C3D">
        <w:rPr>
          <w:sz w:val="26"/>
          <w:szCs w:val="26"/>
        </w:rPr>
        <w:t>1) соответствие платежных документов Порядку кассового обслуживания</w:t>
      </w:r>
      <w:r w:rsidR="00E2153F">
        <w:rPr>
          <w:sz w:val="26"/>
          <w:szCs w:val="26"/>
        </w:rPr>
        <w:t xml:space="preserve"> </w:t>
      </w:r>
      <w:r w:rsidRPr="00B16C3D">
        <w:rPr>
          <w:sz w:val="26"/>
          <w:szCs w:val="26"/>
        </w:rPr>
        <w:t>исполнения федерального бюджета, бюджетов субъектов Российской Федерации и местных бюджетов и порядк</w:t>
      </w:r>
      <w:r w:rsidR="00E2153F">
        <w:rPr>
          <w:sz w:val="26"/>
          <w:szCs w:val="26"/>
        </w:rPr>
        <w:t>у</w:t>
      </w:r>
      <w:r w:rsidRPr="00B16C3D">
        <w:rPr>
          <w:sz w:val="26"/>
          <w:szCs w:val="26"/>
        </w:rPr>
        <w:t xml:space="preserve">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</w:t>
      </w:r>
      <w:r w:rsidR="00E2153F">
        <w:rPr>
          <w:sz w:val="26"/>
          <w:szCs w:val="26"/>
        </w:rPr>
        <w:t>, утвержденному</w:t>
      </w:r>
      <w:r w:rsidRPr="00B16C3D">
        <w:rPr>
          <w:sz w:val="26"/>
          <w:szCs w:val="26"/>
        </w:rPr>
        <w:t xml:space="preserve"> Приказ</w:t>
      </w:r>
      <w:r w:rsidR="00E2153F">
        <w:rPr>
          <w:sz w:val="26"/>
          <w:szCs w:val="26"/>
        </w:rPr>
        <w:t>ом</w:t>
      </w:r>
      <w:r w:rsidRPr="00B16C3D">
        <w:rPr>
          <w:sz w:val="26"/>
          <w:szCs w:val="26"/>
        </w:rPr>
        <w:t xml:space="preserve"> Казначейства России от 10.10.2008 </w:t>
      </w:r>
      <w:r w:rsidR="00E2153F">
        <w:rPr>
          <w:sz w:val="26"/>
          <w:szCs w:val="26"/>
        </w:rPr>
        <w:t>№</w:t>
      </w:r>
      <w:r w:rsidRPr="00B16C3D">
        <w:rPr>
          <w:sz w:val="26"/>
          <w:szCs w:val="26"/>
        </w:rPr>
        <w:t xml:space="preserve"> 8н (Правилам обеспечения наличными денежными средствами</w:t>
      </w:r>
      <w:r w:rsidR="00E2153F">
        <w:rPr>
          <w:sz w:val="26"/>
          <w:szCs w:val="26"/>
        </w:rPr>
        <w:t xml:space="preserve"> </w:t>
      </w:r>
      <w:r w:rsidR="00E2153F" w:rsidRPr="00E2153F">
        <w:rPr>
          <w:sz w:val="26"/>
          <w:szCs w:val="26"/>
        </w:rPr>
        <w:t>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</w:t>
      </w:r>
      <w:r w:rsidR="00E2153F">
        <w:rPr>
          <w:sz w:val="26"/>
          <w:szCs w:val="26"/>
        </w:rPr>
        <w:t>, утвержденным</w:t>
      </w:r>
      <w:r w:rsidR="00E2153F" w:rsidRPr="00E2153F">
        <w:rPr>
          <w:sz w:val="26"/>
          <w:szCs w:val="26"/>
        </w:rPr>
        <w:t xml:space="preserve"> Приказ</w:t>
      </w:r>
      <w:r w:rsidR="00E2153F">
        <w:rPr>
          <w:sz w:val="26"/>
          <w:szCs w:val="26"/>
        </w:rPr>
        <w:t>ом</w:t>
      </w:r>
      <w:r w:rsidR="00E2153F" w:rsidRPr="00E2153F">
        <w:rPr>
          <w:sz w:val="26"/>
          <w:szCs w:val="26"/>
        </w:rPr>
        <w:t xml:space="preserve"> Казначейства России от 30.06.2014 </w:t>
      </w:r>
      <w:r w:rsidR="00E2153F">
        <w:rPr>
          <w:sz w:val="26"/>
          <w:szCs w:val="26"/>
        </w:rPr>
        <w:t>№</w:t>
      </w:r>
      <w:r w:rsidR="00E2153F" w:rsidRPr="00E2153F">
        <w:rPr>
          <w:sz w:val="26"/>
          <w:szCs w:val="26"/>
        </w:rPr>
        <w:t xml:space="preserve"> 10н</w:t>
      </w:r>
      <w:r w:rsidRPr="00B16C3D">
        <w:rPr>
          <w:sz w:val="26"/>
          <w:szCs w:val="26"/>
        </w:rPr>
        <w:t>);</w:t>
      </w:r>
    </w:p>
    <w:p w14:paraId="4EDE3D6B" w14:textId="77777777" w:rsidR="00CB79EA" w:rsidRDefault="00B16C3D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478F8">
        <w:rPr>
          <w:sz w:val="26"/>
          <w:szCs w:val="26"/>
        </w:rPr>
        <w:t xml:space="preserve"> </w:t>
      </w:r>
      <w:r w:rsidR="00107EB8" w:rsidRPr="00C32275">
        <w:rPr>
          <w:sz w:val="26"/>
          <w:szCs w:val="26"/>
        </w:rPr>
        <w:t xml:space="preserve">наличие в </w:t>
      </w:r>
      <w:r w:rsidR="00A478F8">
        <w:rPr>
          <w:sz w:val="26"/>
          <w:szCs w:val="26"/>
        </w:rPr>
        <w:t xml:space="preserve">платежном </w:t>
      </w:r>
      <w:r w:rsidR="001E3DDC">
        <w:rPr>
          <w:sz w:val="26"/>
          <w:szCs w:val="26"/>
        </w:rPr>
        <w:t>документе</w:t>
      </w:r>
      <w:r w:rsidR="001A6CF7">
        <w:rPr>
          <w:sz w:val="26"/>
          <w:szCs w:val="26"/>
        </w:rPr>
        <w:t xml:space="preserve"> кода </w:t>
      </w:r>
      <w:r w:rsidR="00CB79EA">
        <w:rPr>
          <w:sz w:val="26"/>
          <w:szCs w:val="26"/>
        </w:rPr>
        <w:t xml:space="preserve">целевой </w:t>
      </w:r>
      <w:r w:rsidR="001A6CF7">
        <w:rPr>
          <w:sz w:val="26"/>
          <w:szCs w:val="26"/>
        </w:rPr>
        <w:t>субсидии, кодов бюджетной классификации, по которым необходимо произвести кассовую выплату,</w:t>
      </w:r>
      <w:r w:rsidR="00CB79EA" w:rsidRPr="008D60D7">
        <w:rPr>
          <w:sz w:val="26"/>
          <w:szCs w:val="26"/>
        </w:rPr>
        <w:t xml:space="preserve"> кода объекта ФАИП (при наличии)</w:t>
      </w:r>
      <w:r w:rsidR="00CB79EA">
        <w:rPr>
          <w:sz w:val="26"/>
          <w:szCs w:val="26"/>
        </w:rPr>
        <w:t xml:space="preserve"> </w:t>
      </w:r>
      <w:r w:rsidR="00CB79EA" w:rsidRPr="008D60D7">
        <w:rPr>
          <w:sz w:val="26"/>
          <w:szCs w:val="26"/>
        </w:rPr>
        <w:t xml:space="preserve">и их соответствие кодам бюджетной классификации, коду </w:t>
      </w:r>
      <w:r w:rsidR="00CB79EA">
        <w:rPr>
          <w:sz w:val="26"/>
          <w:szCs w:val="26"/>
        </w:rPr>
        <w:t xml:space="preserve">целевой </w:t>
      </w:r>
      <w:r w:rsidR="00CB79EA" w:rsidRPr="008D60D7">
        <w:rPr>
          <w:sz w:val="26"/>
          <w:szCs w:val="26"/>
        </w:rPr>
        <w:t xml:space="preserve">субсидии и коду ФАИП, указанным в </w:t>
      </w:r>
      <w:r w:rsidR="00CB79EA">
        <w:rPr>
          <w:sz w:val="26"/>
          <w:szCs w:val="26"/>
        </w:rPr>
        <w:t>с</w:t>
      </w:r>
      <w:r w:rsidR="00CB79EA" w:rsidRPr="008D60D7">
        <w:rPr>
          <w:sz w:val="26"/>
          <w:szCs w:val="26"/>
        </w:rPr>
        <w:t>ведениях по соответствующему коду субсидии</w:t>
      </w:r>
      <w:r w:rsidR="00107EB8" w:rsidRPr="00C32275">
        <w:rPr>
          <w:sz w:val="26"/>
          <w:szCs w:val="26"/>
        </w:rPr>
        <w:t>;</w:t>
      </w:r>
    </w:p>
    <w:p w14:paraId="3EE711A1" w14:textId="77777777" w:rsidR="00474C18" w:rsidRDefault="00B16C3D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1E3DDC">
        <w:rPr>
          <w:sz w:val="26"/>
          <w:szCs w:val="26"/>
        </w:rPr>
        <w:t xml:space="preserve"> </w:t>
      </w:r>
      <w:r w:rsidR="0018564E" w:rsidRPr="0018564E">
        <w:rPr>
          <w:sz w:val="26"/>
          <w:szCs w:val="26"/>
        </w:rPr>
        <w:t>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14:paraId="419C2C93" w14:textId="77777777" w:rsidR="00F94A35" w:rsidRDefault="00B16C3D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2DBA">
        <w:rPr>
          <w:sz w:val="26"/>
          <w:szCs w:val="26"/>
        </w:rPr>
        <w:t>)</w:t>
      </w:r>
      <w:r w:rsidR="00292DBA" w:rsidRPr="00292DBA">
        <w:rPr>
          <w:sz w:val="26"/>
          <w:szCs w:val="26"/>
        </w:rPr>
        <w:t xml:space="preserve">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14:paraId="1F66CA23" w14:textId="77777777" w:rsidR="00212D14" w:rsidRDefault="00292DBA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8564E">
        <w:rPr>
          <w:sz w:val="26"/>
          <w:szCs w:val="26"/>
        </w:rPr>
        <w:t xml:space="preserve">) соответствие указанного в платежном документе кода бюджетной классификации, указанному в </w:t>
      </w:r>
      <w:r>
        <w:rPr>
          <w:sz w:val="26"/>
          <w:szCs w:val="26"/>
        </w:rPr>
        <w:t>с</w:t>
      </w:r>
      <w:r w:rsidRPr="0018564E">
        <w:rPr>
          <w:sz w:val="26"/>
          <w:szCs w:val="26"/>
        </w:rPr>
        <w:t>ведениях по соответствующему коду субсидии и коду объекта ФАИП (при наличии);</w:t>
      </w:r>
    </w:p>
    <w:p w14:paraId="4565662C" w14:textId="1BA6EDEA" w:rsidR="00107EB8" w:rsidRDefault="00292DBA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16C3D">
        <w:rPr>
          <w:sz w:val="26"/>
          <w:szCs w:val="26"/>
        </w:rPr>
        <w:t>)</w:t>
      </w:r>
      <w:r w:rsidR="00F94A35">
        <w:rPr>
          <w:sz w:val="26"/>
          <w:szCs w:val="26"/>
        </w:rPr>
        <w:t xml:space="preserve"> </w:t>
      </w:r>
      <w:r w:rsidR="00107EB8" w:rsidRPr="00C32275">
        <w:rPr>
          <w:sz w:val="26"/>
          <w:szCs w:val="26"/>
        </w:rPr>
        <w:t>наличие документов, подтверждающих возникновение денежного</w:t>
      </w:r>
      <w:r w:rsidR="00F94A35">
        <w:rPr>
          <w:sz w:val="26"/>
          <w:szCs w:val="26"/>
        </w:rPr>
        <w:t xml:space="preserve"> </w:t>
      </w:r>
      <w:r w:rsidR="00107EB8" w:rsidRPr="00C32275">
        <w:rPr>
          <w:sz w:val="26"/>
          <w:szCs w:val="26"/>
        </w:rPr>
        <w:t xml:space="preserve">обязательства в соответствии Перечнем документов, предоставляемых в </w:t>
      </w:r>
      <w:r w:rsidR="00107EB8" w:rsidRPr="00C32275">
        <w:rPr>
          <w:spacing w:val="-1"/>
          <w:sz w:val="26"/>
          <w:szCs w:val="26"/>
        </w:rPr>
        <w:t>финансово-</w:t>
      </w:r>
      <w:r w:rsidR="00107EB8" w:rsidRPr="00C32275">
        <w:rPr>
          <w:spacing w:val="-1"/>
          <w:sz w:val="26"/>
          <w:szCs w:val="26"/>
        </w:rPr>
        <w:lastRenderedPageBreak/>
        <w:t>экономический отдел</w:t>
      </w:r>
      <w:r w:rsidR="00107EB8" w:rsidRPr="00C32275">
        <w:rPr>
          <w:sz w:val="26"/>
          <w:szCs w:val="26"/>
        </w:rPr>
        <w:t xml:space="preserve"> администрации </w:t>
      </w:r>
      <w:r w:rsidR="009F4178">
        <w:rPr>
          <w:sz w:val="26"/>
          <w:szCs w:val="26"/>
        </w:rPr>
        <w:t>Троицкого</w:t>
      </w:r>
      <w:r w:rsidR="00107EB8" w:rsidRPr="00C32275">
        <w:rPr>
          <w:sz w:val="26"/>
          <w:szCs w:val="26"/>
        </w:rPr>
        <w:t xml:space="preserve"> сельского поселения для осуществления процедуры </w:t>
      </w:r>
      <w:r w:rsidR="00107EB8" w:rsidRPr="00C32275">
        <w:rPr>
          <w:spacing w:val="-2"/>
          <w:sz w:val="26"/>
          <w:szCs w:val="26"/>
        </w:rPr>
        <w:t xml:space="preserve">санкционирования оплаты денежных обязательств получателей бюджетных средств, </w:t>
      </w:r>
      <w:r w:rsidR="00107EB8" w:rsidRPr="00C32275">
        <w:rPr>
          <w:spacing w:val="-1"/>
          <w:sz w:val="26"/>
          <w:szCs w:val="26"/>
        </w:rPr>
        <w:t xml:space="preserve">утвержденным распоряжением администрации </w:t>
      </w:r>
      <w:r w:rsidR="009F4178">
        <w:rPr>
          <w:spacing w:val="-1"/>
          <w:sz w:val="26"/>
          <w:szCs w:val="26"/>
        </w:rPr>
        <w:t>Троицкого</w:t>
      </w:r>
      <w:r w:rsidR="00107EB8" w:rsidRPr="00C32275">
        <w:rPr>
          <w:spacing w:val="-1"/>
          <w:sz w:val="26"/>
          <w:szCs w:val="26"/>
        </w:rPr>
        <w:t xml:space="preserve"> сельского поселения от 11.08.2014 </w:t>
      </w:r>
      <w:r w:rsidR="00107EB8" w:rsidRPr="00C32275">
        <w:rPr>
          <w:sz w:val="26"/>
          <w:szCs w:val="26"/>
        </w:rPr>
        <w:t>№ 45;</w:t>
      </w:r>
    </w:p>
    <w:p w14:paraId="5E0D8E6F" w14:textId="77777777" w:rsidR="00015D83" w:rsidRDefault="00292DBA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16C3D">
        <w:rPr>
          <w:sz w:val="26"/>
          <w:szCs w:val="26"/>
        </w:rPr>
        <w:t>)</w:t>
      </w:r>
      <w:r w:rsidR="00D35D4A">
        <w:rPr>
          <w:sz w:val="26"/>
          <w:szCs w:val="26"/>
        </w:rPr>
        <w:t xml:space="preserve"> наличие в платежном документе реквизитов (тип, номер, дата) и предмета документа-основания, подтверждающего возникновение бюджетного обязательства учреждения (</w:t>
      </w:r>
      <w:r w:rsidR="00015D83">
        <w:rPr>
          <w:sz w:val="26"/>
          <w:szCs w:val="26"/>
        </w:rPr>
        <w:t xml:space="preserve">в случае заключения </w:t>
      </w:r>
      <w:r w:rsidR="00015D83" w:rsidRPr="00015D83">
        <w:rPr>
          <w:sz w:val="26"/>
          <w:szCs w:val="26"/>
        </w:rPr>
        <w:t>договора (муниципального контракта) на поставку товаров, выполнение работ, оказание услуг для муниципальных нужд</w:t>
      </w:r>
      <w:r w:rsidR="00015D83">
        <w:rPr>
          <w:sz w:val="26"/>
          <w:szCs w:val="26"/>
        </w:rPr>
        <w:t xml:space="preserve"> в соответствии с законодательством о закупках);</w:t>
      </w:r>
    </w:p>
    <w:p w14:paraId="491E1A1B" w14:textId="77777777" w:rsidR="00015D83" w:rsidRDefault="00292DBA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16C3D">
        <w:rPr>
          <w:sz w:val="26"/>
          <w:szCs w:val="26"/>
        </w:rPr>
        <w:t>)</w:t>
      </w:r>
      <w:r w:rsidR="00015D83">
        <w:rPr>
          <w:sz w:val="26"/>
          <w:szCs w:val="26"/>
        </w:rPr>
        <w:t xml:space="preserve"> наличие реквизитов (тип, номер, дата) документов-оснований, подтверждающих возникновение денежных обязательств учреждения при поставке </w:t>
      </w:r>
      <w:r w:rsidR="00680C07">
        <w:rPr>
          <w:sz w:val="26"/>
          <w:szCs w:val="26"/>
        </w:rPr>
        <w:t>о</w:t>
      </w:r>
      <w:r w:rsidR="00015D83">
        <w:rPr>
          <w:sz w:val="26"/>
          <w:szCs w:val="26"/>
        </w:rPr>
        <w:t>тваров, выполнении работ, оказании услуг (</w:t>
      </w:r>
      <w:r w:rsidR="003775F1">
        <w:rPr>
          <w:sz w:val="26"/>
          <w:szCs w:val="26"/>
        </w:rPr>
        <w:t xml:space="preserve">накладная, акт приемки-передачи, </w:t>
      </w:r>
      <w:r w:rsidR="00015D83">
        <w:rPr>
          <w:sz w:val="26"/>
          <w:szCs w:val="26"/>
        </w:rPr>
        <w:t>акт выполненных работ (оказанных услуг)</w:t>
      </w:r>
      <w:r w:rsidR="003775F1">
        <w:rPr>
          <w:sz w:val="26"/>
          <w:szCs w:val="26"/>
        </w:rPr>
        <w:t>,</w:t>
      </w:r>
      <w:r w:rsidR="00015D83">
        <w:rPr>
          <w:sz w:val="26"/>
          <w:szCs w:val="26"/>
        </w:rPr>
        <w:t xml:space="preserve"> счет</w:t>
      </w:r>
      <w:r w:rsidR="003775F1">
        <w:rPr>
          <w:sz w:val="26"/>
          <w:szCs w:val="26"/>
        </w:rPr>
        <w:t>,</w:t>
      </w:r>
      <w:r w:rsidR="00015D83">
        <w:rPr>
          <w:sz w:val="26"/>
          <w:szCs w:val="26"/>
        </w:rPr>
        <w:t xml:space="preserve"> счет-фактура), </w:t>
      </w:r>
      <w:r w:rsidR="003775F1">
        <w:rPr>
          <w:sz w:val="26"/>
          <w:szCs w:val="26"/>
        </w:rPr>
        <w:t>реквизитов</w:t>
      </w:r>
      <w:r w:rsidR="00015D83">
        <w:rPr>
          <w:sz w:val="26"/>
          <w:szCs w:val="26"/>
        </w:rPr>
        <w:t xml:space="preserve"> исполнительного документа (исполнительный лист, судебный приказ), иных документов, подтверждающих возникновение денежных обязательств по бюджетным обязательствам учреждения,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</w:t>
      </w:r>
      <w:r w:rsidR="003775F1">
        <w:rPr>
          <w:sz w:val="26"/>
          <w:szCs w:val="26"/>
        </w:rPr>
        <w:t xml:space="preserve"> не предусмотрено предоставление документов для оплаты денежных обязательств при осуществлении авансовых платежей, внесении арендной платы;</w:t>
      </w:r>
    </w:p>
    <w:p w14:paraId="22DC5939" w14:textId="77777777" w:rsidR="00292DBA" w:rsidRDefault="00292DBA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16C3D">
        <w:rPr>
          <w:sz w:val="26"/>
          <w:szCs w:val="26"/>
        </w:rPr>
        <w:t>)</w:t>
      </w:r>
      <w:r w:rsidR="005C07F6">
        <w:rPr>
          <w:sz w:val="26"/>
          <w:szCs w:val="26"/>
        </w:rPr>
        <w:t xml:space="preserve"> </w:t>
      </w:r>
      <w:r w:rsidR="00107EB8" w:rsidRPr="00C32275">
        <w:rPr>
          <w:sz w:val="26"/>
          <w:szCs w:val="26"/>
        </w:rPr>
        <w:t xml:space="preserve">соответствие содержания операции по оплате денежных обязательств на поставки товаров, выполнение работ, оказание услуг </w:t>
      </w:r>
      <w:r w:rsidR="001207BF">
        <w:rPr>
          <w:sz w:val="26"/>
          <w:szCs w:val="26"/>
        </w:rPr>
        <w:t xml:space="preserve">исходя из </w:t>
      </w:r>
      <w:r w:rsidR="00107EB8" w:rsidRPr="00C32275">
        <w:rPr>
          <w:sz w:val="26"/>
          <w:szCs w:val="26"/>
        </w:rPr>
        <w:t>документ</w:t>
      </w:r>
      <w:r w:rsidR="001207BF">
        <w:rPr>
          <w:sz w:val="26"/>
          <w:szCs w:val="26"/>
        </w:rPr>
        <w:t>ов</w:t>
      </w:r>
      <w:r w:rsidR="005C07F6">
        <w:rPr>
          <w:sz w:val="26"/>
          <w:szCs w:val="26"/>
        </w:rPr>
        <w:t>-основани</w:t>
      </w:r>
      <w:r w:rsidR="001207BF">
        <w:rPr>
          <w:sz w:val="26"/>
          <w:szCs w:val="26"/>
        </w:rPr>
        <w:t>й</w:t>
      </w:r>
      <w:r w:rsidR="00107EB8" w:rsidRPr="00C32275">
        <w:rPr>
          <w:sz w:val="26"/>
          <w:szCs w:val="26"/>
        </w:rPr>
        <w:t xml:space="preserve">, </w:t>
      </w:r>
      <w:r w:rsidR="00107EB8" w:rsidRPr="001207BF">
        <w:rPr>
          <w:sz w:val="26"/>
          <w:szCs w:val="26"/>
        </w:rPr>
        <w:t xml:space="preserve">коду </w:t>
      </w:r>
      <w:r w:rsidR="005C07F6" w:rsidRPr="001207BF">
        <w:rPr>
          <w:sz w:val="26"/>
          <w:szCs w:val="26"/>
        </w:rPr>
        <w:t>бюджетной классификации</w:t>
      </w:r>
      <w:r w:rsidR="00107EB8" w:rsidRPr="001207BF">
        <w:rPr>
          <w:sz w:val="26"/>
          <w:szCs w:val="26"/>
        </w:rPr>
        <w:t xml:space="preserve"> и</w:t>
      </w:r>
      <w:r w:rsidR="00107EB8" w:rsidRPr="00C32275">
        <w:rPr>
          <w:sz w:val="26"/>
          <w:szCs w:val="26"/>
        </w:rPr>
        <w:t xml:space="preserve"> содержанию текст</w:t>
      </w:r>
      <w:r w:rsidR="001207BF">
        <w:rPr>
          <w:sz w:val="26"/>
          <w:szCs w:val="26"/>
        </w:rPr>
        <w:t>а</w:t>
      </w:r>
      <w:r w:rsidR="00107EB8" w:rsidRPr="00C32275">
        <w:rPr>
          <w:sz w:val="26"/>
          <w:szCs w:val="26"/>
        </w:rPr>
        <w:t xml:space="preserve"> назначения </w:t>
      </w:r>
      <w:r w:rsidR="00107EB8" w:rsidRPr="0031504E">
        <w:rPr>
          <w:sz w:val="26"/>
          <w:szCs w:val="26"/>
        </w:rPr>
        <w:t xml:space="preserve">платежа, указанным в </w:t>
      </w:r>
      <w:r w:rsidR="0031504E">
        <w:rPr>
          <w:sz w:val="26"/>
          <w:szCs w:val="26"/>
        </w:rPr>
        <w:t>платежном документе</w:t>
      </w:r>
      <w:r w:rsidR="00107EB8" w:rsidRPr="0031504E">
        <w:rPr>
          <w:sz w:val="26"/>
          <w:szCs w:val="26"/>
        </w:rPr>
        <w:t>;</w:t>
      </w:r>
    </w:p>
    <w:p w14:paraId="7A57AA42" w14:textId="77777777" w:rsidR="0018564E" w:rsidRPr="0018564E" w:rsidRDefault="00292DBA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8564E" w:rsidRPr="0018564E">
        <w:rPr>
          <w:sz w:val="26"/>
          <w:szCs w:val="26"/>
        </w:rPr>
        <w:t xml:space="preserve">) непревышение суммы, указанной в платежном документе, над суммой остатка планируемых выплат, указанной в </w:t>
      </w:r>
      <w:r w:rsidR="00F82731">
        <w:rPr>
          <w:sz w:val="26"/>
          <w:szCs w:val="26"/>
        </w:rPr>
        <w:t>с</w:t>
      </w:r>
      <w:r w:rsidR="0018564E" w:rsidRPr="0018564E">
        <w:rPr>
          <w:sz w:val="26"/>
          <w:szCs w:val="26"/>
        </w:rPr>
        <w:t xml:space="preserve">ведениях по соответствующим коду бюджетной классификации, коду </w:t>
      </w:r>
      <w:r w:rsidR="00F82731">
        <w:rPr>
          <w:sz w:val="26"/>
          <w:szCs w:val="26"/>
        </w:rPr>
        <w:t xml:space="preserve">целевой </w:t>
      </w:r>
      <w:r w:rsidR="0018564E" w:rsidRPr="0018564E">
        <w:rPr>
          <w:sz w:val="26"/>
          <w:szCs w:val="26"/>
        </w:rPr>
        <w:t>субсидии и коду объекта ФАИП (при наличии), учтенной на отдельном лицевом счете;</w:t>
      </w:r>
    </w:p>
    <w:p w14:paraId="102B9BEB" w14:textId="77777777" w:rsidR="0018564E" w:rsidRPr="0018564E" w:rsidRDefault="00F82731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8564E" w:rsidRPr="0018564E">
        <w:rPr>
          <w:sz w:val="26"/>
          <w:szCs w:val="26"/>
        </w:rPr>
        <w:t>) непревышение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14:paraId="7409363F" w14:textId="5B04B3EA" w:rsidR="00B16C3D" w:rsidRDefault="00F82731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18564E" w:rsidRPr="0018564E">
        <w:rPr>
          <w:sz w:val="26"/>
          <w:szCs w:val="26"/>
        </w:rPr>
        <w:t>) непревышение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бюджета</w:t>
      </w:r>
      <w:r>
        <w:rPr>
          <w:sz w:val="26"/>
          <w:szCs w:val="26"/>
        </w:rPr>
        <w:t xml:space="preserve"> </w:t>
      </w:r>
      <w:r w:rsidR="009F4178">
        <w:rPr>
          <w:sz w:val="26"/>
          <w:szCs w:val="26"/>
        </w:rPr>
        <w:t>Троицкого</w:t>
      </w:r>
      <w:r>
        <w:rPr>
          <w:sz w:val="26"/>
          <w:szCs w:val="26"/>
        </w:rPr>
        <w:t xml:space="preserve"> сельского поселения;</w:t>
      </w:r>
    </w:p>
    <w:p w14:paraId="207311B7" w14:textId="77777777" w:rsidR="00107EB8" w:rsidRDefault="00F82731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>
        <w:rPr>
          <w:spacing w:val="-1"/>
          <w:sz w:val="26"/>
          <w:szCs w:val="26"/>
        </w:rPr>
        <w:t>непревышение суммы платежного документа над суммой, указанной в документах-основаниях, рассчитанной как разница суммы документа-основания и суммы ранее произведенного по нему авансового платежа и (или) частичного платежа (в случае исполнения документа-основания многократно – с учетом ранее произведенных выплат по нему);</w:t>
      </w:r>
    </w:p>
    <w:p w14:paraId="797B52A6" w14:textId="77777777" w:rsidR="001B4FCC" w:rsidRPr="001B4FCC" w:rsidRDefault="00D643AB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соответствие информации, указанной в платежном документе на машинном носителе, информации, указанной в платежном документе на бумажном </w:t>
      </w:r>
      <w:r>
        <w:rPr>
          <w:sz w:val="26"/>
          <w:szCs w:val="26"/>
        </w:rPr>
        <w:lastRenderedPageBreak/>
        <w:t>носителе, в случае отсутствия возможности обеспечения электронного документооборота.</w:t>
      </w:r>
    </w:p>
    <w:p w14:paraId="0B1E9ADA" w14:textId="77777777" w:rsidR="00AA753B" w:rsidRPr="008D60D7" w:rsidRDefault="00AA753B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bookmarkStart w:id="4" w:name="Par48"/>
      <w:bookmarkEnd w:id="4"/>
      <w:r w:rsidRPr="008D60D7">
        <w:rPr>
          <w:sz w:val="26"/>
          <w:szCs w:val="26"/>
        </w:rPr>
        <w:t>1</w:t>
      </w:r>
      <w:r w:rsidR="0083478B">
        <w:rPr>
          <w:sz w:val="26"/>
          <w:szCs w:val="26"/>
        </w:rPr>
        <w:t>9</w:t>
      </w:r>
      <w:r w:rsidRPr="008D60D7">
        <w:rPr>
          <w:sz w:val="26"/>
          <w:szCs w:val="26"/>
        </w:rPr>
        <w:t>.</w:t>
      </w:r>
      <w:bookmarkStart w:id="5" w:name="Par58"/>
      <w:bookmarkEnd w:id="5"/>
      <w:r w:rsidRPr="008D60D7">
        <w:rPr>
          <w:sz w:val="26"/>
          <w:szCs w:val="26"/>
        </w:rPr>
        <w:t xml:space="preserve"> </w:t>
      </w:r>
      <w:r w:rsidR="0083478B" w:rsidRPr="0083478B">
        <w:rPr>
          <w:color w:val="000000" w:themeColor="text1"/>
          <w:sz w:val="26"/>
          <w:szCs w:val="26"/>
        </w:rPr>
        <w:t xml:space="preserve">Финансовый орган </w:t>
      </w:r>
      <w:r w:rsidRPr="0083478B">
        <w:rPr>
          <w:color w:val="000000" w:themeColor="text1"/>
          <w:sz w:val="26"/>
          <w:szCs w:val="26"/>
        </w:rPr>
        <w:t xml:space="preserve">при положительном результате проверки, предусмотренной </w:t>
      </w:r>
      <w:r w:rsidR="0083478B">
        <w:rPr>
          <w:color w:val="000000" w:themeColor="text1"/>
          <w:sz w:val="26"/>
          <w:szCs w:val="26"/>
        </w:rPr>
        <w:t xml:space="preserve">пунктами 16 </w:t>
      </w:r>
      <w:r w:rsidRPr="0083478B">
        <w:rPr>
          <w:color w:val="000000" w:themeColor="text1"/>
          <w:sz w:val="26"/>
          <w:szCs w:val="26"/>
        </w:rPr>
        <w:t xml:space="preserve">и </w:t>
      </w:r>
      <w:r w:rsidR="0083478B">
        <w:rPr>
          <w:color w:val="000000" w:themeColor="text1"/>
          <w:sz w:val="26"/>
          <w:szCs w:val="26"/>
        </w:rPr>
        <w:t>18</w:t>
      </w:r>
      <w:r w:rsidRPr="0083478B">
        <w:rPr>
          <w:color w:val="000000" w:themeColor="text1"/>
          <w:sz w:val="26"/>
          <w:szCs w:val="26"/>
        </w:rPr>
        <w:t xml:space="preserve"> настоящего Порядка, не позднее</w:t>
      </w:r>
      <w:r w:rsidR="008D2CEE">
        <w:rPr>
          <w:color w:val="000000" w:themeColor="text1"/>
          <w:sz w:val="26"/>
          <w:szCs w:val="26"/>
        </w:rPr>
        <w:t xml:space="preserve"> срока, предусмотренного пунктом 17 настоящего порядка, </w:t>
      </w:r>
      <w:r w:rsidRPr="008D60D7">
        <w:rPr>
          <w:sz w:val="26"/>
          <w:szCs w:val="26"/>
        </w:rPr>
        <w:t>осуществляет санкционирование оплаты целевых расходов и принимает к исполнению платежные документы.</w:t>
      </w:r>
    </w:p>
    <w:p w14:paraId="30274A14" w14:textId="77777777" w:rsidR="00F77ACE" w:rsidRPr="00642451" w:rsidRDefault="008D2CEE" w:rsidP="00642451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платежного документа на бумажном носителе, ответственным исполнителем финансового органа проставляется отметка, подтверждающая санкционирование оплаты целевых расходов с указанием даты, подписи, расшифровки</w:t>
      </w:r>
      <w:r w:rsidR="00F77ACE">
        <w:rPr>
          <w:sz w:val="26"/>
          <w:szCs w:val="26"/>
        </w:rPr>
        <w:t xml:space="preserve"> подписи, содержащей фамилию, инициалы ответственного исполнителя финансового органа, и платежный документ принимается к исполнению.</w:t>
      </w:r>
    </w:p>
    <w:p w14:paraId="6E51B389" w14:textId="77777777" w:rsidR="00AA753B" w:rsidRPr="008D60D7" w:rsidRDefault="00AA753B" w:rsidP="008347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642451">
        <w:rPr>
          <w:sz w:val="26"/>
          <w:szCs w:val="26"/>
        </w:rPr>
        <w:t xml:space="preserve">В случае несоблюдения требований, установленных </w:t>
      </w:r>
      <w:r w:rsidR="00642451">
        <w:rPr>
          <w:sz w:val="26"/>
          <w:szCs w:val="26"/>
        </w:rPr>
        <w:t xml:space="preserve">пунктами 16 и 18 </w:t>
      </w:r>
      <w:r w:rsidRPr="00642451">
        <w:rPr>
          <w:sz w:val="26"/>
          <w:szCs w:val="26"/>
        </w:rPr>
        <w:t>настоящего Порядка</w:t>
      </w:r>
      <w:r w:rsidR="00642451">
        <w:rPr>
          <w:sz w:val="26"/>
          <w:szCs w:val="26"/>
        </w:rPr>
        <w:t>, финансовый орган</w:t>
      </w:r>
      <w:r w:rsidRPr="00642451">
        <w:rPr>
          <w:sz w:val="26"/>
          <w:szCs w:val="26"/>
        </w:rPr>
        <w:t xml:space="preserve"> в срок, установленный </w:t>
      </w:r>
      <w:hyperlink w:anchor="Par58" w:history="1">
        <w:r w:rsidRPr="00642451">
          <w:rPr>
            <w:sz w:val="26"/>
            <w:szCs w:val="26"/>
          </w:rPr>
          <w:t>абзацем первым</w:t>
        </w:r>
      </w:hyperlink>
      <w:r w:rsidRPr="00642451">
        <w:rPr>
          <w:sz w:val="26"/>
          <w:szCs w:val="26"/>
        </w:rPr>
        <w:t xml:space="preserve"> настоящего пункта, направл</w:t>
      </w:r>
      <w:r w:rsidRPr="0073186B">
        <w:rPr>
          <w:sz w:val="26"/>
          <w:szCs w:val="26"/>
        </w:rPr>
        <w:t xml:space="preserve">яет учреждению </w:t>
      </w:r>
      <w:r w:rsidR="0073186B" w:rsidRPr="0073186B">
        <w:rPr>
          <w:sz w:val="26"/>
          <w:szCs w:val="26"/>
        </w:rPr>
        <w:t>уведомление</w:t>
      </w:r>
      <w:r w:rsidRPr="0073186B">
        <w:rPr>
          <w:sz w:val="26"/>
          <w:szCs w:val="26"/>
        </w:rPr>
        <w:t xml:space="preserve"> в</w:t>
      </w:r>
      <w:r w:rsidRPr="00642451">
        <w:rPr>
          <w:sz w:val="26"/>
          <w:szCs w:val="26"/>
        </w:rPr>
        <w:t xml:space="preserve"> электронном виде</w:t>
      </w:r>
      <w:r w:rsidR="0073186B">
        <w:rPr>
          <w:sz w:val="26"/>
          <w:szCs w:val="26"/>
        </w:rPr>
        <w:t xml:space="preserve"> с </w:t>
      </w:r>
      <w:r w:rsidRPr="00642451">
        <w:rPr>
          <w:sz w:val="26"/>
          <w:szCs w:val="26"/>
        </w:rPr>
        <w:t>указ</w:t>
      </w:r>
      <w:r w:rsidR="0073186B">
        <w:rPr>
          <w:sz w:val="26"/>
          <w:szCs w:val="26"/>
        </w:rPr>
        <w:t>анием</w:t>
      </w:r>
      <w:r w:rsidRPr="00642451">
        <w:rPr>
          <w:sz w:val="26"/>
          <w:szCs w:val="26"/>
        </w:rPr>
        <w:t xml:space="preserve"> причин</w:t>
      </w:r>
      <w:r w:rsidR="0073186B">
        <w:rPr>
          <w:sz w:val="26"/>
          <w:szCs w:val="26"/>
        </w:rPr>
        <w:t>ы</w:t>
      </w:r>
      <w:r w:rsidRPr="00642451">
        <w:rPr>
          <w:sz w:val="26"/>
          <w:szCs w:val="26"/>
        </w:rPr>
        <w:t xml:space="preserve"> отказа в санкционировании целевых расходов в случае, если платежный документ представлялся учреждением </w:t>
      </w:r>
      <w:r w:rsidRPr="008D60D7">
        <w:rPr>
          <w:sz w:val="26"/>
          <w:szCs w:val="26"/>
        </w:rPr>
        <w:t xml:space="preserve">в электронном виде, или возвращает учреждению платежный документ на бумажном носителе с указанием в прилагаемом </w:t>
      </w:r>
      <w:r w:rsidR="0073186B">
        <w:rPr>
          <w:sz w:val="26"/>
          <w:szCs w:val="26"/>
        </w:rPr>
        <w:t>уведомлении</w:t>
      </w:r>
      <w:r w:rsidRPr="008D60D7">
        <w:rPr>
          <w:sz w:val="26"/>
          <w:szCs w:val="26"/>
        </w:rPr>
        <w:t xml:space="preserve"> причины возврата.</w:t>
      </w:r>
    </w:p>
    <w:p w14:paraId="4F61798B" w14:textId="77777777" w:rsidR="00AA753B" w:rsidRPr="008D60D7" w:rsidRDefault="00435FAC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AA753B" w:rsidRPr="008D60D7">
        <w:rPr>
          <w:sz w:val="26"/>
          <w:szCs w:val="26"/>
        </w:rPr>
        <w:t xml:space="preserve">. Положения </w:t>
      </w:r>
      <w:r>
        <w:rPr>
          <w:sz w:val="26"/>
          <w:szCs w:val="26"/>
        </w:rPr>
        <w:t xml:space="preserve">подпункта 11 пункта 18 </w:t>
      </w:r>
      <w:r w:rsidR="00AA753B" w:rsidRPr="008D60D7">
        <w:rPr>
          <w:sz w:val="26"/>
          <w:szCs w:val="26"/>
        </w:rPr>
        <w:t>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 w14:paraId="69809D30" w14:textId="6B3391E3" w:rsidR="00AA753B" w:rsidRPr="008D60D7" w:rsidRDefault="00435FAC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AA753B" w:rsidRPr="008D60D7">
        <w:rPr>
          <w:sz w:val="26"/>
          <w:szCs w:val="26"/>
        </w:rPr>
        <w:t xml:space="preserve">. </w:t>
      </w:r>
      <w:r>
        <w:rPr>
          <w:sz w:val="26"/>
          <w:szCs w:val="26"/>
        </w:rPr>
        <w:t>Финансовый орган</w:t>
      </w:r>
      <w:r w:rsidR="00AA753B" w:rsidRPr="008D60D7">
        <w:rPr>
          <w:sz w:val="26"/>
          <w:szCs w:val="26"/>
        </w:rPr>
        <w:t xml:space="preserve"> осуществляет санкционирование возмещения целевых расходов, произведенных учреждением до поступления целевой субсидии на отдельный лицевой счет, за счет средств, полученных учреждением от разрешенных видов деятельности, со счетов, открытых ему в кредитных организациях, или с лицевого счета учреждения, открытого ему в территориальном </w:t>
      </w:r>
      <w:r w:rsidR="00C618F8">
        <w:rPr>
          <w:sz w:val="26"/>
          <w:szCs w:val="26"/>
        </w:rPr>
        <w:t>отделе Управления</w:t>
      </w:r>
      <w:r w:rsidR="00AA753B" w:rsidRPr="008D60D7">
        <w:rPr>
          <w:sz w:val="26"/>
          <w:szCs w:val="26"/>
        </w:rPr>
        <w:t xml:space="preserve"> Федерального казначейства </w:t>
      </w:r>
      <w:r w:rsidR="00C618F8">
        <w:rPr>
          <w:sz w:val="26"/>
          <w:szCs w:val="26"/>
        </w:rPr>
        <w:t xml:space="preserve">по Ростовской области </w:t>
      </w:r>
      <w:r w:rsidR="00AA753B" w:rsidRPr="008D60D7">
        <w:rPr>
          <w:sz w:val="26"/>
          <w:szCs w:val="26"/>
        </w:rPr>
        <w:t xml:space="preserve">для учета операций со средствами, получаемыми учреждением из бюджета </w:t>
      </w:r>
      <w:r w:rsidR="009F4178">
        <w:rPr>
          <w:sz w:val="26"/>
          <w:szCs w:val="26"/>
        </w:rPr>
        <w:t>Троицкого</w:t>
      </w:r>
      <w:r w:rsidR="00C618F8">
        <w:rPr>
          <w:sz w:val="26"/>
          <w:szCs w:val="26"/>
        </w:rPr>
        <w:t xml:space="preserve"> сельского поселения </w:t>
      </w:r>
      <w:r w:rsidR="00AA753B" w:rsidRPr="008D60D7">
        <w:rPr>
          <w:sz w:val="26"/>
          <w:szCs w:val="26"/>
        </w:rPr>
        <w:t xml:space="preserve">в соответствии </w:t>
      </w:r>
      <w:r w:rsidR="00AA753B" w:rsidRPr="00C618F8">
        <w:rPr>
          <w:sz w:val="26"/>
          <w:szCs w:val="26"/>
        </w:rPr>
        <w:t xml:space="preserve">с абзацем первым пункта 1 статьи 78.1 </w:t>
      </w:r>
      <w:r w:rsidR="00AA753B" w:rsidRPr="008D60D7">
        <w:rPr>
          <w:sz w:val="26"/>
          <w:szCs w:val="26"/>
        </w:rPr>
        <w:t xml:space="preserve">Бюджетного кодекса Российской Федерации и от приносящей доход деятельности, при возмещении таких расходов в случаях, предусмотренных нормативными правовыми актами </w:t>
      </w:r>
      <w:r w:rsidR="00C618F8">
        <w:rPr>
          <w:sz w:val="26"/>
          <w:szCs w:val="26"/>
        </w:rPr>
        <w:t xml:space="preserve">Администрации </w:t>
      </w:r>
      <w:r w:rsidR="009F4178">
        <w:rPr>
          <w:sz w:val="26"/>
          <w:szCs w:val="26"/>
        </w:rPr>
        <w:t>Троицкого</w:t>
      </w:r>
      <w:r w:rsidR="00C618F8">
        <w:rPr>
          <w:sz w:val="26"/>
          <w:szCs w:val="26"/>
        </w:rPr>
        <w:t xml:space="preserve"> сельского поселения</w:t>
      </w:r>
      <w:r w:rsidR="00AA753B" w:rsidRPr="008D60D7">
        <w:rPr>
          <w:sz w:val="26"/>
          <w:szCs w:val="26"/>
        </w:rPr>
        <w:t>, в порядке</w:t>
      </w:r>
      <w:r w:rsidR="00433E9F">
        <w:rPr>
          <w:sz w:val="26"/>
          <w:szCs w:val="26"/>
        </w:rPr>
        <w:t>, предусмотренном настоящим пунктом</w:t>
      </w:r>
      <w:r w:rsidR="00AA753B" w:rsidRPr="008D60D7">
        <w:rPr>
          <w:sz w:val="26"/>
          <w:szCs w:val="26"/>
        </w:rPr>
        <w:t>.</w:t>
      </w:r>
    </w:p>
    <w:p w14:paraId="061B3686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В целях осуществления возмещения целевых расходов учреждение представляет в </w:t>
      </w:r>
      <w:r w:rsidR="00C618F8">
        <w:rPr>
          <w:sz w:val="26"/>
          <w:szCs w:val="26"/>
        </w:rPr>
        <w:t xml:space="preserve">финансовый орган </w:t>
      </w:r>
      <w:r w:rsidRPr="008D60D7">
        <w:rPr>
          <w:sz w:val="26"/>
          <w:szCs w:val="26"/>
        </w:rPr>
        <w:t>заявление, подписанное руководителем учреждения (иным уполномоченным лицом учреждения) и согласованное учредителем, с приложением копий платежных (расчетных) документов и документов-оснований, подтверждающих произведенные целевые расходы, подлежащие возмещению.</w:t>
      </w:r>
    </w:p>
    <w:p w14:paraId="5D075E5D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В заявлении, представленном учреждением, указывается информация о суммах произведенных им в текущем финансовом году целевых расходов, </w:t>
      </w:r>
      <w:r w:rsidRPr="008D60D7">
        <w:rPr>
          <w:sz w:val="26"/>
          <w:szCs w:val="26"/>
        </w:rPr>
        <w:lastRenderedPageBreak/>
        <w:t>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которым произведен кассовый расход по каждой целевой субсидии.</w:t>
      </w:r>
    </w:p>
    <w:p w14:paraId="7EBBEBA6" w14:textId="77777777" w:rsidR="00AA753B" w:rsidRPr="00EE659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Операция по возмещению целевых расходов учреждения осуществляется на основании представленной учреждением в </w:t>
      </w:r>
      <w:r w:rsidR="00EE659E" w:rsidRPr="00EE659E">
        <w:rPr>
          <w:sz w:val="26"/>
          <w:szCs w:val="26"/>
        </w:rPr>
        <w:t>финансовый орган</w:t>
      </w:r>
      <w:r w:rsidRPr="00EE659E">
        <w:rPr>
          <w:sz w:val="26"/>
          <w:szCs w:val="26"/>
        </w:rPr>
        <w:t xml:space="preserve"> Заявки на кассовый расход (код формы по КФД 0531801) на списание средств с отдельного </w:t>
      </w:r>
      <w:r w:rsidRPr="008D60D7">
        <w:rPr>
          <w:sz w:val="26"/>
          <w:szCs w:val="26"/>
        </w:rPr>
        <w:t>лицевого счета, открытого учреждению в территориальном о</w:t>
      </w:r>
      <w:r w:rsidR="00EE659E">
        <w:rPr>
          <w:sz w:val="26"/>
          <w:szCs w:val="26"/>
        </w:rPr>
        <w:t>тделе Управления</w:t>
      </w:r>
      <w:r w:rsidRPr="008D60D7">
        <w:rPr>
          <w:sz w:val="26"/>
          <w:szCs w:val="26"/>
        </w:rPr>
        <w:t xml:space="preserve"> Федерального казначейства</w:t>
      </w:r>
      <w:r w:rsidR="00EE659E">
        <w:rPr>
          <w:sz w:val="26"/>
          <w:szCs w:val="26"/>
        </w:rPr>
        <w:t xml:space="preserve"> по Ростовской области</w:t>
      </w:r>
      <w:r w:rsidRPr="008D60D7">
        <w:rPr>
          <w:sz w:val="26"/>
          <w:szCs w:val="26"/>
        </w:rPr>
        <w:t xml:space="preserve">, оформленной с учетом следующих </w:t>
      </w:r>
      <w:r w:rsidRPr="00EE659E">
        <w:rPr>
          <w:sz w:val="26"/>
          <w:szCs w:val="26"/>
        </w:rPr>
        <w:t>особенностей:</w:t>
      </w:r>
    </w:p>
    <w:p w14:paraId="0A4C45A8" w14:textId="77777777" w:rsidR="00AA753B" w:rsidRPr="00EE659E" w:rsidRDefault="00EE659E" w:rsidP="00EE659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753B" w:rsidRPr="00EE659E">
        <w:rPr>
          <w:sz w:val="26"/>
          <w:szCs w:val="26"/>
        </w:rPr>
        <w:t xml:space="preserve">в </w:t>
      </w:r>
      <w:hyperlink r:id="rId12" w:history="1">
        <w:r w:rsidR="00AA753B" w:rsidRPr="00EE659E">
          <w:rPr>
            <w:sz w:val="26"/>
            <w:szCs w:val="26"/>
          </w:rPr>
          <w:t>графе</w:t>
        </w:r>
      </w:hyperlink>
      <w:r w:rsidR="00AA753B" w:rsidRPr="00EE659E">
        <w:rPr>
          <w:sz w:val="26"/>
          <w:szCs w:val="26"/>
        </w:rPr>
        <w:t xml:space="preserve"> </w:t>
      </w:r>
      <w:r w:rsidR="006A2DA3">
        <w:rPr>
          <w:sz w:val="26"/>
          <w:szCs w:val="26"/>
        </w:rPr>
        <w:t>«</w:t>
      </w:r>
      <w:r w:rsidR="00AA753B" w:rsidRPr="00EE659E">
        <w:rPr>
          <w:sz w:val="26"/>
          <w:szCs w:val="26"/>
        </w:rPr>
        <w:t>Назначение платежа (примечание)</w:t>
      </w:r>
      <w:r w:rsidR="006A2DA3">
        <w:rPr>
          <w:sz w:val="26"/>
          <w:szCs w:val="26"/>
        </w:rPr>
        <w:t>»</w:t>
      </w:r>
      <w:r w:rsidR="00AA753B" w:rsidRPr="00EE659E">
        <w:rPr>
          <w:sz w:val="26"/>
          <w:szCs w:val="26"/>
        </w:rPr>
        <w:t xml:space="preserve"> раздела 1 </w:t>
      </w:r>
      <w:r w:rsidR="006A2DA3">
        <w:rPr>
          <w:sz w:val="26"/>
          <w:szCs w:val="26"/>
        </w:rPr>
        <w:t>«</w:t>
      </w:r>
      <w:r w:rsidR="00AA753B" w:rsidRPr="00EE659E">
        <w:rPr>
          <w:sz w:val="26"/>
          <w:szCs w:val="26"/>
        </w:rPr>
        <w:t>Реквизиты документа</w:t>
      </w:r>
      <w:r w:rsidR="006A2DA3">
        <w:rPr>
          <w:sz w:val="26"/>
          <w:szCs w:val="26"/>
        </w:rPr>
        <w:t>»</w:t>
      </w:r>
      <w:r w:rsidR="00AA753B" w:rsidRPr="00EE659E">
        <w:rPr>
          <w:sz w:val="26"/>
          <w:szCs w:val="26"/>
        </w:rPr>
        <w:t xml:space="preserve"> указывается </w:t>
      </w:r>
      <w:r w:rsidR="006A2DA3">
        <w:rPr>
          <w:sz w:val="26"/>
          <w:szCs w:val="26"/>
        </w:rPr>
        <w:t>«</w:t>
      </w:r>
      <w:r w:rsidR="00AA753B" w:rsidRPr="00EE659E">
        <w:rPr>
          <w:sz w:val="26"/>
          <w:szCs w:val="26"/>
        </w:rPr>
        <w:t xml:space="preserve">возмещение целевых расходов согласно заявлению от </w:t>
      </w:r>
      <w:r w:rsidR="006A2DA3">
        <w:rPr>
          <w:sz w:val="26"/>
          <w:szCs w:val="26"/>
        </w:rPr>
        <w:t>«</w:t>
      </w:r>
      <w:r w:rsidR="00AA753B" w:rsidRPr="00EE659E">
        <w:rPr>
          <w:sz w:val="26"/>
          <w:szCs w:val="26"/>
        </w:rPr>
        <w:t>__</w:t>
      </w:r>
      <w:r w:rsidR="006A2DA3">
        <w:rPr>
          <w:sz w:val="26"/>
          <w:szCs w:val="26"/>
        </w:rPr>
        <w:t>»</w:t>
      </w:r>
      <w:r w:rsidR="00AA753B" w:rsidRPr="00EE659E">
        <w:rPr>
          <w:sz w:val="26"/>
          <w:szCs w:val="26"/>
        </w:rPr>
        <w:t xml:space="preserve"> _______ г. </w:t>
      </w:r>
      <w:r w:rsidR="006A2DA3">
        <w:rPr>
          <w:sz w:val="26"/>
          <w:szCs w:val="26"/>
        </w:rPr>
        <w:t>№</w:t>
      </w:r>
      <w:r w:rsidR="00AA753B" w:rsidRPr="00EE659E">
        <w:rPr>
          <w:sz w:val="26"/>
          <w:szCs w:val="26"/>
        </w:rPr>
        <w:t xml:space="preserve"> </w:t>
      </w:r>
      <w:r w:rsidR="006A2DA3">
        <w:rPr>
          <w:sz w:val="26"/>
          <w:szCs w:val="26"/>
        </w:rPr>
        <w:t>«</w:t>
      </w:r>
      <w:r w:rsidR="00AA753B" w:rsidRPr="00EE659E">
        <w:rPr>
          <w:sz w:val="26"/>
          <w:szCs w:val="26"/>
        </w:rPr>
        <w:t>__</w:t>
      </w:r>
      <w:r w:rsidR="006A2DA3">
        <w:rPr>
          <w:sz w:val="26"/>
          <w:szCs w:val="26"/>
        </w:rPr>
        <w:t>»</w:t>
      </w:r>
      <w:r w:rsidR="00AA753B" w:rsidRPr="00EE659E">
        <w:rPr>
          <w:sz w:val="26"/>
          <w:szCs w:val="26"/>
        </w:rPr>
        <w:t>;</w:t>
      </w:r>
    </w:p>
    <w:p w14:paraId="2B18E55F" w14:textId="77777777" w:rsidR="00AA753B" w:rsidRPr="00EE659E" w:rsidRDefault="006A2DA3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753B" w:rsidRPr="00EE659E">
        <w:rPr>
          <w:sz w:val="26"/>
          <w:szCs w:val="26"/>
        </w:rPr>
        <w:t xml:space="preserve">в </w:t>
      </w:r>
      <w:hyperlink r:id="rId13" w:history="1">
        <w:r w:rsidR="00AA753B" w:rsidRPr="00EE659E">
          <w:rPr>
            <w:sz w:val="26"/>
            <w:szCs w:val="26"/>
          </w:rPr>
          <w:t>разделе 2</w:t>
        </w:r>
      </w:hyperlink>
      <w:r w:rsidR="00AA753B" w:rsidRPr="00EE659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AA753B" w:rsidRPr="00EE659E">
        <w:rPr>
          <w:sz w:val="26"/>
          <w:szCs w:val="26"/>
        </w:rPr>
        <w:t>Реквизиты документа-основания</w:t>
      </w:r>
      <w:r>
        <w:rPr>
          <w:sz w:val="26"/>
          <w:szCs w:val="26"/>
        </w:rPr>
        <w:t>»</w:t>
      </w:r>
      <w:r w:rsidR="00AA753B" w:rsidRPr="00EE659E">
        <w:rPr>
          <w:sz w:val="26"/>
          <w:szCs w:val="26"/>
        </w:rPr>
        <w:t xml:space="preserve"> указываются:</w:t>
      </w:r>
    </w:p>
    <w:p w14:paraId="75242ED9" w14:textId="77777777" w:rsidR="00AA753B" w:rsidRPr="00EE659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EE659E">
        <w:rPr>
          <w:sz w:val="26"/>
          <w:szCs w:val="26"/>
        </w:rPr>
        <w:t xml:space="preserve">в </w:t>
      </w:r>
      <w:hyperlink r:id="rId14" w:history="1">
        <w:r w:rsidRPr="00EE659E">
          <w:rPr>
            <w:sz w:val="26"/>
            <w:szCs w:val="26"/>
          </w:rPr>
          <w:t>графе 1</w:t>
        </w:r>
      </w:hyperlink>
      <w:r w:rsidRPr="00EE659E">
        <w:rPr>
          <w:sz w:val="26"/>
          <w:szCs w:val="26"/>
        </w:rPr>
        <w:t xml:space="preserve"> </w:t>
      </w:r>
      <w:r w:rsidR="006A2DA3">
        <w:rPr>
          <w:sz w:val="26"/>
          <w:szCs w:val="26"/>
        </w:rPr>
        <w:t>–</w:t>
      </w:r>
      <w:r w:rsidRPr="00EE659E">
        <w:rPr>
          <w:sz w:val="26"/>
          <w:szCs w:val="26"/>
        </w:rPr>
        <w:t xml:space="preserve"> </w:t>
      </w:r>
      <w:r w:rsidR="006A2DA3">
        <w:rPr>
          <w:sz w:val="26"/>
          <w:szCs w:val="26"/>
        </w:rPr>
        <w:t>«</w:t>
      </w:r>
      <w:r w:rsidRPr="00EE659E">
        <w:rPr>
          <w:sz w:val="26"/>
          <w:szCs w:val="26"/>
        </w:rPr>
        <w:t>заявление</w:t>
      </w:r>
      <w:r w:rsidR="006A2DA3">
        <w:rPr>
          <w:sz w:val="26"/>
          <w:szCs w:val="26"/>
        </w:rPr>
        <w:t>»</w:t>
      </w:r>
      <w:r w:rsidRPr="00EE659E">
        <w:rPr>
          <w:sz w:val="26"/>
          <w:szCs w:val="26"/>
        </w:rPr>
        <w:t>;</w:t>
      </w:r>
    </w:p>
    <w:p w14:paraId="082623A9" w14:textId="77777777" w:rsidR="00AA753B" w:rsidRPr="00EE659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EE659E">
        <w:rPr>
          <w:sz w:val="26"/>
          <w:szCs w:val="26"/>
        </w:rPr>
        <w:t xml:space="preserve">в </w:t>
      </w:r>
      <w:hyperlink r:id="rId15" w:history="1">
        <w:r w:rsidRPr="00EE659E">
          <w:rPr>
            <w:sz w:val="26"/>
            <w:szCs w:val="26"/>
          </w:rPr>
          <w:t>графе 2</w:t>
        </w:r>
      </w:hyperlink>
      <w:r w:rsidRPr="00EE659E">
        <w:rPr>
          <w:sz w:val="26"/>
          <w:szCs w:val="26"/>
        </w:rPr>
        <w:t xml:space="preserve"> - номер заявления;</w:t>
      </w:r>
    </w:p>
    <w:p w14:paraId="3A32C25E" w14:textId="77777777" w:rsidR="00AA753B" w:rsidRPr="00EE659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EE659E">
        <w:rPr>
          <w:sz w:val="26"/>
          <w:szCs w:val="26"/>
        </w:rPr>
        <w:t xml:space="preserve">в </w:t>
      </w:r>
      <w:hyperlink r:id="rId16" w:history="1">
        <w:r w:rsidRPr="00EE659E">
          <w:rPr>
            <w:sz w:val="26"/>
            <w:szCs w:val="26"/>
          </w:rPr>
          <w:t>графе 3</w:t>
        </w:r>
      </w:hyperlink>
      <w:r w:rsidRPr="00EE659E">
        <w:rPr>
          <w:sz w:val="26"/>
          <w:szCs w:val="26"/>
        </w:rPr>
        <w:t xml:space="preserve"> - дата заявления;</w:t>
      </w:r>
    </w:p>
    <w:p w14:paraId="48575DEC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EE659E">
        <w:rPr>
          <w:sz w:val="26"/>
          <w:szCs w:val="26"/>
        </w:rPr>
        <w:t xml:space="preserve">в </w:t>
      </w:r>
      <w:hyperlink r:id="rId17" w:history="1">
        <w:r w:rsidRPr="00EE659E">
          <w:rPr>
            <w:sz w:val="26"/>
            <w:szCs w:val="26"/>
          </w:rPr>
          <w:t>графе 5</w:t>
        </w:r>
      </w:hyperlink>
      <w:r w:rsidRPr="00EE659E">
        <w:rPr>
          <w:sz w:val="26"/>
          <w:szCs w:val="26"/>
        </w:rPr>
        <w:t xml:space="preserve"> </w:t>
      </w:r>
      <w:r w:rsidR="006A2DA3">
        <w:rPr>
          <w:sz w:val="26"/>
          <w:szCs w:val="26"/>
        </w:rPr>
        <w:t>«</w:t>
      </w:r>
      <w:r w:rsidRPr="00EE659E">
        <w:rPr>
          <w:sz w:val="26"/>
          <w:szCs w:val="26"/>
        </w:rPr>
        <w:t>Код цели (аналитический код)</w:t>
      </w:r>
      <w:r w:rsidR="006A2DA3">
        <w:rPr>
          <w:sz w:val="26"/>
          <w:szCs w:val="26"/>
        </w:rPr>
        <w:t>»</w:t>
      </w:r>
      <w:r w:rsidRPr="00EE659E">
        <w:rPr>
          <w:sz w:val="26"/>
          <w:szCs w:val="26"/>
        </w:rPr>
        <w:t xml:space="preserve"> раздела 5 </w:t>
      </w:r>
      <w:r w:rsidR="006A2DA3">
        <w:rPr>
          <w:sz w:val="26"/>
          <w:szCs w:val="26"/>
        </w:rPr>
        <w:t>«</w:t>
      </w:r>
      <w:r w:rsidRPr="00EE659E">
        <w:rPr>
          <w:sz w:val="26"/>
          <w:szCs w:val="26"/>
        </w:rPr>
        <w:t>Расшифровка заявки на кассовый расход</w:t>
      </w:r>
      <w:r w:rsidR="006A2DA3">
        <w:rPr>
          <w:sz w:val="26"/>
          <w:szCs w:val="26"/>
        </w:rPr>
        <w:t>»</w:t>
      </w:r>
      <w:r w:rsidRPr="00EE659E">
        <w:rPr>
          <w:sz w:val="26"/>
          <w:szCs w:val="26"/>
        </w:rPr>
        <w:t xml:space="preserve"> указывается </w:t>
      </w:r>
      <w:r w:rsidRPr="008D60D7">
        <w:rPr>
          <w:sz w:val="26"/>
          <w:szCs w:val="26"/>
        </w:rPr>
        <w:t>соответствующий код субсидии.</w:t>
      </w:r>
    </w:p>
    <w:p w14:paraId="5ABB1567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Санкционирование операции по возмещению целевых расходов за счет целевой субсидии осуществляется</w:t>
      </w:r>
      <w:r w:rsidR="006A2DA3">
        <w:rPr>
          <w:sz w:val="26"/>
          <w:szCs w:val="26"/>
        </w:rPr>
        <w:t xml:space="preserve"> финансовым органом</w:t>
      </w:r>
      <w:r w:rsidRPr="008D60D7">
        <w:rPr>
          <w:sz w:val="26"/>
          <w:szCs w:val="26"/>
        </w:rPr>
        <w:t xml:space="preserve"> 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</w:t>
      </w:r>
      <w:r w:rsidR="000A7EDC">
        <w:rPr>
          <w:sz w:val="26"/>
          <w:szCs w:val="26"/>
        </w:rPr>
        <w:t xml:space="preserve">целевой </w:t>
      </w:r>
      <w:r w:rsidRPr="008D60D7">
        <w:rPr>
          <w:sz w:val="26"/>
          <w:szCs w:val="26"/>
        </w:rPr>
        <w:t>субсидии, указанным в представленном учреждением заявлении.</w:t>
      </w:r>
    </w:p>
    <w:p w14:paraId="5630F51F" w14:textId="77777777" w:rsidR="00AA753B" w:rsidRPr="008D60D7" w:rsidRDefault="000A7EDC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bookmarkStart w:id="6" w:name="Par80"/>
      <w:bookmarkEnd w:id="6"/>
      <w:r>
        <w:rPr>
          <w:sz w:val="26"/>
          <w:szCs w:val="26"/>
        </w:rPr>
        <w:t>22</w:t>
      </w:r>
      <w:r w:rsidR="00AA753B" w:rsidRPr="008D60D7">
        <w:rPr>
          <w:sz w:val="26"/>
          <w:szCs w:val="26"/>
        </w:rPr>
        <w:t xml:space="preserve">. При составлении </w:t>
      </w:r>
      <w:r>
        <w:rPr>
          <w:sz w:val="26"/>
          <w:szCs w:val="26"/>
        </w:rPr>
        <w:t>с</w:t>
      </w:r>
      <w:r w:rsidR="00AA753B" w:rsidRPr="008D60D7">
        <w:rPr>
          <w:sz w:val="26"/>
          <w:szCs w:val="26"/>
        </w:rPr>
        <w:t>ведений учреждением в них указываются:</w:t>
      </w:r>
    </w:p>
    <w:p w14:paraId="2F3884E6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а) в заголовочной части:</w:t>
      </w:r>
    </w:p>
    <w:p w14:paraId="264F2ED8" w14:textId="77777777" w:rsidR="00AA753B" w:rsidRPr="008D60D7" w:rsidRDefault="000A7EDC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753B" w:rsidRPr="008D60D7">
        <w:rPr>
          <w:sz w:val="26"/>
          <w:szCs w:val="26"/>
        </w:rPr>
        <w:t xml:space="preserve">дата составления </w:t>
      </w:r>
      <w:r>
        <w:rPr>
          <w:sz w:val="26"/>
          <w:szCs w:val="26"/>
        </w:rPr>
        <w:t>с</w:t>
      </w:r>
      <w:r w:rsidR="00AA753B" w:rsidRPr="008D60D7">
        <w:rPr>
          <w:sz w:val="26"/>
          <w:szCs w:val="26"/>
        </w:rPr>
        <w:t xml:space="preserve">ведений с </w:t>
      </w:r>
      <w:r w:rsidR="00AA753B" w:rsidRPr="000A7EDC">
        <w:rPr>
          <w:sz w:val="26"/>
          <w:szCs w:val="26"/>
        </w:rPr>
        <w:t xml:space="preserve">указанием в кодовой зоне даты </w:t>
      </w:r>
      <w:r w:rsidR="00AA753B" w:rsidRPr="008D60D7">
        <w:rPr>
          <w:sz w:val="26"/>
          <w:szCs w:val="26"/>
        </w:rPr>
        <w:t xml:space="preserve">составления документа и даты представления </w:t>
      </w:r>
      <w:r>
        <w:rPr>
          <w:sz w:val="26"/>
          <w:szCs w:val="26"/>
        </w:rPr>
        <w:t>с</w:t>
      </w:r>
      <w:r w:rsidR="00AA753B" w:rsidRPr="008D60D7">
        <w:rPr>
          <w:sz w:val="26"/>
          <w:szCs w:val="26"/>
        </w:rPr>
        <w:t>ведений, предшествующих настоящим в формате "ДД.ММ.ГГГГ";</w:t>
      </w:r>
    </w:p>
    <w:p w14:paraId="46C4CC4A" w14:textId="77777777" w:rsidR="00AA753B" w:rsidRPr="000A7EDC" w:rsidRDefault="000A7EDC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0A7EDC">
        <w:rPr>
          <w:sz w:val="26"/>
          <w:szCs w:val="26"/>
        </w:rPr>
        <w:t xml:space="preserve">- </w:t>
      </w:r>
      <w:r w:rsidR="00AA753B" w:rsidRPr="000A7EDC">
        <w:rPr>
          <w:sz w:val="26"/>
          <w:szCs w:val="26"/>
        </w:rPr>
        <w:t xml:space="preserve">в </w:t>
      </w:r>
      <w:hyperlink r:id="rId18" w:history="1">
        <w:r w:rsidR="00AA753B" w:rsidRPr="000A7EDC">
          <w:rPr>
            <w:sz w:val="26"/>
            <w:szCs w:val="26"/>
          </w:rPr>
          <w:t>строке</w:t>
        </w:r>
      </w:hyperlink>
      <w:r w:rsidR="00AA753B" w:rsidRPr="000A7ED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AA753B" w:rsidRPr="000A7EDC">
        <w:rPr>
          <w:sz w:val="26"/>
          <w:szCs w:val="26"/>
        </w:rPr>
        <w:t xml:space="preserve">Наименование </w:t>
      </w:r>
      <w:r w:rsidR="00AA753B" w:rsidRPr="008D60D7">
        <w:rPr>
          <w:sz w:val="26"/>
          <w:szCs w:val="26"/>
        </w:rPr>
        <w:t>учреждения</w:t>
      </w:r>
      <w:r>
        <w:rPr>
          <w:sz w:val="26"/>
          <w:szCs w:val="26"/>
        </w:rPr>
        <w:t>»</w:t>
      </w:r>
      <w:r w:rsidR="00AA753B" w:rsidRPr="008D60D7">
        <w:rPr>
          <w:sz w:val="26"/>
          <w:szCs w:val="26"/>
        </w:rPr>
        <w:t xml:space="preserve"> - полное или сокращенное наименование учреждения с указанием </w:t>
      </w:r>
      <w:r w:rsidR="00AA753B" w:rsidRPr="000A7EDC">
        <w:rPr>
          <w:sz w:val="26"/>
          <w:szCs w:val="26"/>
        </w:rPr>
        <w:t xml:space="preserve">в </w:t>
      </w:r>
      <w:hyperlink r:id="rId19" w:history="1">
        <w:r w:rsidR="00AA753B" w:rsidRPr="000A7EDC">
          <w:rPr>
            <w:sz w:val="26"/>
            <w:szCs w:val="26"/>
          </w:rPr>
          <w:t>кодовой зоне</w:t>
        </w:r>
      </w:hyperlink>
      <w:r w:rsidR="00AA753B" w:rsidRPr="000A7EDC">
        <w:rPr>
          <w:sz w:val="26"/>
          <w:szCs w:val="26"/>
        </w:rPr>
        <w:t>:</w:t>
      </w:r>
    </w:p>
    <w:p w14:paraId="06DE1917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уникального кода учреждения по реестру участников бюджетного процесса, а также юридических лиц, не являющихся участниками бюджетного процесса (далее - </w:t>
      </w:r>
      <w:r w:rsidR="000A7EDC">
        <w:rPr>
          <w:sz w:val="26"/>
          <w:szCs w:val="26"/>
        </w:rPr>
        <w:t>с</w:t>
      </w:r>
      <w:r w:rsidRPr="008D60D7">
        <w:rPr>
          <w:sz w:val="26"/>
          <w:szCs w:val="26"/>
        </w:rPr>
        <w:t>водный реестр), и номера открытого ему отдельного лицевого счета;</w:t>
      </w:r>
    </w:p>
    <w:p w14:paraId="1175318B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14:paraId="57FA5F16" w14:textId="77777777" w:rsidR="00AA753B" w:rsidRPr="000A7EDC" w:rsidRDefault="000A7EDC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753B" w:rsidRPr="000A7EDC">
        <w:rPr>
          <w:sz w:val="26"/>
          <w:szCs w:val="26"/>
        </w:rPr>
        <w:t xml:space="preserve">в </w:t>
      </w:r>
      <w:hyperlink r:id="rId20" w:history="1">
        <w:r w:rsidR="00AA753B" w:rsidRPr="000A7EDC">
          <w:rPr>
            <w:sz w:val="26"/>
            <w:szCs w:val="26"/>
          </w:rPr>
          <w:t>строке</w:t>
        </w:r>
      </w:hyperlink>
      <w:r w:rsidR="00AA753B" w:rsidRPr="000A7ED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AA753B" w:rsidRPr="000A7EDC">
        <w:rPr>
          <w:sz w:val="26"/>
          <w:szCs w:val="26"/>
        </w:rPr>
        <w:t>Наименование обособленного подразделения</w:t>
      </w:r>
      <w:r>
        <w:rPr>
          <w:sz w:val="26"/>
          <w:szCs w:val="26"/>
        </w:rPr>
        <w:t>»</w:t>
      </w:r>
      <w:r w:rsidR="00AA753B" w:rsidRPr="000A7EDC">
        <w:rPr>
          <w:sz w:val="26"/>
          <w:szCs w:val="26"/>
        </w:rPr>
        <w:t xml:space="preserve"> - полное или сокращенное наименование обособленного подразделения с указанием в </w:t>
      </w:r>
      <w:hyperlink r:id="rId21" w:history="1">
        <w:r w:rsidR="00AA753B" w:rsidRPr="000A7EDC">
          <w:rPr>
            <w:sz w:val="26"/>
            <w:szCs w:val="26"/>
          </w:rPr>
          <w:t>кодовой зоне</w:t>
        </w:r>
      </w:hyperlink>
      <w:r w:rsidR="00AA753B" w:rsidRPr="000A7EDC">
        <w:rPr>
          <w:sz w:val="26"/>
          <w:szCs w:val="26"/>
        </w:rPr>
        <w:t>:</w:t>
      </w:r>
    </w:p>
    <w:p w14:paraId="3B1EB4AC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уникального кода обособленного учреждения по </w:t>
      </w:r>
      <w:r w:rsidR="000A7EDC">
        <w:rPr>
          <w:sz w:val="26"/>
          <w:szCs w:val="26"/>
        </w:rPr>
        <w:t>с</w:t>
      </w:r>
      <w:r w:rsidRPr="008D60D7">
        <w:rPr>
          <w:sz w:val="26"/>
          <w:szCs w:val="26"/>
        </w:rPr>
        <w:t>водному реестру и номера открытого ему отдельного лицевого счета;</w:t>
      </w:r>
    </w:p>
    <w:p w14:paraId="2405F09F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14:paraId="12ECB7D7" w14:textId="77777777" w:rsidR="00AA753B" w:rsidRPr="008D60D7" w:rsidRDefault="000A7EDC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753B" w:rsidRPr="000A7EDC">
        <w:rPr>
          <w:sz w:val="26"/>
          <w:szCs w:val="26"/>
        </w:rPr>
        <w:t xml:space="preserve">в </w:t>
      </w:r>
      <w:hyperlink r:id="rId22" w:history="1">
        <w:r w:rsidR="00AA753B" w:rsidRPr="000A7EDC">
          <w:rPr>
            <w:sz w:val="26"/>
            <w:szCs w:val="26"/>
          </w:rPr>
          <w:t>строке</w:t>
        </w:r>
      </w:hyperlink>
      <w:r w:rsidR="00AA753B" w:rsidRPr="000A7ED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AA753B" w:rsidRPr="000A7EDC">
        <w:rPr>
          <w:sz w:val="26"/>
          <w:szCs w:val="26"/>
        </w:rPr>
        <w:t>Наименование органа, осуществляющего функции и полномочия учредителя</w:t>
      </w:r>
      <w:r>
        <w:rPr>
          <w:sz w:val="26"/>
          <w:szCs w:val="26"/>
        </w:rPr>
        <w:t>»</w:t>
      </w:r>
      <w:r w:rsidR="00AA753B" w:rsidRPr="000A7EDC">
        <w:rPr>
          <w:sz w:val="26"/>
          <w:szCs w:val="26"/>
        </w:rPr>
        <w:t xml:space="preserve"> указывается полное или сокращенное наименование </w:t>
      </w:r>
      <w:r>
        <w:rPr>
          <w:sz w:val="26"/>
          <w:szCs w:val="26"/>
        </w:rPr>
        <w:t>у</w:t>
      </w:r>
      <w:r w:rsidR="00AA753B" w:rsidRPr="000A7EDC">
        <w:rPr>
          <w:sz w:val="26"/>
          <w:szCs w:val="26"/>
        </w:rPr>
        <w:t xml:space="preserve">чредителя с </w:t>
      </w:r>
      <w:r w:rsidR="00AA753B" w:rsidRPr="000A7EDC">
        <w:rPr>
          <w:sz w:val="26"/>
          <w:szCs w:val="26"/>
        </w:rPr>
        <w:lastRenderedPageBreak/>
        <w:t xml:space="preserve">указанием в </w:t>
      </w:r>
      <w:hyperlink r:id="rId23" w:history="1">
        <w:r w:rsidR="00AA753B" w:rsidRPr="000A7EDC">
          <w:rPr>
            <w:sz w:val="26"/>
            <w:szCs w:val="26"/>
          </w:rPr>
          <w:t>кодовой зоне</w:t>
        </w:r>
      </w:hyperlink>
      <w:r w:rsidR="00AA753B" w:rsidRPr="000A7EDC">
        <w:rPr>
          <w:sz w:val="26"/>
          <w:szCs w:val="26"/>
        </w:rPr>
        <w:t xml:space="preserve"> его лицевого счета и кода главного распорядителя бюджетных средств (код </w:t>
      </w:r>
      <w:r>
        <w:rPr>
          <w:sz w:val="26"/>
          <w:szCs w:val="26"/>
        </w:rPr>
        <w:t>г</w:t>
      </w:r>
      <w:r w:rsidR="00AA753B" w:rsidRPr="000A7EDC">
        <w:rPr>
          <w:sz w:val="26"/>
          <w:szCs w:val="26"/>
        </w:rPr>
        <w:t xml:space="preserve">лавы по </w:t>
      </w:r>
      <w:r w:rsidR="00AA753B" w:rsidRPr="008D60D7">
        <w:rPr>
          <w:sz w:val="26"/>
          <w:szCs w:val="26"/>
        </w:rPr>
        <w:t>БК);</w:t>
      </w:r>
    </w:p>
    <w:p w14:paraId="1E556FCD" w14:textId="77777777" w:rsidR="00AA753B" w:rsidRPr="000A7EDC" w:rsidRDefault="000A7EDC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0A7EDC">
        <w:rPr>
          <w:sz w:val="26"/>
          <w:szCs w:val="26"/>
        </w:rPr>
        <w:t xml:space="preserve">- </w:t>
      </w:r>
      <w:r w:rsidR="00AA753B" w:rsidRPr="000A7EDC">
        <w:rPr>
          <w:sz w:val="26"/>
          <w:szCs w:val="26"/>
        </w:rPr>
        <w:t xml:space="preserve">в </w:t>
      </w:r>
      <w:hyperlink r:id="rId24" w:history="1">
        <w:r w:rsidR="00AA753B" w:rsidRPr="000A7EDC">
          <w:rPr>
            <w:sz w:val="26"/>
            <w:szCs w:val="26"/>
          </w:rPr>
          <w:t>строке</w:t>
        </w:r>
      </w:hyperlink>
      <w:r w:rsidR="00AA753B" w:rsidRPr="000A7ED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AA753B" w:rsidRPr="000A7EDC">
        <w:rPr>
          <w:sz w:val="26"/>
          <w:szCs w:val="26"/>
        </w:rPr>
        <w:t>Наименование территориального органа Федерального казначейства, осуществляющего ведение лицевого счета</w:t>
      </w:r>
      <w:r>
        <w:rPr>
          <w:sz w:val="26"/>
          <w:szCs w:val="26"/>
        </w:rPr>
        <w:t>»</w:t>
      </w:r>
      <w:r w:rsidR="00AA753B" w:rsidRPr="000A7EDC">
        <w:rPr>
          <w:sz w:val="26"/>
          <w:szCs w:val="26"/>
        </w:rPr>
        <w:t xml:space="preserve"> указывается наименование территориального </w:t>
      </w:r>
      <w:r>
        <w:rPr>
          <w:sz w:val="26"/>
          <w:szCs w:val="26"/>
        </w:rPr>
        <w:t>отдела Управления</w:t>
      </w:r>
      <w:r w:rsidR="00AA753B" w:rsidRPr="000A7EDC">
        <w:rPr>
          <w:sz w:val="26"/>
          <w:szCs w:val="26"/>
        </w:rPr>
        <w:t xml:space="preserve"> Федерального казначейства</w:t>
      </w:r>
      <w:r>
        <w:rPr>
          <w:sz w:val="26"/>
          <w:szCs w:val="26"/>
        </w:rPr>
        <w:t xml:space="preserve"> по Ростовской области</w:t>
      </w:r>
      <w:r w:rsidR="00AA753B" w:rsidRPr="000A7EDC">
        <w:rPr>
          <w:sz w:val="26"/>
          <w:szCs w:val="26"/>
        </w:rPr>
        <w:t xml:space="preserve">, в котором учреждению открыт отдельный лицевой счет, с указанием в </w:t>
      </w:r>
      <w:hyperlink r:id="rId25" w:history="1">
        <w:r w:rsidR="00AA753B" w:rsidRPr="000A7EDC">
          <w:rPr>
            <w:sz w:val="26"/>
            <w:szCs w:val="26"/>
          </w:rPr>
          <w:t>кодовой зоне</w:t>
        </w:r>
      </w:hyperlink>
      <w:r w:rsidR="00AA753B" w:rsidRPr="000A7EDC">
        <w:rPr>
          <w:sz w:val="26"/>
          <w:szCs w:val="26"/>
        </w:rPr>
        <w:t xml:space="preserve"> кода по КОФК.</w:t>
      </w:r>
    </w:p>
    <w:p w14:paraId="4EAEC3E5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б) в табличной части:</w:t>
      </w:r>
    </w:p>
    <w:p w14:paraId="219DF96A" w14:textId="77777777" w:rsidR="00AA753B" w:rsidRPr="008D60D7" w:rsidRDefault="00AA753B" w:rsidP="008D5F8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 xml:space="preserve">в </w:t>
      </w:r>
      <w:hyperlink r:id="rId26" w:history="1">
        <w:r w:rsidRPr="008D5F88">
          <w:rPr>
            <w:sz w:val="26"/>
            <w:szCs w:val="26"/>
          </w:rPr>
          <w:t>графах 1</w:t>
        </w:r>
      </w:hyperlink>
      <w:r w:rsidRPr="008D5F88">
        <w:rPr>
          <w:sz w:val="26"/>
          <w:szCs w:val="26"/>
        </w:rPr>
        <w:t xml:space="preserve"> и </w:t>
      </w:r>
      <w:hyperlink r:id="rId27" w:history="1">
        <w:r w:rsidRPr="008D5F88">
          <w:rPr>
            <w:sz w:val="26"/>
            <w:szCs w:val="26"/>
          </w:rPr>
          <w:t>2</w:t>
        </w:r>
      </w:hyperlink>
      <w:r w:rsidRPr="008D5F88">
        <w:rPr>
          <w:sz w:val="26"/>
          <w:szCs w:val="26"/>
        </w:rPr>
        <w:t xml:space="preserve"> - наименование целевой субсидии и код субсидии в соответствии с </w:t>
      </w:r>
      <w:hyperlink r:id="rId28" w:history="1">
        <w:r w:rsidRPr="008D5F88">
          <w:rPr>
            <w:sz w:val="26"/>
            <w:szCs w:val="26"/>
          </w:rPr>
          <w:t>Перечнем</w:t>
        </w:r>
      </w:hyperlink>
      <w:r w:rsidRPr="008D5F88">
        <w:rPr>
          <w:sz w:val="26"/>
          <w:szCs w:val="26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</w:t>
      </w:r>
      <w:r w:rsidR="008D5F88">
        <w:rPr>
          <w:sz w:val="26"/>
          <w:szCs w:val="26"/>
        </w:rPr>
        <w:t>с</w:t>
      </w:r>
      <w:r w:rsidRPr="008D5F88">
        <w:rPr>
          <w:sz w:val="26"/>
          <w:szCs w:val="26"/>
        </w:rPr>
        <w:t>оглашения</w:t>
      </w:r>
      <w:r w:rsidR="008D5F88">
        <w:rPr>
          <w:sz w:val="26"/>
          <w:szCs w:val="26"/>
        </w:rPr>
        <w:t>;</w:t>
      </w:r>
    </w:p>
    <w:p w14:paraId="44762D73" w14:textId="77777777" w:rsidR="00AA753B" w:rsidRPr="008D5F88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5F88">
        <w:rPr>
          <w:sz w:val="26"/>
          <w:szCs w:val="26"/>
        </w:rPr>
        <w:t xml:space="preserve">в </w:t>
      </w:r>
      <w:hyperlink r:id="rId29" w:history="1">
        <w:r w:rsidRPr="008D5F88">
          <w:rPr>
            <w:sz w:val="26"/>
            <w:szCs w:val="26"/>
          </w:rPr>
          <w:t>графах 3</w:t>
        </w:r>
      </w:hyperlink>
      <w:r w:rsidRPr="008D5F88">
        <w:rPr>
          <w:sz w:val="26"/>
          <w:szCs w:val="26"/>
        </w:rPr>
        <w:t xml:space="preserve"> и </w:t>
      </w:r>
      <w:hyperlink r:id="rId30" w:history="1">
        <w:r w:rsidRPr="008D5F88">
          <w:rPr>
            <w:sz w:val="26"/>
            <w:szCs w:val="26"/>
          </w:rPr>
          <w:t>4</w:t>
        </w:r>
      </w:hyperlink>
      <w:r w:rsidRPr="008D5F88">
        <w:rPr>
          <w:sz w:val="26"/>
          <w:szCs w:val="26"/>
        </w:rPr>
        <w:t xml:space="preserve"> - номер и дата </w:t>
      </w:r>
      <w:r w:rsidR="00CD713E">
        <w:rPr>
          <w:sz w:val="26"/>
          <w:szCs w:val="26"/>
        </w:rPr>
        <w:t>с</w:t>
      </w:r>
      <w:r w:rsidRPr="008D5F88">
        <w:rPr>
          <w:sz w:val="26"/>
          <w:szCs w:val="26"/>
        </w:rPr>
        <w:t xml:space="preserve">оглашения. В случае, если заключение </w:t>
      </w:r>
      <w:r w:rsidR="00CD713E">
        <w:rPr>
          <w:sz w:val="26"/>
          <w:szCs w:val="26"/>
        </w:rPr>
        <w:t>с</w:t>
      </w:r>
      <w:r w:rsidRPr="008D5F88">
        <w:rPr>
          <w:sz w:val="26"/>
          <w:szCs w:val="26"/>
        </w:rPr>
        <w:t>оглашения не предусмотрено, показатели не формируются;</w:t>
      </w:r>
    </w:p>
    <w:p w14:paraId="04BA7BBC" w14:textId="77777777" w:rsidR="00AA753B" w:rsidRPr="008D5F88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5F88">
        <w:rPr>
          <w:sz w:val="26"/>
          <w:szCs w:val="26"/>
        </w:rPr>
        <w:t xml:space="preserve">в </w:t>
      </w:r>
      <w:hyperlink r:id="rId31" w:history="1">
        <w:r w:rsidRPr="008D5F88">
          <w:rPr>
            <w:sz w:val="26"/>
            <w:szCs w:val="26"/>
          </w:rPr>
          <w:t>графе 5</w:t>
        </w:r>
      </w:hyperlink>
      <w:r w:rsidRPr="008D5F88">
        <w:rPr>
          <w:sz w:val="26"/>
          <w:szCs w:val="26"/>
        </w:rPr>
        <w:t xml:space="preserve"> - идентификатор </w:t>
      </w:r>
      <w:r w:rsidR="00CD713E">
        <w:rPr>
          <w:sz w:val="26"/>
          <w:szCs w:val="26"/>
        </w:rPr>
        <w:t>с</w:t>
      </w:r>
      <w:r w:rsidRPr="008D5F88">
        <w:rPr>
          <w:sz w:val="26"/>
          <w:szCs w:val="26"/>
        </w:rPr>
        <w:t>оглашения. В случае, если заключение Соглашения не предусмотрено, показатели не формируются;</w:t>
      </w:r>
    </w:p>
    <w:p w14:paraId="01297E71" w14:textId="77777777" w:rsidR="00AA753B" w:rsidRPr="008D5F88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5F88">
        <w:rPr>
          <w:sz w:val="26"/>
          <w:szCs w:val="26"/>
        </w:rPr>
        <w:t xml:space="preserve">в </w:t>
      </w:r>
      <w:hyperlink r:id="rId32" w:history="1">
        <w:r w:rsidRPr="008D5F88">
          <w:rPr>
            <w:sz w:val="26"/>
            <w:szCs w:val="26"/>
          </w:rPr>
          <w:t>графе 6</w:t>
        </w:r>
      </w:hyperlink>
      <w:r w:rsidRPr="008D5F88">
        <w:rPr>
          <w:sz w:val="26"/>
          <w:szCs w:val="26"/>
        </w:rPr>
        <w:t xml:space="preserve"> - код объекта ФАИП;</w:t>
      </w:r>
    </w:p>
    <w:p w14:paraId="2FE46FCC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5F88">
        <w:rPr>
          <w:sz w:val="26"/>
          <w:szCs w:val="26"/>
        </w:rPr>
        <w:t xml:space="preserve">в </w:t>
      </w:r>
      <w:hyperlink r:id="rId33" w:history="1">
        <w:r w:rsidRPr="008D5F88">
          <w:rPr>
            <w:sz w:val="26"/>
            <w:szCs w:val="26"/>
          </w:rPr>
          <w:t>графе 7</w:t>
        </w:r>
      </w:hyperlink>
      <w:r w:rsidRPr="008D5F88">
        <w:rPr>
          <w:sz w:val="26"/>
          <w:szCs w:val="26"/>
        </w:rPr>
        <w:t xml:space="preserve">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</w:t>
      </w:r>
      <w:r w:rsidRPr="008D60D7">
        <w:rPr>
          <w:sz w:val="26"/>
          <w:szCs w:val="26"/>
        </w:rPr>
        <w:t>части:</w:t>
      </w:r>
    </w:p>
    <w:p w14:paraId="69A1A82B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планируемых поступлений целевых субсидий - по коду аналитической группы подвида доходов бюджетов;</w:t>
      </w:r>
    </w:p>
    <w:p w14:paraId="79BD74C3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планируемых целевых расходов - по коду видов расходов классификации расходов бюджетов;</w:t>
      </w:r>
    </w:p>
    <w:p w14:paraId="74355E03" w14:textId="60011A06" w:rsidR="00AA753B" w:rsidRPr="00CD713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8D60D7">
        <w:rPr>
          <w:sz w:val="26"/>
          <w:szCs w:val="26"/>
        </w:rPr>
        <w:t>поступления от возврата дебиторской задолженности прошл</w:t>
      </w:r>
      <w:r w:rsidR="00CD713E">
        <w:rPr>
          <w:sz w:val="26"/>
          <w:szCs w:val="26"/>
        </w:rPr>
        <w:t>ого</w:t>
      </w:r>
      <w:r w:rsidRPr="008D60D7">
        <w:rPr>
          <w:sz w:val="26"/>
          <w:szCs w:val="26"/>
        </w:rPr>
        <w:t xml:space="preserve"> </w:t>
      </w:r>
      <w:r w:rsidR="00CD713E">
        <w:rPr>
          <w:sz w:val="26"/>
          <w:szCs w:val="26"/>
        </w:rPr>
        <w:t>года</w:t>
      </w:r>
      <w:r w:rsidRPr="008D60D7">
        <w:rPr>
          <w:sz w:val="26"/>
          <w:szCs w:val="26"/>
        </w:rPr>
        <w:t>, потребность в использовании котор</w:t>
      </w:r>
      <w:r w:rsidR="00CD713E">
        <w:rPr>
          <w:sz w:val="26"/>
          <w:szCs w:val="26"/>
        </w:rPr>
        <w:t>ой</w:t>
      </w:r>
      <w:r w:rsidRPr="008D60D7">
        <w:rPr>
          <w:sz w:val="26"/>
          <w:szCs w:val="26"/>
        </w:rPr>
        <w:t xml:space="preserve"> подтверждена, - по коду аналитической группы </w:t>
      </w:r>
      <w:r w:rsidRPr="00CD713E">
        <w:rPr>
          <w:sz w:val="26"/>
          <w:szCs w:val="26"/>
        </w:rPr>
        <w:t>вида источников финансирования дефицит</w:t>
      </w:r>
      <w:r w:rsidR="00CD713E" w:rsidRPr="00CD713E">
        <w:rPr>
          <w:sz w:val="26"/>
          <w:szCs w:val="26"/>
        </w:rPr>
        <w:t>а</w:t>
      </w:r>
      <w:r w:rsidRPr="00CD713E">
        <w:rPr>
          <w:sz w:val="26"/>
          <w:szCs w:val="26"/>
        </w:rPr>
        <w:t xml:space="preserve"> бюджет</w:t>
      </w:r>
      <w:r w:rsidR="00CD713E" w:rsidRPr="00CD713E">
        <w:rPr>
          <w:sz w:val="26"/>
          <w:szCs w:val="26"/>
        </w:rPr>
        <w:t xml:space="preserve">а </w:t>
      </w:r>
      <w:r w:rsidR="009F4178">
        <w:rPr>
          <w:sz w:val="26"/>
          <w:szCs w:val="26"/>
        </w:rPr>
        <w:t>Троицкого</w:t>
      </w:r>
      <w:r w:rsidR="00CD713E" w:rsidRPr="00CD713E">
        <w:rPr>
          <w:sz w:val="26"/>
          <w:szCs w:val="26"/>
        </w:rPr>
        <w:t xml:space="preserve"> сельского поселения</w:t>
      </w:r>
      <w:r w:rsidRPr="00CD713E">
        <w:rPr>
          <w:sz w:val="26"/>
          <w:szCs w:val="26"/>
        </w:rPr>
        <w:t>;</w:t>
      </w:r>
    </w:p>
    <w:p w14:paraId="3E649EFD" w14:textId="77777777" w:rsidR="00AA753B" w:rsidRPr="00CD713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CD713E">
        <w:rPr>
          <w:sz w:val="26"/>
          <w:szCs w:val="26"/>
        </w:rPr>
        <w:t xml:space="preserve">в </w:t>
      </w:r>
      <w:hyperlink r:id="rId34" w:history="1">
        <w:r w:rsidRPr="00CD713E">
          <w:rPr>
            <w:sz w:val="26"/>
            <w:szCs w:val="26"/>
          </w:rPr>
          <w:t>графе 8</w:t>
        </w:r>
      </w:hyperlink>
      <w:r w:rsidRPr="00CD713E">
        <w:rPr>
          <w:sz w:val="26"/>
          <w:szCs w:val="26"/>
        </w:rPr>
        <w:t xml:space="preserve"> - сумма разрешенного к использованию остатка целевых средств по соответствующему коду субсидии, указанному в </w:t>
      </w:r>
      <w:hyperlink r:id="rId35" w:history="1">
        <w:r w:rsidRPr="00CD713E">
          <w:rPr>
            <w:sz w:val="26"/>
            <w:szCs w:val="26"/>
          </w:rPr>
          <w:t>графе 2</w:t>
        </w:r>
      </w:hyperlink>
      <w:r w:rsidRPr="00CD713E">
        <w:rPr>
          <w:sz w:val="26"/>
          <w:szCs w:val="26"/>
        </w:rPr>
        <w:t xml:space="preserve">, без указания кода бюджетной классификации в </w:t>
      </w:r>
      <w:hyperlink r:id="rId36" w:history="1">
        <w:r w:rsidRPr="00CD713E">
          <w:rPr>
            <w:sz w:val="26"/>
            <w:szCs w:val="26"/>
          </w:rPr>
          <w:t>графе 7</w:t>
        </w:r>
      </w:hyperlink>
      <w:r w:rsidRPr="00CD713E">
        <w:rPr>
          <w:sz w:val="26"/>
          <w:szCs w:val="26"/>
        </w:rPr>
        <w:t>;</w:t>
      </w:r>
    </w:p>
    <w:p w14:paraId="35341A2A" w14:textId="77777777" w:rsidR="00AA753B" w:rsidRPr="00CD713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CD713E">
        <w:rPr>
          <w:sz w:val="26"/>
          <w:szCs w:val="26"/>
        </w:rPr>
        <w:t xml:space="preserve">в </w:t>
      </w:r>
      <w:hyperlink r:id="rId37" w:history="1">
        <w:r w:rsidRPr="00CD713E">
          <w:rPr>
            <w:sz w:val="26"/>
            <w:szCs w:val="26"/>
          </w:rPr>
          <w:t>графе 9</w:t>
        </w:r>
      </w:hyperlink>
      <w:r w:rsidRPr="00CD713E">
        <w:rPr>
          <w:sz w:val="26"/>
          <w:szCs w:val="26"/>
        </w:rPr>
        <w:t xml:space="preserve"> - сумма возврата дебиторской задолженности прошл</w:t>
      </w:r>
      <w:r w:rsidR="00CD713E">
        <w:rPr>
          <w:sz w:val="26"/>
          <w:szCs w:val="26"/>
        </w:rPr>
        <w:t>ого</w:t>
      </w:r>
      <w:r w:rsidRPr="00CD713E">
        <w:rPr>
          <w:sz w:val="26"/>
          <w:szCs w:val="26"/>
        </w:rPr>
        <w:t xml:space="preserve"> </w:t>
      </w:r>
      <w:r w:rsidR="00CD713E">
        <w:rPr>
          <w:sz w:val="26"/>
          <w:szCs w:val="26"/>
        </w:rPr>
        <w:t>года</w:t>
      </w:r>
      <w:r w:rsidRPr="00CD713E">
        <w:rPr>
          <w:sz w:val="26"/>
          <w:szCs w:val="26"/>
        </w:rPr>
        <w:t>, по котор</w:t>
      </w:r>
      <w:r w:rsidR="00CD713E">
        <w:rPr>
          <w:sz w:val="26"/>
          <w:szCs w:val="26"/>
        </w:rPr>
        <w:t>ой</w:t>
      </w:r>
      <w:r w:rsidRPr="00CD713E">
        <w:rPr>
          <w:sz w:val="26"/>
          <w:szCs w:val="26"/>
        </w:rPr>
        <w:t xml:space="preserve"> подтверждена потребность в направлении </w:t>
      </w:r>
      <w:r w:rsidR="00CD713E">
        <w:rPr>
          <w:sz w:val="26"/>
          <w:szCs w:val="26"/>
        </w:rPr>
        <w:t>ее</w:t>
      </w:r>
      <w:r w:rsidRPr="00CD713E">
        <w:rPr>
          <w:sz w:val="26"/>
          <w:szCs w:val="26"/>
        </w:rPr>
        <w:t xml:space="preserve"> на цели, ранее установленные условиями предоставления целевых средств, по соответствующему коду субсидии и коду аналитической группы вида источников финансирования дефицитов бюджетов, указанному в </w:t>
      </w:r>
      <w:hyperlink r:id="rId38" w:history="1">
        <w:r w:rsidRPr="00CD713E">
          <w:rPr>
            <w:sz w:val="26"/>
            <w:szCs w:val="26"/>
          </w:rPr>
          <w:t>графе 7</w:t>
        </w:r>
      </w:hyperlink>
      <w:r w:rsidRPr="00CD713E">
        <w:rPr>
          <w:sz w:val="26"/>
          <w:szCs w:val="26"/>
        </w:rPr>
        <w:t>;</w:t>
      </w:r>
    </w:p>
    <w:p w14:paraId="2ADC9753" w14:textId="77777777" w:rsidR="00AA753B" w:rsidRPr="00CD713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CD713E">
        <w:rPr>
          <w:sz w:val="26"/>
          <w:szCs w:val="26"/>
        </w:rPr>
        <w:t xml:space="preserve">в </w:t>
      </w:r>
      <w:hyperlink r:id="rId39" w:history="1">
        <w:r w:rsidRPr="00CD713E">
          <w:rPr>
            <w:sz w:val="26"/>
            <w:szCs w:val="26"/>
          </w:rPr>
          <w:t>графе 10</w:t>
        </w:r>
      </w:hyperlink>
      <w:r w:rsidRPr="00CD713E">
        <w:rPr>
          <w:sz w:val="26"/>
          <w:szCs w:val="26"/>
        </w:rPr>
        <w:t xml:space="preserve"> - суммы планируемых в текущем финансовом году поступлений целевых субсидий по соответствующему коду </w:t>
      </w:r>
      <w:r w:rsidR="00CD713E">
        <w:rPr>
          <w:sz w:val="26"/>
          <w:szCs w:val="26"/>
        </w:rPr>
        <w:t xml:space="preserve">целевой </w:t>
      </w:r>
      <w:r w:rsidRPr="00CD713E">
        <w:rPr>
          <w:sz w:val="26"/>
          <w:szCs w:val="26"/>
        </w:rPr>
        <w:t xml:space="preserve">субсидии, указанному в </w:t>
      </w:r>
      <w:hyperlink r:id="rId40" w:history="1">
        <w:r w:rsidRPr="00CD713E">
          <w:rPr>
            <w:sz w:val="26"/>
            <w:szCs w:val="26"/>
          </w:rPr>
          <w:t>графе 2</w:t>
        </w:r>
      </w:hyperlink>
      <w:r w:rsidRPr="00CD713E">
        <w:rPr>
          <w:sz w:val="26"/>
          <w:szCs w:val="26"/>
        </w:rPr>
        <w:t xml:space="preserve"> и коду аналитической группы подвида доходов бюджетов, указанному в </w:t>
      </w:r>
      <w:hyperlink r:id="rId41" w:history="1">
        <w:r w:rsidRPr="00CD713E">
          <w:rPr>
            <w:sz w:val="26"/>
            <w:szCs w:val="26"/>
          </w:rPr>
          <w:t>графе 7</w:t>
        </w:r>
      </w:hyperlink>
      <w:r w:rsidRPr="00CD713E">
        <w:rPr>
          <w:sz w:val="26"/>
          <w:szCs w:val="26"/>
        </w:rPr>
        <w:t>;</w:t>
      </w:r>
    </w:p>
    <w:p w14:paraId="6BA60B5D" w14:textId="77777777" w:rsidR="00AA753B" w:rsidRPr="00CD713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CD713E">
        <w:rPr>
          <w:sz w:val="26"/>
          <w:szCs w:val="26"/>
        </w:rPr>
        <w:t xml:space="preserve">в </w:t>
      </w:r>
      <w:hyperlink r:id="rId42" w:history="1">
        <w:r w:rsidRPr="00CD713E">
          <w:rPr>
            <w:sz w:val="26"/>
            <w:szCs w:val="26"/>
          </w:rPr>
          <w:t>графе 11</w:t>
        </w:r>
      </w:hyperlink>
      <w:r w:rsidRPr="00CD713E">
        <w:rPr>
          <w:sz w:val="26"/>
          <w:szCs w:val="26"/>
        </w:rPr>
        <w:t xml:space="preserve"> - итоговая сумма целевых средств, планируемых к использованию в текущем финансовом году, в соответствии с кодом </w:t>
      </w:r>
      <w:r w:rsidR="00CD713E">
        <w:rPr>
          <w:sz w:val="26"/>
          <w:szCs w:val="26"/>
        </w:rPr>
        <w:t xml:space="preserve"> целевой   </w:t>
      </w:r>
      <w:r w:rsidRPr="00CD713E">
        <w:rPr>
          <w:sz w:val="26"/>
          <w:szCs w:val="26"/>
        </w:rPr>
        <w:t xml:space="preserve">субсидии, указанным в </w:t>
      </w:r>
      <w:hyperlink r:id="rId43" w:history="1">
        <w:r w:rsidRPr="00CD713E">
          <w:rPr>
            <w:sz w:val="26"/>
            <w:szCs w:val="26"/>
          </w:rPr>
          <w:t>графе 2</w:t>
        </w:r>
      </w:hyperlink>
      <w:r w:rsidRPr="00CD713E">
        <w:rPr>
          <w:sz w:val="26"/>
          <w:szCs w:val="26"/>
        </w:rPr>
        <w:t xml:space="preserve"> (рассчитывается как сумма </w:t>
      </w:r>
      <w:hyperlink r:id="rId44" w:history="1">
        <w:r w:rsidRPr="00CD713E">
          <w:rPr>
            <w:sz w:val="26"/>
            <w:szCs w:val="26"/>
          </w:rPr>
          <w:t>граф 8</w:t>
        </w:r>
      </w:hyperlink>
      <w:r w:rsidRPr="00CD713E">
        <w:rPr>
          <w:sz w:val="26"/>
          <w:szCs w:val="26"/>
        </w:rPr>
        <w:t xml:space="preserve"> - </w:t>
      </w:r>
      <w:hyperlink r:id="rId45" w:history="1">
        <w:r w:rsidRPr="00CD713E">
          <w:rPr>
            <w:sz w:val="26"/>
            <w:szCs w:val="26"/>
          </w:rPr>
          <w:t>10</w:t>
        </w:r>
      </w:hyperlink>
      <w:r w:rsidRPr="00CD713E">
        <w:rPr>
          <w:sz w:val="26"/>
          <w:szCs w:val="26"/>
        </w:rPr>
        <w:t xml:space="preserve">), без указания кода бюджетной классификации в </w:t>
      </w:r>
      <w:hyperlink r:id="rId46" w:history="1">
        <w:r w:rsidRPr="00CD713E">
          <w:rPr>
            <w:sz w:val="26"/>
            <w:szCs w:val="26"/>
          </w:rPr>
          <w:t>графе 7</w:t>
        </w:r>
      </w:hyperlink>
      <w:r w:rsidRPr="00CD713E">
        <w:rPr>
          <w:sz w:val="26"/>
          <w:szCs w:val="26"/>
        </w:rPr>
        <w:t>;</w:t>
      </w:r>
    </w:p>
    <w:p w14:paraId="5C0EE22C" w14:textId="77777777" w:rsidR="00AA753B" w:rsidRPr="00CD713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CD713E">
        <w:rPr>
          <w:sz w:val="26"/>
          <w:szCs w:val="26"/>
        </w:rPr>
        <w:lastRenderedPageBreak/>
        <w:t xml:space="preserve">в </w:t>
      </w:r>
      <w:hyperlink r:id="rId47" w:history="1">
        <w:r w:rsidRPr="00CD713E">
          <w:rPr>
            <w:sz w:val="26"/>
            <w:szCs w:val="26"/>
          </w:rPr>
          <w:t>графе 12</w:t>
        </w:r>
      </w:hyperlink>
      <w:r w:rsidRPr="00CD713E">
        <w:rPr>
          <w:sz w:val="26"/>
          <w:szCs w:val="26"/>
        </w:rPr>
        <w:t xml:space="preserve">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r:id="rId48" w:history="1">
        <w:r w:rsidRPr="00CD713E">
          <w:rPr>
            <w:sz w:val="26"/>
            <w:szCs w:val="26"/>
          </w:rPr>
          <w:t>графе 2</w:t>
        </w:r>
      </w:hyperlink>
      <w:r w:rsidRPr="00CD713E">
        <w:rPr>
          <w:sz w:val="26"/>
          <w:szCs w:val="26"/>
        </w:rPr>
        <w:t xml:space="preserve">, и коду бюджетной классификации, указанному в </w:t>
      </w:r>
      <w:hyperlink r:id="rId49" w:history="1">
        <w:r w:rsidRPr="00CD713E">
          <w:rPr>
            <w:sz w:val="26"/>
            <w:szCs w:val="26"/>
          </w:rPr>
          <w:t>графе 7</w:t>
        </w:r>
      </w:hyperlink>
      <w:r w:rsidRPr="00CD713E">
        <w:rPr>
          <w:sz w:val="26"/>
          <w:szCs w:val="26"/>
        </w:rPr>
        <w:t>.</w:t>
      </w:r>
    </w:p>
    <w:p w14:paraId="4207A7B2" w14:textId="77777777" w:rsidR="00AA753B" w:rsidRPr="00CD713E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CD713E">
        <w:rPr>
          <w:sz w:val="26"/>
          <w:szCs w:val="26"/>
        </w:rPr>
        <w:t>В случае если учреждению (</w:t>
      </w:r>
      <w:r w:rsidR="00433E9F">
        <w:rPr>
          <w:sz w:val="26"/>
          <w:szCs w:val="26"/>
        </w:rPr>
        <w:t xml:space="preserve">обособленному </w:t>
      </w:r>
      <w:r w:rsidRPr="00CD713E">
        <w:rPr>
          <w:sz w:val="26"/>
          <w:szCs w:val="26"/>
        </w:rPr>
        <w:t xml:space="preserve">подразделению) предоставляются несколько целевых субсидий показатели поступлений выплат в </w:t>
      </w:r>
      <w:r w:rsidR="00433E9F">
        <w:rPr>
          <w:sz w:val="26"/>
          <w:szCs w:val="26"/>
        </w:rPr>
        <w:t>с</w:t>
      </w:r>
      <w:r w:rsidRPr="00CD713E">
        <w:rPr>
          <w:sz w:val="26"/>
          <w:szCs w:val="26"/>
        </w:rPr>
        <w:t>ведениях отражаются с формированием промежуточных итогов по каждой целевой субсидии.</w:t>
      </w:r>
    </w:p>
    <w:p w14:paraId="3AB93F37" w14:textId="77777777" w:rsidR="00AA753B" w:rsidRPr="008D60D7" w:rsidRDefault="00AA753B" w:rsidP="008D60D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6"/>
          <w:szCs w:val="26"/>
        </w:rPr>
      </w:pPr>
      <w:r w:rsidRPr="00CD713E">
        <w:rPr>
          <w:sz w:val="26"/>
          <w:szCs w:val="26"/>
        </w:rPr>
        <w:t xml:space="preserve">В </w:t>
      </w:r>
      <w:r w:rsidR="00306913">
        <w:rPr>
          <w:sz w:val="26"/>
          <w:szCs w:val="26"/>
        </w:rPr>
        <w:t>с</w:t>
      </w:r>
      <w:r w:rsidRPr="00CD713E">
        <w:rPr>
          <w:sz w:val="26"/>
          <w:szCs w:val="26"/>
        </w:rPr>
        <w:t xml:space="preserve">ведениях, представляемых </w:t>
      </w:r>
      <w:r w:rsidRPr="008D60D7">
        <w:rPr>
          <w:sz w:val="26"/>
          <w:szCs w:val="26"/>
        </w:rPr>
        <w:t>учреждением в целях осуществления расходов его обособленными подразделениями,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счет, открытый обособленному подразделению, а также возврат указанных средств на счет учреждения указываются по коду аналитической группы вида источников финансирования дефицитов бюджетов.</w:t>
      </w:r>
    </w:p>
    <w:p w14:paraId="6FBAFBDE" w14:textId="77777777" w:rsidR="00AA753B" w:rsidRDefault="00AA753B" w:rsidP="002A277B">
      <w:pPr>
        <w:spacing w:line="276" w:lineRule="auto"/>
        <w:ind w:right="-1"/>
        <w:rPr>
          <w:sz w:val="26"/>
          <w:szCs w:val="26"/>
        </w:rPr>
      </w:pPr>
    </w:p>
    <w:p w14:paraId="735D5A26" w14:textId="77777777" w:rsidR="00014EC8" w:rsidRDefault="00014EC8" w:rsidP="00014EC8">
      <w:pPr>
        <w:pageBreakBefore/>
        <w:shd w:val="clear" w:color="auto" w:fill="FFFFFF"/>
        <w:spacing w:line="276" w:lineRule="auto"/>
        <w:ind w:left="5670"/>
        <w:jc w:val="right"/>
        <w:rPr>
          <w:spacing w:val="-8"/>
        </w:rPr>
        <w:sectPr w:rsidR="00014EC8" w:rsidSect="009D216B">
          <w:headerReference w:type="even" r:id="rId50"/>
          <w:headerReference w:type="default" r:id="rId51"/>
          <w:pgSz w:w="11906" w:h="16838"/>
          <w:pgMar w:top="568" w:right="850" w:bottom="709" w:left="1701" w:header="708" w:footer="708" w:gutter="0"/>
          <w:cols w:space="708"/>
          <w:titlePg/>
          <w:docGrid w:linePitch="360"/>
        </w:sectPr>
      </w:pPr>
    </w:p>
    <w:p w14:paraId="5F585039" w14:textId="77777777" w:rsidR="00014EC8" w:rsidRDefault="00014EC8" w:rsidP="005A6895">
      <w:pPr>
        <w:pageBreakBefore/>
        <w:shd w:val="clear" w:color="auto" w:fill="FFFFFF"/>
        <w:spacing w:line="276" w:lineRule="auto"/>
        <w:ind w:left="5670"/>
        <w:jc w:val="right"/>
        <w:rPr>
          <w:spacing w:val="-8"/>
        </w:rPr>
      </w:pPr>
      <w:r>
        <w:rPr>
          <w:spacing w:val="-8"/>
        </w:rPr>
        <w:lastRenderedPageBreak/>
        <w:t>Приложение 1</w:t>
      </w:r>
    </w:p>
    <w:p w14:paraId="5A0A949D" w14:textId="6E0CCD04" w:rsidR="00014EC8" w:rsidRDefault="00014EC8" w:rsidP="005A6895">
      <w:pPr>
        <w:shd w:val="clear" w:color="auto" w:fill="FFFFFF"/>
        <w:spacing w:line="276" w:lineRule="auto"/>
        <w:ind w:left="5670"/>
        <w:jc w:val="right"/>
        <w:rPr>
          <w:spacing w:val="-8"/>
        </w:rPr>
      </w:pPr>
      <w:r>
        <w:rPr>
          <w:spacing w:val="-8"/>
        </w:rPr>
        <w:t>к П</w:t>
      </w:r>
      <w:r w:rsidRPr="00014EC8">
        <w:rPr>
          <w:spacing w:val="-8"/>
        </w:rPr>
        <w:t>оряд</w:t>
      </w:r>
      <w:r>
        <w:rPr>
          <w:spacing w:val="-8"/>
        </w:rPr>
        <w:t>ку</w:t>
      </w:r>
      <w:r w:rsidRPr="00014EC8">
        <w:rPr>
          <w:spacing w:val="-8"/>
        </w:rPr>
        <w:t xml:space="preserve"> санкционирования расходов</w:t>
      </w:r>
      <w:r>
        <w:rPr>
          <w:spacing w:val="-8"/>
        </w:rPr>
        <w:t xml:space="preserve"> </w:t>
      </w:r>
      <w:r w:rsidRPr="00014EC8">
        <w:rPr>
          <w:spacing w:val="-8"/>
        </w:rPr>
        <w:t xml:space="preserve">муниципальных бюджетных и автономных учреждений </w:t>
      </w:r>
      <w:r w:rsidR="009F4178">
        <w:rPr>
          <w:spacing w:val="-8"/>
        </w:rPr>
        <w:t>Троицкого</w:t>
      </w:r>
      <w:r w:rsidRPr="00014EC8">
        <w:rPr>
          <w:spacing w:val="-8"/>
        </w:rPr>
        <w:t xml:space="preserve"> сельского поселения,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14:paraId="58F76C06" w14:textId="77777777" w:rsidR="00014EC8" w:rsidRPr="00014EC8" w:rsidRDefault="00014EC8" w:rsidP="009B20A0">
      <w:pPr>
        <w:shd w:val="clear" w:color="auto" w:fill="FFFFFF"/>
        <w:ind w:right="113"/>
        <w:jc w:val="center"/>
        <w:rPr>
          <w:b/>
          <w:bCs/>
          <w:sz w:val="26"/>
          <w:szCs w:val="26"/>
        </w:rPr>
      </w:pPr>
      <w:r w:rsidRPr="00014EC8">
        <w:rPr>
          <w:b/>
          <w:bCs/>
          <w:sz w:val="26"/>
          <w:szCs w:val="26"/>
        </w:rPr>
        <w:t>ПЕРЕЧЕНЬ №_____</w:t>
      </w:r>
    </w:p>
    <w:p w14:paraId="26F80BFB" w14:textId="7146403D" w:rsidR="00014EC8" w:rsidRPr="00014EC8" w:rsidRDefault="00014EC8" w:rsidP="00014EC8">
      <w:pPr>
        <w:shd w:val="clear" w:color="auto" w:fill="FFFFFF"/>
        <w:ind w:right="113" w:firstLine="709"/>
        <w:jc w:val="center"/>
        <w:rPr>
          <w:sz w:val="26"/>
          <w:szCs w:val="26"/>
        </w:rPr>
      </w:pPr>
      <w:r w:rsidRPr="00014EC8">
        <w:rPr>
          <w:b/>
          <w:bCs/>
          <w:sz w:val="26"/>
          <w:szCs w:val="26"/>
        </w:rPr>
        <w:t xml:space="preserve">целевых субсидий и субсидий на осуществление капитальных вложений в объекты капитального строительства муниципальной собственности </w:t>
      </w:r>
      <w:r w:rsidR="009F4178">
        <w:rPr>
          <w:b/>
          <w:bCs/>
          <w:sz w:val="26"/>
          <w:szCs w:val="26"/>
        </w:rPr>
        <w:t>Троицкого</w:t>
      </w:r>
      <w:r w:rsidRPr="00014EC8">
        <w:rPr>
          <w:b/>
          <w:bCs/>
          <w:sz w:val="26"/>
          <w:szCs w:val="26"/>
        </w:rPr>
        <w:t xml:space="preserve"> сельского поселения или приобретение объектов недвижимого имущества в муниципальную собственность </w:t>
      </w:r>
      <w:r w:rsidR="009F4178">
        <w:rPr>
          <w:b/>
          <w:bCs/>
          <w:sz w:val="26"/>
          <w:szCs w:val="26"/>
        </w:rPr>
        <w:t>Троицкого</w:t>
      </w:r>
      <w:r w:rsidRPr="00014EC8">
        <w:rPr>
          <w:b/>
          <w:bCs/>
          <w:sz w:val="26"/>
          <w:szCs w:val="26"/>
        </w:rPr>
        <w:t xml:space="preserve"> сельского поселения на 20_</w:t>
      </w:r>
      <w:r>
        <w:rPr>
          <w:b/>
          <w:bCs/>
          <w:sz w:val="26"/>
          <w:szCs w:val="26"/>
        </w:rPr>
        <w:t>__</w:t>
      </w:r>
      <w:r w:rsidRPr="00014EC8">
        <w:rPr>
          <w:b/>
          <w:bCs/>
          <w:sz w:val="26"/>
          <w:szCs w:val="26"/>
        </w:rPr>
        <w:t xml:space="preserve"> год</w:t>
      </w:r>
    </w:p>
    <w:p w14:paraId="14F061F2" w14:textId="77777777" w:rsidR="00014EC8" w:rsidRPr="00014EC8" w:rsidRDefault="00014EC8" w:rsidP="00014EC8">
      <w:pPr>
        <w:shd w:val="clear" w:color="auto" w:fill="FFFFFF"/>
        <w:tabs>
          <w:tab w:val="left" w:pos="0"/>
        </w:tabs>
        <w:ind w:right="113" w:firstLine="709"/>
        <w:jc w:val="center"/>
        <w:rPr>
          <w:sz w:val="26"/>
          <w:szCs w:val="26"/>
        </w:rPr>
      </w:pPr>
      <w:r w:rsidRPr="00014EC8">
        <w:rPr>
          <w:sz w:val="26"/>
          <w:szCs w:val="26"/>
        </w:rPr>
        <w:t>от «_____»______________20 ____г.</w:t>
      </w:r>
    </w:p>
    <w:p w14:paraId="64EA3882" w14:textId="77777777" w:rsidR="00014EC8" w:rsidRDefault="00014EC8" w:rsidP="00014EC8">
      <w:pPr>
        <w:spacing w:after="245" w:line="1" w:lineRule="exact"/>
        <w:ind w:firstLine="709"/>
        <w:jc w:val="center"/>
        <w:rPr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2318"/>
        <w:gridCol w:w="2858"/>
        <w:gridCol w:w="922"/>
        <w:gridCol w:w="2362"/>
        <w:gridCol w:w="2622"/>
        <w:gridCol w:w="1499"/>
        <w:gridCol w:w="1194"/>
      </w:tblGrid>
      <w:tr w:rsidR="00014EC8" w:rsidRPr="00116EB5" w14:paraId="56984570" w14:textId="77777777" w:rsidTr="00915834">
        <w:trPr>
          <w:trHeight w:hRule="exact" w:val="562"/>
        </w:trPr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6CAE4" w14:textId="77777777" w:rsidR="00014EC8" w:rsidRPr="00116EB5" w:rsidRDefault="00014EC8" w:rsidP="00915834">
            <w:pPr>
              <w:shd w:val="clear" w:color="auto" w:fill="FFFFFF"/>
              <w:spacing w:line="274" w:lineRule="exact"/>
              <w:ind w:left="36"/>
              <w:jc w:val="center"/>
            </w:pPr>
            <w:r w:rsidRPr="00116EB5">
              <w:rPr>
                <w:spacing w:val="-10"/>
              </w:rPr>
              <w:t xml:space="preserve">Орган, осуществляющий функции и </w:t>
            </w:r>
            <w:r w:rsidRPr="00116EB5">
              <w:rPr>
                <w:spacing w:val="-8"/>
              </w:rPr>
              <w:t>полномочия учредителя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24360" w14:textId="77777777" w:rsidR="00014EC8" w:rsidRPr="00116EB5" w:rsidRDefault="00014EC8" w:rsidP="00915834">
            <w:pPr>
              <w:shd w:val="clear" w:color="auto" w:fill="FFFFFF"/>
              <w:ind w:left="994"/>
              <w:jc w:val="center"/>
            </w:pPr>
            <w:r w:rsidRPr="00116EB5">
              <w:t>Целевые средства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7F9CB4" w14:textId="77777777" w:rsidR="00014EC8" w:rsidRPr="00116EB5" w:rsidRDefault="00014EC8" w:rsidP="00915834">
            <w:pPr>
              <w:shd w:val="clear" w:color="auto" w:fill="FFFFFF"/>
              <w:spacing w:line="266" w:lineRule="exact"/>
              <w:ind w:left="50" w:right="36"/>
              <w:jc w:val="center"/>
            </w:pPr>
            <w:r w:rsidRPr="00116EB5">
              <w:rPr>
                <w:spacing w:val="-7"/>
              </w:rPr>
              <w:t xml:space="preserve">Код по классификации </w:t>
            </w:r>
            <w:r w:rsidRPr="00116EB5">
              <w:rPr>
                <w:spacing w:val="-5"/>
              </w:rPr>
              <w:t>расходов бюджета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B95A2" w14:textId="77777777" w:rsidR="00014EC8" w:rsidRPr="00116EB5" w:rsidRDefault="00014EC8" w:rsidP="00915834">
            <w:pPr>
              <w:shd w:val="clear" w:color="auto" w:fill="FFFFFF"/>
              <w:ind w:left="533"/>
              <w:jc w:val="center"/>
            </w:pPr>
            <w:r w:rsidRPr="00116EB5">
              <w:t>Нормативный правовой акт</w:t>
            </w:r>
          </w:p>
        </w:tc>
      </w:tr>
      <w:tr w:rsidR="00014EC8" w:rsidRPr="00116EB5" w14:paraId="1790A1BE" w14:textId="77777777" w:rsidTr="00915834">
        <w:trPr>
          <w:trHeight w:hRule="exact" w:val="259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CAE82" w14:textId="77777777" w:rsidR="00014EC8" w:rsidRPr="00116EB5" w:rsidRDefault="00014EC8" w:rsidP="00915834">
            <w:pPr>
              <w:shd w:val="clear" w:color="auto" w:fill="FFFFFF"/>
              <w:ind w:left="230"/>
            </w:pPr>
            <w:r w:rsidRPr="00116EB5">
              <w:t>глава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F7C61" w14:textId="77777777" w:rsidR="00014EC8" w:rsidRPr="00116EB5" w:rsidRDefault="00014EC8" w:rsidP="00915834">
            <w:pPr>
              <w:shd w:val="clear" w:color="auto" w:fill="FFFFFF"/>
              <w:ind w:left="446"/>
              <w:jc w:val="center"/>
            </w:pPr>
            <w:r w:rsidRPr="00116EB5">
              <w:t>наименование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37633" w14:textId="77777777" w:rsidR="00014EC8" w:rsidRPr="00116EB5" w:rsidRDefault="00014EC8" w:rsidP="00915834">
            <w:pPr>
              <w:shd w:val="clear" w:color="auto" w:fill="FFFFFF"/>
              <w:ind w:left="713"/>
              <w:jc w:val="center"/>
            </w:pPr>
            <w:r w:rsidRPr="00116EB5">
              <w:t>наименование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A37A8" w14:textId="77777777" w:rsidR="00014EC8" w:rsidRPr="00116EB5" w:rsidRDefault="00014EC8" w:rsidP="00915834">
            <w:pPr>
              <w:shd w:val="clear" w:color="auto" w:fill="FFFFFF"/>
              <w:jc w:val="center"/>
            </w:pPr>
            <w:r w:rsidRPr="00116EB5">
              <w:t>код*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5D331" w14:textId="77777777" w:rsidR="00014EC8" w:rsidRPr="00116EB5" w:rsidRDefault="00014EC8" w:rsidP="00915834">
            <w:pPr>
              <w:shd w:val="clear" w:color="auto" w:fill="FFFFFF"/>
              <w:jc w:val="center"/>
            </w:pPr>
          </w:p>
          <w:p w14:paraId="0D13CA42" w14:textId="77777777" w:rsidR="00014EC8" w:rsidRPr="00116EB5" w:rsidRDefault="00014EC8" w:rsidP="00915834">
            <w:pPr>
              <w:shd w:val="clear" w:color="auto" w:fill="FFFFFF"/>
              <w:jc w:val="center"/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2F615" w14:textId="77777777" w:rsidR="00014EC8" w:rsidRPr="00116EB5" w:rsidRDefault="00014EC8" w:rsidP="00915834">
            <w:pPr>
              <w:shd w:val="clear" w:color="auto" w:fill="FFFFFF"/>
              <w:jc w:val="center"/>
            </w:pPr>
            <w:r w:rsidRPr="00116EB5">
              <w:t>наименование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74EA1" w14:textId="77777777" w:rsidR="00014EC8" w:rsidRPr="00116EB5" w:rsidRDefault="00014EC8" w:rsidP="00915834">
            <w:pPr>
              <w:shd w:val="clear" w:color="auto" w:fill="FFFFFF"/>
              <w:jc w:val="center"/>
            </w:pPr>
            <w:r w:rsidRPr="00116EB5">
              <w:t>дата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06FDF" w14:textId="77777777" w:rsidR="00014EC8" w:rsidRPr="00116EB5" w:rsidRDefault="00014EC8" w:rsidP="00915834">
            <w:pPr>
              <w:shd w:val="clear" w:color="auto" w:fill="FFFFFF"/>
              <w:jc w:val="center"/>
            </w:pPr>
            <w:r w:rsidRPr="00116EB5">
              <w:t>номер</w:t>
            </w:r>
          </w:p>
        </w:tc>
      </w:tr>
      <w:tr w:rsidR="00014EC8" w:rsidRPr="00116EB5" w14:paraId="71361054" w14:textId="77777777" w:rsidTr="00915834">
        <w:trPr>
          <w:trHeight w:hRule="exact" w:val="33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9C6CC" w14:textId="77777777" w:rsidR="00014EC8" w:rsidRPr="00116EB5" w:rsidRDefault="00014EC8" w:rsidP="00915834">
            <w:pPr>
              <w:shd w:val="clear" w:color="auto" w:fill="FFFFFF"/>
              <w:ind w:left="439"/>
              <w:rPr>
                <w:b/>
              </w:rPr>
            </w:pPr>
            <w:r w:rsidRPr="00116EB5">
              <w:rPr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C529C" w14:textId="77777777" w:rsidR="00014EC8" w:rsidRPr="00116EB5" w:rsidRDefault="00014EC8" w:rsidP="00915834">
            <w:pPr>
              <w:shd w:val="clear" w:color="auto" w:fill="FFFFFF"/>
              <w:ind w:left="1008"/>
              <w:rPr>
                <w:b/>
              </w:rPr>
            </w:pPr>
            <w:r w:rsidRPr="00116EB5">
              <w:rPr>
                <w:b/>
                <w:bCs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9DD9F" w14:textId="77777777" w:rsidR="00014EC8" w:rsidRPr="00116EB5" w:rsidRDefault="00014EC8" w:rsidP="00915834">
            <w:pPr>
              <w:shd w:val="clear" w:color="auto" w:fill="FFFFFF"/>
              <w:ind w:left="1289"/>
              <w:rPr>
                <w:b/>
              </w:rPr>
            </w:pPr>
            <w:r w:rsidRPr="00116EB5">
              <w:rPr>
                <w:b/>
                <w:bCs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80A62" w14:textId="77777777" w:rsidR="00014EC8" w:rsidRPr="00116EB5" w:rsidRDefault="00014EC8" w:rsidP="00915834">
            <w:pPr>
              <w:shd w:val="clear" w:color="auto" w:fill="FFFFFF"/>
              <w:jc w:val="center"/>
              <w:rPr>
                <w:b/>
              </w:rPr>
            </w:pPr>
            <w:r w:rsidRPr="00116EB5">
              <w:rPr>
                <w:b/>
                <w:bCs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32CF0" w14:textId="77777777" w:rsidR="00014EC8" w:rsidRPr="00116EB5" w:rsidRDefault="00014EC8" w:rsidP="00915834">
            <w:pPr>
              <w:shd w:val="clear" w:color="auto" w:fill="FFFFFF"/>
              <w:jc w:val="center"/>
              <w:rPr>
                <w:b/>
              </w:rPr>
            </w:pPr>
            <w:r w:rsidRPr="00116EB5">
              <w:rPr>
                <w:b/>
                <w:bCs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FDD24" w14:textId="77777777" w:rsidR="00014EC8" w:rsidRPr="00116EB5" w:rsidRDefault="00014EC8" w:rsidP="00915834">
            <w:pPr>
              <w:shd w:val="clear" w:color="auto" w:fill="FFFFFF"/>
              <w:ind w:right="814"/>
              <w:jc w:val="right"/>
              <w:rPr>
                <w:b/>
              </w:rPr>
            </w:pPr>
            <w:r w:rsidRPr="00116EB5">
              <w:rPr>
                <w:b/>
                <w:bCs/>
              </w:rPr>
              <w:t>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35B69" w14:textId="77777777" w:rsidR="00014EC8" w:rsidRPr="00116EB5" w:rsidRDefault="00014EC8" w:rsidP="00915834">
            <w:pPr>
              <w:shd w:val="clear" w:color="auto" w:fill="FFFFFF"/>
              <w:jc w:val="center"/>
              <w:rPr>
                <w:b/>
              </w:rPr>
            </w:pPr>
            <w:r w:rsidRPr="00116EB5">
              <w:rPr>
                <w:b/>
              </w:rPr>
              <w:t>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6A0DC" w14:textId="77777777" w:rsidR="00014EC8" w:rsidRPr="00116EB5" w:rsidRDefault="00014EC8" w:rsidP="00915834">
            <w:pPr>
              <w:shd w:val="clear" w:color="auto" w:fill="FFFFFF"/>
              <w:jc w:val="center"/>
              <w:rPr>
                <w:b/>
              </w:rPr>
            </w:pPr>
            <w:r w:rsidRPr="00116EB5">
              <w:rPr>
                <w:b/>
              </w:rPr>
              <w:t>8</w:t>
            </w:r>
          </w:p>
        </w:tc>
      </w:tr>
      <w:tr w:rsidR="00014EC8" w:rsidRPr="00116EB5" w14:paraId="7C64F950" w14:textId="77777777" w:rsidTr="00915834">
        <w:trPr>
          <w:trHeight w:hRule="exact" w:val="26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D62D2" w14:textId="77777777" w:rsidR="00014EC8" w:rsidRPr="00116EB5" w:rsidRDefault="00014EC8" w:rsidP="00915834">
            <w:pPr>
              <w:shd w:val="clear" w:color="auto" w:fill="FFFFFF"/>
              <w:jc w:val="center"/>
            </w:pPr>
            <w:r w:rsidRPr="00116EB5">
              <w:t>Раздел 1. Перечень целевых субсидий</w:t>
            </w:r>
          </w:p>
        </w:tc>
      </w:tr>
      <w:tr w:rsidR="00014EC8" w:rsidRPr="00116EB5" w14:paraId="2C05E60D" w14:textId="77777777" w:rsidTr="00915834">
        <w:trPr>
          <w:trHeight w:hRule="exact" w:val="259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D68E6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E1CB1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F83AD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B415D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76B7E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3B163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92365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F9A0F" w14:textId="77777777" w:rsidR="00014EC8" w:rsidRPr="00116EB5" w:rsidRDefault="00014EC8" w:rsidP="00915834">
            <w:pPr>
              <w:shd w:val="clear" w:color="auto" w:fill="FFFFFF"/>
            </w:pPr>
          </w:p>
        </w:tc>
      </w:tr>
      <w:tr w:rsidR="00014EC8" w:rsidRPr="00116EB5" w14:paraId="13BBCF88" w14:textId="77777777" w:rsidTr="00915834">
        <w:trPr>
          <w:trHeight w:hRule="exact" w:val="259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747D4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B7851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38F45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C2DB9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2DC02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F35B5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C39B2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E2C71" w14:textId="77777777" w:rsidR="00014EC8" w:rsidRPr="00116EB5" w:rsidRDefault="00014EC8" w:rsidP="00915834">
            <w:pPr>
              <w:shd w:val="clear" w:color="auto" w:fill="FFFFFF"/>
            </w:pPr>
          </w:p>
        </w:tc>
      </w:tr>
      <w:tr w:rsidR="00014EC8" w:rsidRPr="00116EB5" w14:paraId="79C9345C" w14:textId="77777777" w:rsidTr="00915834">
        <w:trPr>
          <w:trHeight w:hRule="exact" w:val="620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55E23" w14:textId="77777777" w:rsidR="00014EC8" w:rsidRPr="00116EB5" w:rsidRDefault="00014EC8" w:rsidP="00915834">
            <w:pPr>
              <w:shd w:val="clear" w:color="auto" w:fill="FFFFFF"/>
              <w:jc w:val="center"/>
            </w:pPr>
            <w:r w:rsidRPr="00116EB5">
              <w:t>Раздел 2. 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014EC8" w:rsidRPr="00116EB5" w14:paraId="647AE933" w14:textId="77777777" w:rsidTr="00915834">
        <w:trPr>
          <w:trHeight w:hRule="exact" w:val="259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AB0D9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F3F62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F8889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5EC3A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43B99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F1DD8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8C954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05788" w14:textId="77777777" w:rsidR="00014EC8" w:rsidRPr="00116EB5" w:rsidRDefault="00014EC8" w:rsidP="00915834">
            <w:pPr>
              <w:shd w:val="clear" w:color="auto" w:fill="FFFFFF"/>
            </w:pPr>
          </w:p>
        </w:tc>
      </w:tr>
      <w:tr w:rsidR="00014EC8" w:rsidRPr="00116EB5" w14:paraId="50E2B09F" w14:textId="77777777" w:rsidTr="00915834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13FD6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AEDAC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CE622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5698F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F9087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8755D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B6752" w14:textId="77777777" w:rsidR="00014EC8" w:rsidRPr="00116EB5" w:rsidRDefault="00014EC8" w:rsidP="00915834">
            <w:pPr>
              <w:shd w:val="clear" w:color="auto" w:fill="FFFFFF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79C43" w14:textId="77777777" w:rsidR="00014EC8" w:rsidRPr="00116EB5" w:rsidRDefault="00014EC8" w:rsidP="00915834">
            <w:pPr>
              <w:shd w:val="clear" w:color="auto" w:fill="FFFFFF"/>
            </w:pPr>
          </w:p>
        </w:tc>
      </w:tr>
    </w:tbl>
    <w:p w14:paraId="239EAE63" w14:textId="065C7F42" w:rsidR="00014EC8" w:rsidRPr="00116EB5" w:rsidRDefault="00014EC8" w:rsidP="00014EC8">
      <w:pPr>
        <w:shd w:val="clear" w:color="auto" w:fill="FFFFFF"/>
        <w:spacing w:before="158"/>
        <w:ind w:left="50"/>
      </w:pPr>
      <w:r w:rsidRPr="00116EB5">
        <w:rPr>
          <w:spacing w:val="-7"/>
        </w:rPr>
        <w:t xml:space="preserve">Примечание: * - коды субсидий присваиваются </w:t>
      </w:r>
      <w:r w:rsidR="00540353">
        <w:rPr>
          <w:spacing w:val="-1"/>
        </w:rPr>
        <w:t>сектором экономики и финансов</w:t>
      </w:r>
      <w:r w:rsidRPr="00116EB5">
        <w:rPr>
          <w:spacing w:val="-7"/>
        </w:rPr>
        <w:t xml:space="preserve"> Администрации </w:t>
      </w:r>
      <w:r w:rsidR="009F4178">
        <w:rPr>
          <w:spacing w:val="-7"/>
        </w:rPr>
        <w:t>Троицкого</w:t>
      </w:r>
      <w:r w:rsidRPr="00116EB5">
        <w:rPr>
          <w:spacing w:val="-7"/>
        </w:rPr>
        <w:t xml:space="preserve"> сельского поселения.</w:t>
      </w:r>
    </w:p>
    <w:p w14:paraId="1994D1A7" w14:textId="77777777" w:rsidR="00014EC8" w:rsidRPr="00116EB5" w:rsidRDefault="00014EC8" w:rsidP="00116EB5">
      <w:pPr>
        <w:shd w:val="clear" w:color="auto" w:fill="FFFFFF"/>
        <w:tabs>
          <w:tab w:val="left" w:pos="3427"/>
          <w:tab w:val="left" w:leader="underscore" w:pos="10505"/>
        </w:tabs>
        <w:spacing w:before="302"/>
        <w:rPr>
          <w:sz w:val="26"/>
          <w:szCs w:val="26"/>
        </w:rPr>
      </w:pPr>
      <w:r w:rsidRPr="00116EB5">
        <w:rPr>
          <w:sz w:val="26"/>
          <w:szCs w:val="26"/>
        </w:rPr>
        <w:t>Руководитель</w:t>
      </w:r>
      <w:r w:rsidRPr="00116EB5">
        <w:rPr>
          <w:rFonts w:ascii="Arial" w:hAnsi="Arial" w:cs="Arial"/>
          <w:sz w:val="26"/>
          <w:szCs w:val="26"/>
        </w:rPr>
        <w:tab/>
      </w:r>
      <w:r w:rsidRPr="00116EB5">
        <w:rPr>
          <w:rFonts w:hAnsi="Arial"/>
          <w:sz w:val="26"/>
          <w:szCs w:val="26"/>
        </w:rPr>
        <w:tab/>
      </w:r>
    </w:p>
    <w:p w14:paraId="7D3BA44B" w14:textId="77777777" w:rsidR="00014EC8" w:rsidRDefault="00014EC8" w:rsidP="00116EB5">
      <w:pPr>
        <w:shd w:val="clear" w:color="auto" w:fill="FFFFFF"/>
        <w:tabs>
          <w:tab w:val="left" w:pos="8222"/>
        </w:tabs>
        <w:spacing w:before="50"/>
      </w:pPr>
      <w:r>
        <w:rPr>
          <w:spacing w:val="-4"/>
          <w:sz w:val="14"/>
          <w:szCs w:val="14"/>
        </w:rPr>
        <w:t>(подпись)</w:t>
      </w:r>
      <w:r>
        <w:rPr>
          <w:rFonts w:ascii="Arial" w:cs="Arial"/>
          <w:sz w:val="14"/>
          <w:szCs w:val="14"/>
        </w:rPr>
        <w:tab/>
      </w:r>
      <w:r>
        <w:rPr>
          <w:spacing w:val="-1"/>
          <w:sz w:val="14"/>
          <w:szCs w:val="14"/>
        </w:rPr>
        <w:t>(расшифровка подписи)</w:t>
      </w:r>
    </w:p>
    <w:p w14:paraId="741ACD06" w14:textId="77777777" w:rsidR="00014EC8" w:rsidRPr="00116EB5" w:rsidRDefault="00014EC8" w:rsidP="00116EB5">
      <w:pPr>
        <w:shd w:val="clear" w:color="auto" w:fill="FFFFFF"/>
        <w:spacing w:line="259" w:lineRule="exact"/>
        <w:rPr>
          <w:sz w:val="26"/>
          <w:szCs w:val="26"/>
        </w:rPr>
      </w:pPr>
      <w:r w:rsidRPr="00116EB5">
        <w:rPr>
          <w:sz w:val="26"/>
          <w:szCs w:val="26"/>
        </w:rPr>
        <w:t>Ответственный</w:t>
      </w:r>
    </w:p>
    <w:p w14:paraId="43386214" w14:textId="77777777" w:rsidR="00014EC8" w:rsidRDefault="00014EC8" w:rsidP="00116EB5">
      <w:pPr>
        <w:shd w:val="clear" w:color="auto" w:fill="FFFFFF"/>
        <w:tabs>
          <w:tab w:val="left" w:pos="3420"/>
          <w:tab w:val="left" w:leader="underscore" w:pos="10505"/>
        </w:tabs>
        <w:spacing w:line="259" w:lineRule="exact"/>
      </w:pPr>
      <w:r w:rsidRPr="00116EB5">
        <w:rPr>
          <w:sz w:val="26"/>
          <w:szCs w:val="26"/>
        </w:rPr>
        <w:t>исполнитель</w:t>
      </w:r>
      <w:r>
        <w:rPr>
          <w:rFonts w:ascii="Arial" w:hAnsi="Arial" w:cs="Arial"/>
        </w:rPr>
        <w:tab/>
      </w:r>
      <w:r>
        <w:rPr>
          <w:rFonts w:hAnsi="Arial"/>
        </w:rPr>
        <w:tab/>
      </w:r>
    </w:p>
    <w:p w14:paraId="65177FB1" w14:textId="77777777" w:rsidR="00014EC8" w:rsidRDefault="00014EC8" w:rsidP="00116EB5">
      <w:pPr>
        <w:shd w:val="clear" w:color="auto" w:fill="FFFFFF"/>
        <w:tabs>
          <w:tab w:val="left" w:pos="6422"/>
          <w:tab w:val="left" w:pos="7819"/>
          <w:tab w:val="left" w:pos="9907"/>
        </w:tabs>
        <w:spacing w:line="259" w:lineRule="exact"/>
      </w:pPr>
      <w:r>
        <w:rPr>
          <w:spacing w:val="-3"/>
          <w:sz w:val="14"/>
          <w:szCs w:val="14"/>
        </w:rPr>
        <w:t>(должность)</w:t>
      </w:r>
      <w:r>
        <w:rPr>
          <w:rFonts w:ascii="Arial" w:cs="Arial"/>
          <w:sz w:val="14"/>
          <w:szCs w:val="14"/>
        </w:rPr>
        <w:tab/>
      </w:r>
      <w:r>
        <w:rPr>
          <w:spacing w:val="-2"/>
          <w:sz w:val="14"/>
          <w:szCs w:val="14"/>
        </w:rPr>
        <w:t>(подпись)</w:t>
      </w:r>
      <w:r>
        <w:rPr>
          <w:rFonts w:ascii="Arial" w:cs="Arial"/>
          <w:sz w:val="14"/>
          <w:szCs w:val="14"/>
        </w:rPr>
        <w:tab/>
      </w:r>
      <w:r>
        <w:rPr>
          <w:spacing w:val="-2"/>
          <w:sz w:val="14"/>
          <w:szCs w:val="14"/>
        </w:rPr>
        <w:t>(расшифровка подписи)</w:t>
      </w:r>
      <w:r>
        <w:rPr>
          <w:rFonts w:ascii="Arial" w:cs="Arial"/>
          <w:sz w:val="14"/>
          <w:szCs w:val="14"/>
        </w:rPr>
        <w:tab/>
      </w:r>
      <w:r>
        <w:rPr>
          <w:spacing w:val="-2"/>
          <w:sz w:val="14"/>
          <w:szCs w:val="14"/>
        </w:rPr>
        <w:t>(телефон)</w:t>
      </w:r>
    </w:p>
    <w:p w14:paraId="518A8EC1" w14:textId="77777777" w:rsidR="00014EC8" w:rsidRPr="00116EB5" w:rsidRDefault="00014EC8" w:rsidP="00014EC8">
      <w:pPr>
        <w:shd w:val="clear" w:color="auto" w:fill="FFFFFF"/>
        <w:spacing w:before="7" w:line="259" w:lineRule="exact"/>
        <w:rPr>
          <w:sz w:val="26"/>
          <w:szCs w:val="26"/>
        </w:rPr>
      </w:pPr>
      <w:r w:rsidRPr="00116EB5">
        <w:rPr>
          <w:sz w:val="26"/>
          <w:szCs w:val="26"/>
        </w:rPr>
        <w:t>«______»________________20 ____ г.</w:t>
      </w:r>
    </w:p>
    <w:p w14:paraId="6EE53531" w14:textId="77777777" w:rsidR="00014EC8" w:rsidRDefault="00014EC8" w:rsidP="002A277B">
      <w:pPr>
        <w:spacing w:line="276" w:lineRule="auto"/>
        <w:ind w:right="-1"/>
        <w:rPr>
          <w:sz w:val="26"/>
          <w:szCs w:val="26"/>
        </w:rPr>
      </w:pPr>
    </w:p>
    <w:p w14:paraId="6A367ABB" w14:textId="77777777" w:rsidR="005A6895" w:rsidRDefault="005A6895" w:rsidP="005A6895">
      <w:pPr>
        <w:pageBreakBefore/>
        <w:shd w:val="clear" w:color="auto" w:fill="FFFFFF"/>
        <w:spacing w:line="276" w:lineRule="auto"/>
        <w:ind w:left="5670"/>
        <w:jc w:val="right"/>
        <w:rPr>
          <w:spacing w:val="-8"/>
        </w:rPr>
      </w:pPr>
      <w:r>
        <w:rPr>
          <w:spacing w:val="-8"/>
        </w:rPr>
        <w:lastRenderedPageBreak/>
        <w:t>Приложение 2</w:t>
      </w:r>
    </w:p>
    <w:p w14:paraId="470F415C" w14:textId="5C3B2FC4" w:rsidR="005A6895" w:rsidRDefault="005A6895" w:rsidP="005A6895">
      <w:pPr>
        <w:shd w:val="clear" w:color="auto" w:fill="FFFFFF"/>
        <w:spacing w:line="276" w:lineRule="auto"/>
        <w:ind w:left="5670"/>
        <w:jc w:val="right"/>
        <w:rPr>
          <w:spacing w:val="-8"/>
        </w:rPr>
      </w:pPr>
      <w:r>
        <w:rPr>
          <w:spacing w:val="-8"/>
        </w:rPr>
        <w:t>к П</w:t>
      </w:r>
      <w:r w:rsidRPr="00014EC8">
        <w:rPr>
          <w:spacing w:val="-8"/>
        </w:rPr>
        <w:t>оряд</w:t>
      </w:r>
      <w:r>
        <w:rPr>
          <w:spacing w:val="-8"/>
        </w:rPr>
        <w:t>ку</w:t>
      </w:r>
      <w:r w:rsidRPr="00014EC8">
        <w:rPr>
          <w:spacing w:val="-8"/>
        </w:rPr>
        <w:t xml:space="preserve"> санкционирования расходов</w:t>
      </w:r>
      <w:r>
        <w:rPr>
          <w:spacing w:val="-8"/>
        </w:rPr>
        <w:t xml:space="preserve"> </w:t>
      </w:r>
      <w:r w:rsidRPr="00014EC8">
        <w:rPr>
          <w:spacing w:val="-8"/>
        </w:rPr>
        <w:t xml:space="preserve">муниципальных бюджетных и автономных учреждений </w:t>
      </w:r>
      <w:r w:rsidR="009F4178">
        <w:rPr>
          <w:spacing w:val="-8"/>
        </w:rPr>
        <w:t>Троицкого</w:t>
      </w:r>
      <w:r w:rsidRPr="00014EC8">
        <w:rPr>
          <w:spacing w:val="-8"/>
        </w:rPr>
        <w:t xml:space="preserve"> сельского поселения,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14:paraId="7271D897" w14:textId="77777777" w:rsidR="000941D9" w:rsidRDefault="000941D9" w:rsidP="005A6895">
      <w:pPr>
        <w:shd w:val="clear" w:color="auto" w:fill="FFFFFF"/>
        <w:spacing w:line="276" w:lineRule="auto"/>
        <w:ind w:left="5670"/>
        <w:jc w:val="right"/>
        <w:rPr>
          <w:spacing w:val="-8"/>
        </w:rPr>
      </w:pPr>
    </w:p>
    <w:p w14:paraId="148F0EA5" w14:textId="77777777" w:rsidR="000941D9" w:rsidRDefault="000941D9" w:rsidP="005A6895">
      <w:pPr>
        <w:shd w:val="clear" w:color="auto" w:fill="FFFFFF"/>
        <w:spacing w:line="276" w:lineRule="auto"/>
        <w:ind w:left="5670"/>
        <w:jc w:val="right"/>
        <w:rPr>
          <w:spacing w:val="-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9"/>
        <w:gridCol w:w="1418"/>
        <w:gridCol w:w="1098"/>
      </w:tblGrid>
      <w:tr w:rsidR="0086406C" w14:paraId="57B47A23" w14:textId="77777777" w:rsidTr="0086406C">
        <w:trPr>
          <w:trHeight w:val="359"/>
        </w:trPr>
        <w:tc>
          <w:tcPr>
            <w:tcW w:w="12049" w:type="dxa"/>
            <w:vMerge w:val="restart"/>
          </w:tcPr>
          <w:p w14:paraId="4F319819" w14:textId="77777777" w:rsidR="0086406C" w:rsidRDefault="0086406C" w:rsidP="000941D9">
            <w:pPr>
              <w:spacing w:line="276" w:lineRule="auto"/>
              <w:ind w:right="-1"/>
              <w:jc w:val="center"/>
              <w:rPr>
                <w:b/>
                <w:sz w:val="26"/>
                <w:szCs w:val="26"/>
              </w:rPr>
            </w:pPr>
            <w:r w:rsidRPr="000941D9">
              <w:rPr>
                <w:b/>
                <w:sz w:val="26"/>
                <w:szCs w:val="26"/>
              </w:rPr>
              <w:t>ЗАЯВКА № ___</w:t>
            </w:r>
          </w:p>
          <w:p w14:paraId="3CA4CDD9" w14:textId="6C829005" w:rsidR="0086406C" w:rsidRDefault="0086406C" w:rsidP="000941D9">
            <w:pPr>
              <w:spacing w:line="276" w:lineRule="auto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включение кода целевой субсидии в Перечень кодов целевых субсидий, предоставляемых бюджетным и автономным учреждениям </w:t>
            </w:r>
            <w:r w:rsidR="009F4178">
              <w:rPr>
                <w:b/>
                <w:sz w:val="26"/>
                <w:szCs w:val="26"/>
              </w:rPr>
              <w:t>Троицкого</w:t>
            </w:r>
            <w:r>
              <w:rPr>
                <w:b/>
                <w:sz w:val="26"/>
                <w:szCs w:val="26"/>
              </w:rPr>
              <w:t xml:space="preserve"> сельского поселения в соответствии с абзацем вторым пункта 1 статьи 78.1 и статьей 78.2 Бюджетного кодекса Российской Федерации</w:t>
            </w:r>
          </w:p>
          <w:p w14:paraId="1979E4B6" w14:textId="77777777" w:rsidR="0086406C" w:rsidRPr="000941D9" w:rsidRDefault="0086406C" w:rsidP="000941D9">
            <w:pPr>
              <w:spacing w:line="276" w:lineRule="auto"/>
              <w:ind w:right="-1"/>
              <w:jc w:val="center"/>
              <w:rPr>
                <w:sz w:val="26"/>
                <w:szCs w:val="26"/>
              </w:rPr>
            </w:pPr>
            <w:r w:rsidRPr="000941D9">
              <w:rPr>
                <w:sz w:val="26"/>
                <w:szCs w:val="26"/>
              </w:rPr>
              <w:t>от «____» ______________ 20____ г.</w:t>
            </w:r>
          </w:p>
          <w:p w14:paraId="7447DCA7" w14:textId="77777777" w:rsidR="0086406C" w:rsidRPr="000941D9" w:rsidRDefault="0086406C" w:rsidP="000941D9">
            <w:pPr>
              <w:spacing w:line="276" w:lineRule="auto"/>
              <w:ind w:right="-1"/>
              <w:jc w:val="center"/>
              <w:rPr>
                <w:sz w:val="26"/>
                <w:szCs w:val="26"/>
              </w:rPr>
            </w:pPr>
          </w:p>
          <w:p w14:paraId="03E8D7E6" w14:textId="77777777" w:rsidR="0086406C" w:rsidRPr="0086406C" w:rsidRDefault="0086406C" w:rsidP="000941D9">
            <w:pPr>
              <w:spacing w:line="276" w:lineRule="auto"/>
              <w:ind w:right="-1"/>
              <w:rPr>
                <w:sz w:val="22"/>
                <w:szCs w:val="26"/>
              </w:rPr>
            </w:pPr>
            <w:r w:rsidRPr="0086406C">
              <w:rPr>
                <w:sz w:val="22"/>
                <w:szCs w:val="26"/>
              </w:rPr>
              <w:t>Наименование органа, осуществляющего</w:t>
            </w:r>
          </w:p>
          <w:p w14:paraId="16AF5552" w14:textId="77777777" w:rsidR="0086406C" w:rsidRPr="0086406C" w:rsidRDefault="0086406C" w:rsidP="0086406C">
            <w:pPr>
              <w:tabs>
                <w:tab w:val="left" w:pos="5570"/>
              </w:tabs>
              <w:spacing w:line="276" w:lineRule="auto"/>
              <w:ind w:right="-1"/>
              <w:rPr>
                <w:szCs w:val="26"/>
              </w:rPr>
            </w:pPr>
            <w:r w:rsidRPr="0086406C">
              <w:rPr>
                <w:sz w:val="22"/>
                <w:szCs w:val="26"/>
              </w:rPr>
              <w:t xml:space="preserve">функции и полномочия учредителя </w:t>
            </w:r>
            <w:r w:rsidRPr="0086406C">
              <w:rPr>
                <w:szCs w:val="26"/>
              </w:rPr>
              <w:tab/>
              <w:t>________________________________________________</w:t>
            </w:r>
            <w:r>
              <w:rPr>
                <w:szCs w:val="26"/>
              </w:rPr>
              <w:t>___</w:t>
            </w:r>
            <w:r w:rsidRPr="0086406C">
              <w:rPr>
                <w:szCs w:val="26"/>
              </w:rPr>
              <w:t>_</w:t>
            </w:r>
          </w:p>
          <w:p w14:paraId="5F68D832" w14:textId="77777777" w:rsidR="0086406C" w:rsidRDefault="0086406C" w:rsidP="0086406C">
            <w:pPr>
              <w:tabs>
                <w:tab w:val="left" w:pos="4578"/>
              </w:tabs>
              <w:spacing w:line="276" w:lineRule="auto"/>
              <w:ind w:right="-1"/>
              <w:rPr>
                <w:sz w:val="22"/>
                <w:szCs w:val="26"/>
              </w:rPr>
            </w:pPr>
            <w:r w:rsidRPr="0086406C">
              <w:rPr>
                <w:sz w:val="22"/>
                <w:szCs w:val="26"/>
              </w:rPr>
              <w:t>Наименование территориального органа</w:t>
            </w:r>
            <w:r>
              <w:rPr>
                <w:sz w:val="22"/>
                <w:szCs w:val="26"/>
              </w:rPr>
              <w:t xml:space="preserve"> </w:t>
            </w:r>
            <w:r w:rsidRPr="0086406C">
              <w:rPr>
                <w:sz w:val="22"/>
                <w:szCs w:val="26"/>
              </w:rPr>
              <w:t>Федерального</w:t>
            </w:r>
          </w:p>
          <w:p w14:paraId="543AD2D9" w14:textId="77777777" w:rsidR="0086406C" w:rsidRDefault="0086406C" w:rsidP="0086406C">
            <w:pPr>
              <w:tabs>
                <w:tab w:val="left" w:pos="4578"/>
              </w:tabs>
              <w:spacing w:line="276" w:lineRule="auto"/>
              <w:ind w:right="-1"/>
              <w:rPr>
                <w:sz w:val="22"/>
                <w:szCs w:val="26"/>
              </w:rPr>
            </w:pPr>
            <w:r w:rsidRPr="0086406C">
              <w:rPr>
                <w:sz w:val="22"/>
                <w:szCs w:val="26"/>
              </w:rPr>
              <w:t>казначейства, осуществляющего ведение</w:t>
            </w:r>
            <w:r>
              <w:rPr>
                <w:sz w:val="22"/>
                <w:szCs w:val="26"/>
              </w:rPr>
              <w:t xml:space="preserve"> </w:t>
            </w:r>
            <w:r w:rsidRPr="0086406C">
              <w:rPr>
                <w:sz w:val="22"/>
                <w:szCs w:val="26"/>
              </w:rPr>
              <w:t>лицевых счетов</w:t>
            </w:r>
            <w:r>
              <w:rPr>
                <w:sz w:val="22"/>
                <w:szCs w:val="26"/>
              </w:rPr>
              <w:t xml:space="preserve">  </w:t>
            </w:r>
            <w:r w:rsidRPr="0086406C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_________________________________________________________</w:t>
            </w:r>
          </w:p>
          <w:p w14:paraId="6FB7C31E" w14:textId="77777777" w:rsidR="0086406C" w:rsidRPr="0086406C" w:rsidRDefault="0086406C" w:rsidP="0086406C">
            <w:pPr>
              <w:tabs>
                <w:tab w:val="left" w:pos="4578"/>
              </w:tabs>
              <w:spacing w:line="276" w:lineRule="auto"/>
              <w:ind w:right="-1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Наименование бюджета                                           </w:t>
            </w:r>
            <w:r w:rsidR="00373998">
              <w:rPr>
                <w:sz w:val="22"/>
                <w:szCs w:val="26"/>
              </w:rPr>
              <w:t xml:space="preserve">                 </w:t>
            </w:r>
            <w:r>
              <w:rPr>
                <w:sz w:val="22"/>
                <w:szCs w:val="26"/>
              </w:rPr>
              <w:t>______________________________________________________</w:t>
            </w:r>
            <w:r w:rsidR="00373998">
              <w:rPr>
                <w:sz w:val="22"/>
                <w:szCs w:val="26"/>
              </w:rPr>
              <w:t>___</w:t>
            </w:r>
          </w:p>
          <w:p w14:paraId="77C55280" w14:textId="77777777" w:rsidR="0086406C" w:rsidRDefault="0086406C" w:rsidP="000941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FAFB66" w14:textId="77777777" w:rsidR="0086406C" w:rsidRPr="0086406C" w:rsidRDefault="0086406C" w:rsidP="0086406C">
            <w:pPr>
              <w:spacing w:line="276" w:lineRule="auto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E7C" w14:textId="77777777" w:rsidR="0086406C" w:rsidRPr="0086406C" w:rsidRDefault="0086406C" w:rsidP="0086406C">
            <w:pPr>
              <w:spacing w:line="276" w:lineRule="auto"/>
              <w:jc w:val="center"/>
              <w:rPr>
                <w:sz w:val="22"/>
              </w:rPr>
            </w:pPr>
            <w:r w:rsidRPr="0086406C">
              <w:rPr>
                <w:sz w:val="22"/>
              </w:rPr>
              <w:t>КОДЫ</w:t>
            </w:r>
          </w:p>
        </w:tc>
      </w:tr>
      <w:tr w:rsidR="0086406C" w14:paraId="7A3CDA4A" w14:textId="77777777" w:rsidTr="0086406C">
        <w:trPr>
          <w:trHeight w:val="1272"/>
        </w:trPr>
        <w:tc>
          <w:tcPr>
            <w:tcW w:w="12049" w:type="dxa"/>
            <w:vMerge/>
          </w:tcPr>
          <w:p w14:paraId="41BE684E" w14:textId="77777777" w:rsidR="0086406C" w:rsidRPr="000941D9" w:rsidRDefault="0086406C" w:rsidP="000941D9">
            <w:pPr>
              <w:spacing w:line="276" w:lineRule="auto"/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B45F23" w14:textId="77777777" w:rsidR="0086406C" w:rsidRPr="0086406C" w:rsidRDefault="0086406C" w:rsidP="0086406C">
            <w:pPr>
              <w:spacing w:line="276" w:lineRule="auto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3A5" w14:textId="77777777" w:rsidR="0086406C" w:rsidRPr="0086406C" w:rsidRDefault="0086406C" w:rsidP="0086406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6406C" w14:paraId="28E0E341" w14:textId="77777777" w:rsidTr="0086406C">
        <w:trPr>
          <w:trHeight w:val="356"/>
        </w:trPr>
        <w:tc>
          <w:tcPr>
            <w:tcW w:w="12049" w:type="dxa"/>
            <w:vMerge/>
          </w:tcPr>
          <w:p w14:paraId="0B8F3190" w14:textId="77777777" w:rsidR="0086406C" w:rsidRPr="000941D9" w:rsidRDefault="0086406C" w:rsidP="000941D9">
            <w:pPr>
              <w:spacing w:line="276" w:lineRule="auto"/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6D0B5A" w14:textId="77777777" w:rsidR="0086406C" w:rsidRPr="0086406C" w:rsidRDefault="0086406C" w:rsidP="0086406C">
            <w:pPr>
              <w:spacing w:line="276" w:lineRule="auto"/>
              <w:jc w:val="right"/>
              <w:rPr>
                <w:sz w:val="22"/>
              </w:rPr>
            </w:pPr>
            <w:r w:rsidRPr="0086406C">
              <w:rPr>
                <w:sz w:val="22"/>
              </w:rPr>
              <w:t>Дата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2B59" w14:textId="77777777" w:rsidR="0086406C" w:rsidRPr="0086406C" w:rsidRDefault="0086406C" w:rsidP="0086406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6406C" w14:paraId="7F199C82" w14:textId="77777777" w:rsidTr="0086406C">
        <w:trPr>
          <w:trHeight w:val="356"/>
        </w:trPr>
        <w:tc>
          <w:tcPr>
            <w:tcW w:w="12049" w:type="dxa"/>
            <w:vMerge/>
          </w:tcPr>
          <w:p w14:paraId="567AF9FF" w14:textId="77777777" w:rsidR="0086406C" w:rsidRPr="000941D9" w:rsidRDefault="0086406C" w:rsidP="000941D9">
            <w:pPr>
              <w:spacing w:line="276" w:lineRule="auto"/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D58D1E" w14:textId="77777777" w:rsidR="0086406C" w:rsidRPr="0086406C" w:rsidRDefault="0086406C" w:rsidP="0086406C">
            <w:pPr>
              <w:spacing w:line="276" w:lineRule="auto"/>
              <w:jc w:val="right"/>
              <w:rPr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DCE" w14:textId="77777777" w:rsidR="0086406C" w:rsidRPr="0086406C" w:rsidRDefault="0086406C" w:rsidP="0086406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6406C" w14:paraId="0A5394B3" w14:textId="77777777" w:rsidTr="0086406C">
        <w:trPr>
          <w:trHeight w:val="356"/>
        </w:trPr>
        <w:tc>
          <w:tcPr>
            <w:tcW w:w="12049" w:type="dxa"/>
            <w:vMerge/>
          </w:tcPr>
          <w:p w14:paraId="14961BAB" w14:textId="77777777" w:rsidR="0086406C" w:rsidRPr="000941D9" w:rsidRDefault="0086406C" w:rsidP="000941D9">
            <w:pPr>
              <w:spacing w:line="276" w:lineRule="auto"/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B02D16" w14:textId="77777777" w:rsidR="0086406C" w:rsidRPr="0086406C" w:rsidRDefault="0086406C" w:rsidP="0086406C">
            <w:pPr>
              <w:spacing w:line="276" w:lineRule="auto"/>
              <w:jc w:val="right"/>
              <w:rPr>
                <w:sz w:val="22"/>
              </w:rPr>
            </w:pPr>
            <w:r w:rsidRPr="0086406C">
              <w:rPr>
                <w:sz w:val="22"/>
              </w:rPr>
              <w:t>Глава по БК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726" w14:textId="77777777" w:rsidR="0086406C" w:rsidRPr="0086406C" w:rsidRDefault="0086406C" w:rsidP="0086406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6406C" w14:paraId="22F8CED0" w14:textId="77777777" w:rsidTr="0086406C">
        <w:trPr>
          <w:trHeight w:val="356"/>
        </w:trPr>
        <w:tc>
          <w:tcPr>
            <w:tcW w:w="12049" w:type="dxa"/>
            <w:vMerge/>
          </w:tcPr>
          <w:p w14:paraId="437C4CFA" w14:textId="77777777" w:rsidR="0086406C" w:rsidRPr="000941D9" w:rsidRDefault="0086406C" w:rsidP="000941D9">
            <w:pPr>
              <w:spacing w:line="276" w:lineRule="auto"/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A1E445" w14:textId="77777777" w:rsidR="0086406C" w:rsidRPr="0086406C" w:rsidRDefault="0086406C" w:rsidP="0086406C">
            <w:pPr>
              <w:spacing w:line="276" w:lineRule="auto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F8C" w14:textId="77777777" w:rsidR="0086406C" w:rsidRPr="0086406C" w:rsidRDefault="0086406C" w:rsidP="0086406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6406C" w14:paraId="54A56373" w14:textId="77777777" w:rsidTr="0086406C">
        <w:trPr>
          <w:trHeight w:val="356"/>
        </w:trPr>
        <w:tc>
          <w:tcPr>
            <w:tcW w:w="12049" w:type="dxa"/>
            <w:vMerge/>
          </w:tcPr>
          <w:p w14:paraId="3E22CC31" w14:textId="77777777" w:rsidR="0086406C" w:rsidRPr="000941D9" w:rsidRDefault="0086406C" w:rsidP="000941D9">
            <w:pPr>
              <w:spacing w:line="276" w:lineRule="auto"/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004A58" w14:textId="77777777" w:rsidR="0086406C" w:rsidRPr="0086406C" w:rsidRDefault="0086406C" w:rsidP="0086406C">
            <w:pPr>
              <w:spacing w:line="276" w:lineRule="auto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F1" w14:textId="77777777" w:rsidR="0086406C" w:rsidRPr="0086406C" w:rsidRDefault="0086406C" w:rsidP="0086406C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14:paraId="67E516E1" w14:textId="77777777" w:rsidR="003E5254" w:rsidRPr="000941D9" w:rsidRDefault="003E5254" w:rsidP="000941D9">
      <w:pPr>
        <w:spacing w:line="276" w:lineRule="auto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5"/>
        <w:gridCol w:w="2412"/>
        <w:gridCol w:w="4109"/>
        <w:gridCol w:w="1559"/>
        <w:gridCol w:w="1245"/>
      </w:tblGrid>
      <w:tr w:rsidR="00915834" w:rsidRPr="00A2096A" w14:paraId="6192D677" w14:textId="77777777" w:rsidTr="00F94722">
        <w:tc>
          <w:tcPr>
            <w:tcW w:w="7657" w:type="dxa"/>
            <w:gridSpan w:val="2"/>
            <w:tcBorders>
              <w:left w:val="nil"/>
            </w:tcBorders>
          </w:tcPr>
          <w:p w14:paraId="5AABA95A" w14:textId="77777777" w:rsidR="00915834" w:rsidRPr="00A2096A" w:rsidRDefault="00915834" w:rsidP="00A2096A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 w:rsidRPr="00A2096A">
              <w:rPr>
                <w:szCs w:val="26"/>
              </w:rPr>
              <w:t>Целевая субсидия</w:t>
            </w:r>
          </w:p>
        </w:tc>
        <w:tc>
          <w:tcPr>
            <w:tcW w:w="6913" w:type="dxa"/>
            <w:gridSpan w:val="3"/>
            <w:tcBorders>
              <w:right w:val="nil"/>
            </w:tcBorders>
          </w:tcPr>
          <w:p w14:paraId="068CC5F4" w14:textId="77777777" w:rsidR="00915834" w:rsidRPr="00A2096A" w:rsidRDefault="00915834" w:rsidP="00915834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Нормативный правовой акт</w:t>
            </w:r>
          </w:p>
        </w:tc>
      </w:tr>
      <w:tr w:rsidR="00A2096A" w:rsidRPr="00A2096A" w14:paraId="485DBAF5" w14:textId="77777777" w:rsidTr="00F94722">
        <w:tc>
          <w:tcPr>
            <w:tcW w:w="5245" w:type="dxa"/>
            <w:tcBorders>
              <w:left w:val="nil"/>
            </w:tcBorders>
          </w:tcPr>
          <w:p w14:paraId="593A6F3E" w14:textId="77777777" w:rsidR="00A2096A" w:rsidRPr="00A2096A" w:rsidRDefault="00A2096A" w:rsidP="00A2096A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</w:t>
            </w:r>
          </w:p>
        </w:tc>
        <w:tc>
          <w:tcPr>
            <w:tcW w:w="2412" w:type="dxa"/>
          </w:tcPr>
          <w:p w14:paraId="31CA7976" w14:textId="77777777" w:rsidR="00A2096A" w:rsidRPr="00A2096A" w:rsidRDefault="00915834" w:rsidP="00A2096A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к</w:t>
            </w:r>
            <w:r w:rsidR="00A2096A">
              <w:rPr>
                <w:szCs w:val="26"/>
              </w:rPr>
              <w:t>од</w:t>
            </w:r>
          </w:p>
        </w:tc>
        <w:tc>
          <w:tcPr>
            <w:tcW w:w="4109" w:type="dxa"/>
          </w:tcPr>
          <w:p w14:paraId="3FA278D6" w14:textId="77777777" w:rsidR="00A2096A" w:rsidRPr="00A2096A" w:rsidRDefault="00915834" w:rsidP="00915834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</w:t>
            </w:r>
          </w:p>
        </w:tc>
        <w:tc>
          <w:tcPr>
            <w:tcW w:w="1559" w:type="dxa"/>
          </w:tcPr>
          <w:p w14:paraId="570282D5" w14:textId="77777777" w:rsidR="00A2096A" w:rsidRPr="00A2096A" w:rsidRDefault="00915834" w:rsidP="00915834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дата</w:t>
            </w:r>
          </w:p>
        </w:tc>
        <w:tc>
          <w:tcPr>
            <w:tcW w:w="1245" w:type="dxa"/>
            <w:tcBorders>
              <w:right w:val="nil"/>
            </w:tcBorders>
          </w:tcPr>
          <w:p w14:paraId="1661FE19" w14:textId="77777777" w:rsidR="00A2096A" w:rsidRPr="00A2096A" w:rsidRDefault="00915834" w:rsidP="00915834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номер</w:t>
            </w:r>
          </w:p>
        </w:tc>
      </w:tr>
      <w:tr w:rsidR="00A2096A" w:rsidRPr="00A2096A" w14:paraId="1BD1434E" w14:textId="77777777" w:rsidTr="00F94722">
        <w:tc>
          <w:tcPr>
            <w:tcW w:w="5245" w:type="dxa"/>
            <w:tcBorders>
              <w:left w:val="nil"/>
            </w:tcBorders>
          </w:tcPr>
          <w:p w14:paraId="4EDA137B" w14:textId="77777777" w:rsidR="00A2096A" w:rsidRPr="00A2096A" w:rsidRDefault="00A2096A" w:rsidP="00A2096A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412" w:type="dxa"/>
          </w:tcPr>
          <w:p w14:paraId="1F2A44A8" w14:textId="77777777" w:rsidR="00A2096A" w:rsidRPr="00A2096A" w:rsidRDefault="00A2096A" w:rsidP="00A2096A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109" w:type="dxa"/>
          </w:tcPr>
          <w:p w14:paraId="339894E2" w14:textId="77777777" w:rsidR="00A2096A" w:rsidRPr="00A2096A" w:rsidRDefault="00915834" w:rsidP="00915834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559" w:type="dxa"/>
          </w:tcPr>
          <w:p w14:paraId="7F947040" w14:textId="77777777" w:rsidR="00A2096A" w:rsidRPr="00A2096A" w:rsidRDefault="00915834" w:rsidP="00915834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245" w:type="dxa"/>
            <w:tcBorders>
              <w:right w:val="nil"/>
            </w:tcBorders>
          </w:tcPr>
          <w:p w14:paraId="7CA33265" w14:textId="77777777" w:rsidR="00A2096A" w:rsidRPr="00A2096A" w:rsidRDefault="00915834" w:rsidP="00915834">
            <w:pPr>
              <w:tabs>
                <w:tab w:val="left" w:pos="5670"/>
              </w:tabs>
              <w:spacing w:line="276" w:lineRule="auto"/>
              <w:ind w:right="-1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A2096A" w:rsidRPr="00A2096A" w14:paraId="1EBCC9BF" w14:textId="77777777" w:rsidTr="00F94722">
        <w:tc>
          <w:tcPr>
            <w:tcW w:w="5245" w:type="dxa"/>
            <w:tcBorders>
              <w:left w:val="nil"/>
            </w:tcBorders>
          </w:tcPr>
          <w:p w14:paraId="460FCF7E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2412" w:type="dxa"/>
          </w:tcPr>
          <w:p w14:paraId="6797EB8A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4109" w:type="dxa"/>
          </w:tcPr>
          <w:p w14:paraId="4A33F402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1559" w:type="dxa"/>
          </w:tcPr>
          <w:p w14:paraId="4624D9A0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1245" w:type="dxa"/>
            <w:tcBorders>
              <w:right w:val="nil"/>
            </w:tcBorders>
          </w:tcPr>
          <w:p w14:paraId="0EBDB45B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</w:tr>
      <w:tr w:rsidR="00A2096A" w:rsidRPr="00A2096A" w14:paraId="3271EEFB" w14:textId="77777777" w:rsidTr="00F94722">
        <w:tc>
          <w:tcPr>
            <w:tcW w:w="5245" w:type="dxa"/>
            <w:tcBorders>
              <w:left w:val="nil"/>
            </w:tcBorders>
          </w:tcPr>
          <w:p w14:paraId="4B947130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2412" w:type="dxa"/>
          </w:tcPr>
          <w:p w14:paraId="18C71F3F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4109" w:type="dxa"/>
          </w:tcPr>
          <w:p w14:paraId="2A068170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1559" w:type="dxa"/>
          </w:tcPr>
          <w:p w14:paraId="56A07F73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1245" w:type="dxa"/>
            <w:tcBorders>
              <w:right w:val="nil"/>
            </w:tcBorders>
          </w:tcPr>
          <w:p w14:paraId="66464FD8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</w:tr>
      <w:tr w:rsidR="00A2096A" w:rsidRPr="00A2096A" w14:paraId="6B26FA87" w14:textId="77777777" w:rsidTr="00F94722">
        <w:tc>
          <w:tcPr>
            <w:tcW w:w="5245" w:type="dxa"/>
            <w:tcBorders>
              <w:left w:val="nil"/>
            </w:tcBorders>
          </w:tcPr>
          <w:p w14:paraId="57E9E108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2412" w:type="dxa"/>
          </w:tcPr>
          <w:p w14:paraId="426AE58B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4109" w:type="dxa"/>
          </w:tcPr>
          <w:p w14:paraId="19F4E615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1559" w:type="dxa"/>
          </w:tcPr>
          <w:p w14:paraId="632B6C46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1245" w:type="dxa"/>
            <w:tcBorders>
              <w:right w:val="nil"/>
            </w:tcBorders>
          </w:tcPr>
          <w:p w14:paraId="13E59F8F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</w:tr>
      <w:tr w:rsidR="00A2096A" w:rsidRPr="00A2096A" w14:paraId="20660BB2" w14:textId="77777777" w:rsidTr="00F94722"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14:paraId="5165F51E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2412" w:type="dxa"/>
          </w:tcPr>
          <w:p w14:paraId="4F796547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4109" w:type="dxa"/>
          </w:tcPr>
          <w:p w14:paraId="7F2F256A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1559" w:type="dxa"/>
          </w:tcPr>
          <w:p w14:paraId="4EBB3E6E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1245" w:type="dxa"/>
            <w:tcBorders>
              <w:right w:val="nil"/>
            </w:tcBorders>
          </w:tcPr>
          <w:p w14:paraId="0056E399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</w:tr>
      <w:tr w:rsidR="00A2096A" w:rsidRPr="00A2096A" w14:paraId="61643F12" w14:textId="77777777" w:rsidTr="00F94722">
        <w:tc>
          <w:tcPr>
            <w:tcW w:w="5245" w:type="dxa"/>
            <w:tcBorders>
              <w:left w:val="nil"/>
            </w:tcBorders>
          </w:tcPr>
          <w:p w14:paraId="05DB7E77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2412" w:type="dxa"/>
          </w:tcPr>
          <w:p w14:paraId="508F5214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4109" w:type="dxa"/>
          </w:tcPr>
          <w:p w14:paraId="254CA19C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1559" w:type="dxa"/>
          </w:tcPr>
          <w:p w14:paraId="07E09712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  <w:tc>
          <w:tcPr>
            <w:tcW w:w="1245" w:type="dxa"/>
            <w:tcBorders>
              <w:right w:val="nil"/>
            </w:tcBorders>
          </w:tcPr>
          <w:p w14:paraId="4E104642" w14:textId="77777777" w:rsidR="00A2096A" w:rsidRPr="00A2096A" w:rsidRDefault="00A2096A">
            <w:pPr>
              <w:tabs>
                <w:tab w:val="left" w:pos="5670"/>
              </w:tabs>
              <w:spacing w:line="276" w:lineRule="auto"/>
              <w:ind w:right="-1"/>
              <w:rPr>
                <w:szCs w:val="26"/>
              </w:rPr>
            </w:pPr>
          </w:p>
        </w:tc>
      </w:tr>
    </w:tbl>
    <w:p w14:paraId="5DD4815C" w14:textId="77777777" w:rsidR="000941D9" w:rsidRDefault="000941D9">
      <w:pPr>
        <w:tabs>
          <w:tab w:val="left" w:pos="5670"/>
        </w:tabs>
        <w:spacing w:line="276" w:lineRule="auto"/>
        <w:ind w:right="-1"/>
        <w:rPr>
          <w:sz w:val="26"/>
          <w:szCs w:val="26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1242"/>
      </w:tblGrid>
      <w:tr w:rsidR="00915834" w:rsidRPr="00915834" w14:paraId="12D56129" w14:textId="77777777" w:rsidTr="00F94722">
        <w:trPr>
          <w:trHeight w:val="292"/>
          <w:jc w:val="right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738EDF" w14:textId="77777777" w:rsidR="00915834" w:rsidRPr="00915834" w:rsidRDefault="00F94722" w:rsidP="00F94722">
            <w:pPr>
              <w:tabs>
                <w:tab w:val="left" w:pos="5670"/>
              </w:tabs>
              <w:spacing w:line="276" w:lineRule="auto"/>
              <w:ind w:right="-1"/>
              <w:jc w:val="righ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Номер страницы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CE2CB" w14:textId="77777777" w:rsidR="00915834" w:rsidRPr="00915834" w:rsidRDefault="00915834">
            <w:pPr>
              <w:tabs>
                <w:tab w:val="left" w:pos="5670"/>
              </w:tabs>
              <w:spacing w:line="276" w:lineRule="auto"/>
              <w:ind w:right="-1"/>
              <w:rPr>
                <w:sz w:val="22"/>
                <w:szCs w:val="26"/>
              </w:rPr>
            </w:pPr>
          </w:p>
        </w:tc>
      </w:tr>
      <w:tr w:rsidR="00915834" w:rsidRPr="00915834" w14:paraId="7CE9DDC9" w14:textId="77777777" w:rsidTr="00F94722">
        <w:trPr>
          <w:trHeight w:val="292"/>
          <w:jc w:val="right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FD2C73" w14:textId="77777777" w:rsidR="00915834" w:rsidRPr="00915834" w:rsidRDefault="00F94722" w:rsidP="00F94722">
            <w:pPr>
              <w:tabs>
                <w:tab w:val="left" w:pos="5670"/>
              </w:tabs>
              <w:spacing w:line="276" w:lineRule="auto"/>
              <w:ind w:right="-1"/>
              <w:jc w:val="righ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Всего страниц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F0759" w14:textId="77777777" w:rsidR="00915834" w:rsidRPr="00915834" w:rsidRDefault="00915834" w:rsidP="00F94722">
            <w:pPr>
              <w:tabs>
                <w:tab w:val="left" w:pos="5670"/>
              </w:tabs>
              <w:spacing w:line="276" w:lineRule="auto"/>
              <w:ind w:right="-1"/>
              <w:jc w:val="right"/>
              <w:rPr>
                <w:sz w:val="22"/>
                <w:szCs w:val="26"/>
              </w:rPr>
            </w:pPr>
          </w:p>
        </w:tc>
      </w:tr>
    </w:tbl>
    <w:p w14:paraId="32EE5CFC" w14:textId="77777777" w:rsidR="00915834" w:rsidRDefault="00F94722">
      <w:pPr>
        <w:tabs>
          <w:tab w:val="left" w:pos="5670"/>
        </w:tabs>
        <w:spacing w:line="276" w:lineRule="auto"/>
        <w:ind w:right="-1"/>
        <w:rPr>
          <w:sz w:val="22"/>
          <w:szCs w:val="26"/>
        </w:rPr>
      </w:pPr>
      <w:r w:rsidRPr="00F94722">
        <w:rPr>
          <w:sz w:val="22"/>
          <w:szCs w:val="26"/>
        </w:rPr>
        <w:t>Руководитель (уполномоченное лицо)</w:t>
      </w:r>
      <w:r>
        <w:rPr>
          <w:sz w:val="22"/>
          <w:szCs w:val="26"/>
        </w:rPr>
        <w:t xml:space="preserve">   ______________________   ____________   ___________________</w:t>
      </w:r>
    </w:p>
    <w:p w14:paraId="7D71F7D9" w14:textId="77777777" w:rsidR="00F94722" w:rsidRPr="00F94722" w:rsidRDefault="00F94722" w:rsidP="00F94722">
      <w:pPr>
        <w:tabs>
          <w:tab w:val="left" w:pos="3828"/>
          <w:tab w:val="left" w:pos="6521"/>
          <w:tab w:val="left" w:pos="7938"/>
        </w:tabs>
        <w:spacing w:line="276" w:lineRule="auto"/>
        <w:ind w:right="-1"/>
        <w:rPr>
          <w:sz w:val="21"/>
          <w:szCs w:val="26"/>
        </w:rPr>
      </w:pPr>
      <w:r w:rsidRPr="00F94722">
        <w:rPr>
          <w:sz w:val="21"/>
          <w:szCs w:val="26"/>
        </w:rPr>
        <w:tab/>
        <w:t xml:space="preserve">(должность) </w:t>
      </w:r>
      <w:r w:rsidRPr="00F94722">
        <w:rPr>
          <w:sz w:val="21"/>
          <w:szCs w:val="26"/>
        </w:rPr>
        <w:tab/>
        <w:t xml:space="preserve">(подпись) </w:t>
      </w:r>
      <w:r w:rsidRPr="00F94722">
        <w:rPr>
          <w:sz w:val="21"/>
          <w:szCs w:val="26"/>
        </w:rPr>
        <w:tab/>
        <w:t>(расшифровка подписи)</w:t>
      </w:r>
    </w:p>
    <w:p w14:paraId="183E4AE7" w14:textId="77777777" w:rsidR="00F94722" w:rsidRDefault="00F94722">
      <w:pPr>
        <w:tabs>
          <w:tab w:val="left" w:pos="5670"/>
        </w:tabs>
        <w:spacing w:line="276" w:lineRule="auto"/>
        <w:ind w:right="-1"/>
        <w:rPr>
          <w:sz w:val="22"/>
          <w:szCs w:val="26"/>
        </w:rPr>
      </w:pPr>
    </w:p>
    <w:p w14:paraId="28CC3831" w14:textId="4A67E694" w:rsidR="00F94722" w:rsidRDefault="00F94722">
      <w:pPr>
        <w:tabs>
          <w:tab w:val="left" w:pos="5670"/>
        </w:tabs>
        <w:spacing w:line="276" w:lineRule="auto"/>
        <w:ind w:right="-1"/>
        <w:rPr>
          <w:sz w:val="22"/>
          <w:szCs w:val="26"/>
        </w:rPr>
      </w:pPr>
      <w:r>
        <w:rPr>
          <w:sz w:val="22"/>
          <w:szCs w:val="26"/>
        </w:rPr>
        <w:t xml:space="preserve">Руководитель </w:t>
      </w:r>
      <w:r w:rsidR="001838A9">
        <w:rPr>
          <w:sz w:val="22"/>
          <w:szCs w:val="26"/>
        </w:rPr>
        <w:t>сектора экономики и финансов</w:t>
      </w:r>
      <w:r>
        <w:rPr>
          <w:sz w:val="22"/>
          <w:szCs w:val="26"/>
        </w:rPr>
        <w:t xml:space="preserve">                               ____________   ___________________</w:t>
      </w:r>
    </w:p>
    <w:p w14:paraId="3D947316" w14:textId="77777777" w:rsidR="00F94722" w:rsidRDefault="00F94722" w:rsidP="00F94722">
      <w:pPr>
        <w:tabs>
          <w:tab w:val="left" w:pos="6521"/>
        </w:tabs>
        <w:spacing w:line="276" w:lineRule="auto"/>
        <w:ind w:right="-1"/>
        <w:rPr>
          <w:sz w:val="21"/>
          <w:szCs w:val="26"/>
        </w:rPr>
      </w:pPr>
      <w:r>
        <w:rPr>
          <w:sz w:val="22"/>
          <w:szCs w:val="26"/>
        </w:rPr>
        <w:t>(уполномоченное лицо)</w:t>
      </w:r>
      <w:r>
        <w:rPr>
          <w:sz w:val="22"/>
          <w:szCs w:val="26"/>
        </w:rPr>
        <w:tab/>
      </w:r>
      <w:r w:rsidRPr="00F94722">
        <w:rPr>
          <w:sz w:val="21"/>
          <w:szCs w:val="26"/>
        </w:rPr>
        <w:t xml:space="preserve">(подпись) </w:t>
      </w:r>
      <w:r w:rsidRPr="00F94722">
        <w:rPr>
          <w:sz w:val="21"/>
          <w:szCs w:val="26"/>
        </w:rPr>
        <w:tab/>
        <w:t>(расшифровка подписи)</w:t>
      </w:r>
    </w:p>
    <w:p w14:paraId="030FF12E" w14:textId="77777777" w:rsidR="00F94722" w:rsidRDefault="00F94722" w:rsidP="00F94722">
      <w:pPr>
        <w:tabs>
          <w:tab w:val="left" w:pos="6521"/>
        </w:tabs>
        <w:spacing w:line="276" w:lineRule="auto"/>
        <w:ind w:right="-1"/>
        <w:rPr>
          <w:sz w:val="22"/>
          <w:szCs w:val="26"/>
        </w:rPr>
      </w:pPr>
    </w:p>
    <w:p w14:paraId="15A4318E" w14:textId="77777777" w:rsidR="004E0525" w:rsidRDefault="004E0525" w:rsidP="004E0525">
      <w:pPr>
        <w:tabs>
          <w:tab w:val="left" w:pos="5670"/>
        </w:tabs>
        <w:spacing w:line="276" w:lineRule="auto"/>
        <w:ind w:right="-1"/>
        <w:rPr>
          <w:sz w:val="22"/>
          <w:szCs w:val="26"/>
        </w:rPr>
      </w:pPr>
      <w:r>
        <w:rPr>
          <w:sz w:val="22"/>
          <w:szCs w:val="26"/>
        </w:rPr>
        <w:t>Ответственный исполнитель                    ______________________   ____________________   ____________</w:t>
      </w:r>
    </w:p>
    <w:p w14:paraId="570DBEC6" w14:textId="77777777" w:rsidR="004E0525" w:rsidRPr="00F94722" w:rsidRDefault="004E0525" w:rsidP="004E0525">
      <w:pPr>
        <w:tabs>
          <w:tab w:val="left" w:pos="3828"/>
          <w:tab w:val="left" w:pos="6521"/>
          <w:tab w:val="left" w:pos="7938"/>
        </w:tabs>
        <w:spacing w:line="276" w:lineRule="auto"/>
        <w:ind w:right="-1"/>
        <w:rPr>
          <w:sz w:val="21"/>
          <w:szCs w:val="26"/>
        </w:rPr>
      </w:pPr>
      <w:r w:rsidRPr="00F94722">
        <w:rPr>
          <w:sz w:val="21"/>
          <w:szCs w:val="26"/>
        </w:rPr>
        <w:tab/>
        <w:t xml:space="preserve">(должность) </w:t>
      </w:r>
      <w:r w:rsidRPr="00F94722">
        <w:rPr>
          <w:sz w:val="21"/>
          <w:szCs w:val="26"/>
        </w:rPr>
        <w:tab/>
        <w:t>(</w:t>
      </w:r>
      <w:r>
        <w:rPr>
          <w:sz w:val="21"/>
          <w:szCs w:val="26"/>
        </w:rPr>
        <w:t>фамилия, инициалы</w:t>
      </w:r>
      <w:r w:rsidRPr="00F94722">
        <w:rPr>
          <w:sz w:val="21"/>
          <w:szCs w:val="26"/>
        </w:rPr>
        <w:t xml:space="preserve">) </w:t>
      </w:r>
      <w:r w:rsidRPr="00F94722">
        <w:rPr>
          <w:sz w:val="21"/>
          <w:szCs w:val="26"/>
        </w:rPr>
        <w:tab/>
        <w:t>(</w:t>
      </w:r>
      <w:r>
        <w:rPr>
          <w:sz w:val="21"/>
          <w:szCs w:val="26"/>
        </w:rPr>
        <w:t>телефон</w:t>
      </w:r>
      <w:r w:rsidRPr="00F94722">
        <w:rPr>
          <w:sz w:val="21"/>
          <w:szCs w:val="26"/>
        </w:rPr>
        <w:t>)</w:t>
      </w:r>
    </w:p>
    <w:p w14:paraId="455C8686" w14:textId="77777777" w:rsidR="00F94722" w:rsidRPr="00F94722" w:rsidRDefault="004E0525" w:rsidP="00F94722">
      <w:pPr>
        <w:tabs>
          <w:tab w:val="left" w:pos="6521"/>
        </w:tabs>
        <w:spacing w:line="276" w:lineRule="auto"/>
        <w:ind w:right="-1"/>
        <w:rPr>
          <w:sz w:val="22"/>
          <w:szCs w:val="26"/>
        </w:rPr>
      </w:pPr>
      <w:r>
        <w:rPr>
          <w:sz w:val="22"/>
          <w:szCs w:val="26"/>
        </w:rPr>
        <w:t>«____» __________________ 20____ г.</w:t>
      </w:r>
    </w:p>
    <w:sectPr w:rsidR="00F94722" w:rsidRPr="00F94722" w:rsidSect="00014EC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DBAEF" w14:textId="77777777" w:rsidR="006E1485" w:rsidRDefault="006E1485" w:rsidP="00B24853">
      <w:r>
        <w:separator/>
      </w:r>
    </w:p>
  </w:endnote>
  <w:endnote w:type="continuationSeparator" w:id="0">
    <w:p w14:paraId="02E03557" w14:textId="77777777" w:rsidR="006E1485" w:rsidRDefault="006E1485" w:rsidP="00B2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19F4B" w14:textId="77777777" w:rsidR="006E1485" w:rsidRDefault="006E1485" w:rsidP="00B24853">
      <w:r>
        <w:separator/>
      </w:r>
    </w:p>
  </w:footnote>
  <w:footnote w:type="continuationSeparator" w:id="0">
    <w:p w14:paraId="06AEF042" w14:textId="77777777" w:rsidR="006E1485" w:rsidRDefault="006E1485" w:rsidP="00B2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414793019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18380D9A" w14:textId="77777777" w:rsidR="00915834" w:rsidRDefault="00915834" w:rsidP="0091583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96E8538" w14:textId="77777777" w:rsidR="00915834" w:rsidRDefault="00915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550649335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009596AD" w14:textId="77777777" w:rsidR="00915834" w:rsidRDefault="00915834" w:rsidP="0091583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05C22AB1" w14:textId="77777777" w:rsidR="00915834" w:rsidRDefault="009158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12"/>
    <w:rsid w:val="00004BEB"/>
    <w:rsid w:val="00014EC8"/>
    <w:rsid w:val="00015D83"/>
    <w:rsid w:val="000941D9"/>
    <w:rsid w:val="000A7EDC"/>
    <w:rsid w:val="000C604A"/>
    <w:rsid w:val="000D5711"/>
    <w:rsid w:val="000D78B7"/>
    <w:rsid w:val="000E023D"/>
    <w:rsid w:val="00107EB8"/>
    <w:rsid w:val="00116EB5"/>
    <w:rsid w:val="001207BF"/>
    <w:rsid w:val="00174669"/>
    <w:rsid w:val="001809C2"/>
    <w:rsid w:val="001838A9"/>
    <w:rsid w:val="0018564E"/>
    <w:rsid w:val="001916D0"/>
    <w:rsid w:val="001A6CF7"/>
    <w:rsid w:val="001B4FCC"/>
    <w:rsid w:val="001D082D"/>
    <w:rsid w:val="001D137F"/>
    <w:rsid w:val="001E3DDC"/>
    <w:rsid w:val="001F5E86"/>
    <w:rsid w:val="00212D14"/>
    <w:rsid w:val="002165E4"/>
    <w:rsid w:val="00284811"/>
    <w:rsid w:val="00292DBA"/>
    <w:rsid w:val="002A277B"/>
    <w:rsid w:val="002D4BAB"/>
    <w:rsid w:val="002D7D21"/>
    <w:rsid w:val="00306913"/>
    <w:rsid w:val="00311894"/>
    <w:rsid w:val="0031504E"/>
    <w:rsid w:val="003324C6"/>
    <w:rsid w:val="00337C1B"/>
    <w:rsid w:val="00373998"/>
    <w:rsid w:val="003745B5"/>
    <w:rsid w:val="003775F1"/>
    <w:rsid w:val="003870BB"/>
    <w:rsid w:val="003E5254"/>
    <w:rsid w:val="00433E9F"/>
    <w:rsid w:val="00435FAC"/>
    <w:rsid w:val="00474C18"/>
    <w:rsid w:val="00487A84"/>
    <w:rsid w:val="004B04E1"/>
    <w:rsid w:val="004D4E2A"/>
    <w:rsid w:val="004E0525"/>
    <w:rsid w:val="004E420C"/>
    <w:rsid w:val="00533EAE"/>
    <w:rsid w:val="005371EE"/>
    <w:rsid w:val="00537ECE"/>
    <w:rsid w:val="00540353"/>
    <w:rsid w:val="00590C56"/>
    <w:rsid w:val="005A6895"/>
    <w:rsid w:val="005C07F6"/>
    <w:rsid w:val="00622D1A"/>
    <w:rsid w:val="00642451"/>
    <w:rsid w:val="00680C07"/>
    <w:rsid w:val="0069085D"/>
    <w:rsid w:val="006A2DA3"/>
    <w:rsid w:val="006E1485"/>
    <w:rsid w:val="007273A5"/>
    <w:rsid w:val="0073186B"/>
    <w:rsid w:val="00761EAD"/>
    <w:rsid w:val="0077047C"/>
    <w:rsid w:val="007A6667"/>
    <w:rsid w:val="007C31F0"/>
    <w:rsid w:val="007E4A17"/>
    <w:rsid w:val="0083478B"/>
    <w:rsid w:val="00856391"/>
    <w:rsid w:val="0086406C"/>
    <w:rsid w:val="00897689"/>
    <w:rsid w:val="008B67B8"/>
    <w:rsid w:val="008D2CEE"/>
    <w:rsid w:val="008D5547"/>
    <w:rsid w:val="008D5F88"/>
    <w:rsid w:val="008D60D7"/>
    <w:rsid w:val="008F7AC8"/>
    <w:rsid w:val="00915834"/>
    <w:rsid w:val="00953A95"/>
    <w:rsid w:val="00960CE8"/>
    <w:rsid w:val="00992ADA"/>
    <w:rsid w:val="009A782B"/>
    <w:rsid w:val="009B20A0"/>
    <w:rsid w:val="009D216B"/>
    <w:rsid w:val="009F4178"/>
    <w:rsid w:val="00A2096A"/>
    <w:rsid w:val="00A35F13"/>
    <w:rsid w:val="00A42D82"/>
    <w:rsid w:val="00A478F8"/>
    <w:rsid w:val="00A51A00"/>
    <w:rsid w:val="00A53F43"/>
    <w:rsid w:val="00A61876"/>
    <w:rsid w:val="00A70F41"/>
    <w:rsid w:val="00A72CCB"/>
    <w:rsid w:val="00A82BF8"/>
    <w:rsid w:val="00A8358A"/>
    <w:rsid w:val="00A86A70"/>
    <w:rsid w:val="00AA00C9"/>
    <w:rsid w:val="00AA3A96"/>
    <w:rsid w:val="00AA753B"/>
    <w:rsid w:val="00B16C3D"/>
    <w:rsid w:val="00B24853"/>
    <w:rsid w:val="00B66563"/>
    <w:rsid w:val="00BD1EE4"/>
    <w:rsid w:val="00BE220D"/>
    <w:rsid w:val="00BE6D5F"/>
    <w:rsid w:val="00C15F6B"/>
    <w:rsid w:val="00C5301E"/>
    <w:rsid w:val="00C618F8"/>
    <w:rsid w:val="00CB79EA"/>
    <w:rsid w:val="00CD713E"/>
    <w:rsid w:val="00CD74FA"/>
    <w:rsid w:val="00CF5D30"/>
    <w:rsid w:val="00CF6912"/>
    <w:rsid w:val="00D0364A"/>
    <w:rsid w:val="00D35D4A"/>
    <w:rsid w:val="00D643AB"/>
    <w:rsid w:val="00E042F4"/>
    <w:rsid w:val="00E15236"/>
    <w:rsid w:val="00E155BE"/>
    <w:rsid w:val="00E2153F"/>
    <w:rsid w:val="00E21B0F"/>
    <w:rsid w:val="00E3631A"/>
    <w:rsid w:val="00EB426C"/>
    <w:rsid w:val="00EC3A33"/>
    <w:rsid w:val="00EE19E3"/>
    <w:rsid w:val="00EE274D"/>
    <w:rsid w:val="00EE659E"/>
    <w:rsid w:val="00F13016"/>
    <w:rsid w:val="00F2434A"/>
    <w:rsid w:val="00F3533A"/>
    <w:rsid w:val="00F44823"/>
    <w:rsid w:val="00F51FC8"/>
    <w:rsid w:val="00F62ACD"/>
    <w:rsid w:val="00F77ACE"/>
    <w:rsid w:val="00F82731"/>
    <w:rsid w:val="00F925EE"/>
    <w:rsid w:val="00F94722"/>
    <w:rsid w:val="00F94A35"/>
    <w:rsid w:val="00FA41EC"/>
    <w:rsid w:val="00FA41FB"/>
    <w:rsid w:val="00FE45C3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E15CF3"/>
  <w15:chartTrackingRefBased/>
  <w15:docId w15:val="{EBC250E3-9723-584A-A74B-E543BC9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25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5BE"/>
    <w:rPr>
      <w:szCs w:val="20"/>
    </w:rPr>
  </w:style>
  <w:style w:type="character" w:customStyle="1" w:styleId="a4">
    <w:name w:val="Основной текст Знак"/>
    <w:basedOn w:val="a0"/>
    <w:link w:val="a3"/>
    <w:rsid w:val="00E155B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4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853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B24853"/>
  </w:style>
  <w:style w:type="table" w:styleId="a8">
    <w:name w:val="Table Grid"/>
    <w:basedOn w:val="a1"/>
    <w:uiPriority w:val="39"/>
    <w:rsid w:val="0009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CEFE4233DA891AD4E8DA955DABB8F1A1AAD7D12090C2803A02B8E3D8560FC0E4C6E8A897EDBC133948EBAF8584396887E54B75C1T0wAM" TargetMode="External"/><Relationship Id="rId18" Type="http://schemas.openxmlformats.org/officeDocument/2006/relationships/hyperlink" Target="consultantplus://offline/ref=F5CEFE4233DA891AD4E8DA955DABB8F1A1ADD1D02492C2803A02B8E3D8560FC0E4C6E8AE9EEDB6456F07EAF3C0D32A6885E54875DD081C84T4wAM" TargetMode="External"/><Relationship Id="rId26" Type="http://schemas.openxmlformats.org/officeDocument/2006/relationships/hyperlink" Target="consultantplus://offline/ref=8D1259E6960AA5EF7DA461521D536EC86EBC06C62466797A5E5EC46514FCB4F5A57F494A9368949CB8B6C308D61E373E601F0E3FDF7FB035U5w7M" TargetMode="External"/><Relationship Id="rId39" Type="http://schemas.openxmlformats.org/officeDocument/2006/relationships/hyperlink" Target="consultantplus://offline/ref=8D1259E6960AA5EF7DA461521D536EC86EBC06C62466797A5E5EC46514FCB4F5A57F494A9368949FB9B6C308D61E373E601F0E3FDF7FB035U5w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CEFE4233DA891AD4E8DA955DABB8F1A1ADD1D02492C2803A02B8E3D8560FC0E4C6E8AE9EEDB6466007EAF3C0D32A6885E54875DD081C84T4wAM" TargetMode="External"/><Relationship Id="rId34" Type="http://schemas.openxmlformats.org/officeDocument/2006/relationships/hyperlink" Target="consultantplus://offline/ref=8D1259E6960AA5EF7DA461521D536EC86EBC06C62466797A5E5EC46514FCB4F5A57F494A9368949FBFB6C308D61E373E601F0E3FDF7FB035U5w7M" TargetMode="External"/><Relationship Id="rId42" Type="http://schemas.openxmlformats.org/officeDocument/2006/relationships/hyperlink" Target="consultantplus://offline/ref=8D1259E6960AA5EF7DA461521D536EC86EBC06C62466797A5E5EC46514FCB4F5A57F494A9368949FB8B6C308D61E373E601F0E3FDF7FB035U5w7M" TargetMode="External"/><Relationship Id="rId47" Type="http://schemas.openxmlformats.org/officeDocument/2006/relationships/hyperlink" Target="consultantplus://offline/ref=8D1259E6960AA5EF7DA461521D536EC86EBC06C62466797A5E5EC46514FCB4F5A57F494A9368949FBBB6C308D61E373E601F0E3FDF7FB035U5w7M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F5CEFE4233DA891AD4E8DA955DABB8F1A1ADD2D92394C2803A02B8E3D8560FC0E4C6E8AC9FE9B14C3C5DFAF78987257786FB5777C308T1wCM" TargetMode="External"/><Relationship Id="rId12" Type="http://schemas.openxmlformats.org/officeDocument/2006/relationships/hyperlink" Target="consultantplus://offline/ref=F5CEFE4233DA891AD4E8DA955DABB8F1A1AAD7D12090C2803A02B8E3D8560FC0E4C6E8A899EABC133948EBAF8584396887E54B75C1T0wAM" TargetMode="External"/><Relationship Id="rId17" Type="http://schemas.openxmlformats.org/officeDocument/2006/relationships/hyperlink" Target="consultantplus://offline/ref=F5CEFE4233DA891AD4E8DA955DABB8F1A1AAD7D12090C2803A02B8E3D8560FC0E4C6E8A79BEEBC133948EBAF8584396887E54B75C1T0wAM" TargetMode="External"/><Relationship Id="rId25" Type="http://schemas.openxmlformats.org/officeDocument/2006/relationships/hyperlink" Target="consultantplus://offline/ref=F5CEFE4233DA891AD4E8DA955DABB8F1A1ADD1D02492C2803A02B8E3D8560FC0E4C6E8AE9EEDB6466007EAF3C0D32A6885E54875DD081C84T4wAM" TargetMode="External"/><Relationship Id="rId33" Type="http://schemas.openxmlformats.org/officeDocument/2006/relationships/hyperlink" Target="consultantplus://offline/ref=8D1259E6960AA5EF7DA461521D536EC86EBC06C62466797A5E5EC46514FCB4F5A57F494A9368949FBCB6C308D61E373E601F0E3FDF7FB035U5w7M" TargetMode="External"/><Relationship Id="rId38" Type="http://schemas.openxmlformats.org/officeDocument/2006/relationships/hyperlink" Target="consultantplus://offline/ref=8D1259E6960AA5EF7DA461521D536EC86EBC06C62466797A5E5EC46514FCB4F5A57F494A9368949FBCB6C308D61E373E601F0E3FDF7FB035U5w7M" TargetMode="External"/><Relationship Id="rId46" Type="http://schemas.openxmlformats.org/officeDocument/2006/relationships/hyperlink" Target="consultantplus://offline/ref=8D1259E6960AA5EF7DA461521D536EC86EBC06C62466797A5E5EC46514FCB4F5A57F494A9368949FBCB6C308D61E373E601F0E3FDF7FB035U5w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EFE4233DA891AD4E8DA955DABB8F1A1AAD7D12090C2803A02B8E3D8560FC0E4C6E8A897EABC133948EBAF8584396887E54B75C1T0wAM" TargetMode="External"/><Relationship Id="rId20" Type="http://schemas.openxmlformats.org/officeDocument/2006/relationships/hyperlink" Target="consultantplus://offline/ref=F5CEFE4233DA891AD4E8DA955DABB8F1A1ADD1D02492C2803A02B8E3D8560FC0E4C6E8AE9EEDB6446907EAF3C0D32A6885E54875DD081C84T4wAM" TargetMode="External"/><Relationship Id="rId29" Type="http://schemas.openxmlformats.org/officeDocument/2006/relationships/hyperlink" Target="consultantplus://offline/ref=8D1259E6960AA5EF7DA461521D536EC86EBC06C62466797A5E5EC46514FCB4F5A57F494A9368949CBAB6C308D61E373E601F0E3FDF7FB035U5w7M" TargetMode="External"/><Relationship Id="rId41" Type="http://schemas.openxmlformats.org/officeDocument/2006/relationships/hyperlink" Target="consultantplus://offline/ref=8D1259E6960AA5EF7DA461521D536EC86EBC06C62466797A5E5EC46514FCB4F5A57F494A9368949FBCB6C308D61E373E601F0E3FDF7FB035U5w7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5CEFE4233DA891AD4E8DA955DABB8F1A1AAD7D12090C2803A02B8E3D8560FC0E4C6E8A89BEEBC133948EBAF8584396887E54B75C1T0wAM" TargetMode="External"/><Relationship Id="rId24" Type="http://schemas.openxmlformats.org/officeDocument/2006/relationships/hyperlink" Target="consultantplus://offline/ref=F5CEFE4233DA891AD4E8DA955DABB8F1A1ADD1D02492C2803A02B8E3D8560FC0E4C6E8AE9EEDB6446E07EAF3C0D32A6885E54875DD081C84T4wAM" TargetMode="External"/><Relationship Id="rId32" Type="http://schemas.openxmlformats.org/officeDocument/2006/relationships/hyperlink" Target="consultantplus://offline/ref=8D1259E6960AA5EF7DA461521D536EC86EBC06C62466797A5E5EC46514FCB4F5A57F494A9368949FBDB6C308D61E373E601F0E3FDF7FB035U5w7M" TargetMode="External"/><Relationship Id="rId37" Type="http://schemas.openxmlformats.org/officeDocument/2006/relationships/hyperlink" Target="consultantplus://offline/ref=8D1259E6960AA5EF7DA461521D536EC86EBC06C62466797A5E5EC46514FCB4F5A57F494A9368949FBEB6C308D61E373E601F0E3FDF7FB035U5w7M" TargetMode="External"/><Relationship Id="rId40" Type="http://schemas.openxmlformats.org/officeDocument/2006/relationships/hyperlink" Target="consultantplus://offline/ref=8D1259E6960AA5EF7DA461521D536EC86EBC06C62466797A5E5EC46514FCB4F5A57F494A9368949CBBB6C308D61E373E601F0E3FDF7FB035U5w7M" TargetMode="External"/><Relationship Id="rId45" Type="http://schemas.openxmlformats.org/officeDocument/2006/relationships/hyperlink" Target="consultantplus://offline/ref=8D1259E6960AA5EF7DA461521D536EC86EBC06C62466797A5E5EC46514FCB4F5A57F494A9368949FB9B6C308D61E373E601F0E3FDF7FB035U5w7M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CEFE4233DA891AD4E8DA955DABB8F1A1AAD7D12090C2803A02B8E3D8560FC0E4C6E8A897EBBC133948EBAF8584396887E54B75C1T0wAM" TargetMode="External"/><Relationship Id="rId23" Type="http://schemas.openxmlformats.org/officeDocument/2006/relationships/hyperlink" Target="consultantplus://offline/ref=F5CEFE4233DA891AD4E8DA955DABB8F1A1ADD1D02492C2803A02B8E3D8560FC0E4C6E8AE9EEDB6466007EAF3C0D32A6885E54875DD081C84T4wAM" TargetMode="External"/><Relationship Id="rId28" Type="http://schemas.openxmlformats.org/officeDocument/2006/relationships/hyperlink" Target="consultantplus://offline/ref=8D1259E6960AA5EF7DA461521D536EC86EBC06C62466797A5E5EC46514FCB4F5A57F494A9368949EB5B6C308D61E373E601F0E3FDF7FB035U5w7M" TargetMode="External"/><Relationship Id="rId36" Type="http://schemas.openxmlformats.org/officeDocument/2006/relationships/hyperlink" Target="consultantplus://offline/ref=8D1259E6960AA5EF7DA461521D536EC86EBC06C62466797A5E5EC46514FCB4F5A57F494A9368949FBCB6C308D61E373E601F0E3FDF7FB035U5w7M" TargetMode="External"/><Relationship Id="rId49" Type="http://schemas.openxmlformats.org/officeDocument/2006/relationships/hyperlink" Target="consultantplus://offline/ref=8D1259E6960AA5EF7DA461521D536EC86EBC06C62466797A5E5EC46514FCB4F5A57F494A9368949FBCB6C308D61E373E601F0E3FDF7FB035U5w7M" TargetMode="External"/><Relationship Id="rId10" Type="http://schemas.openxmlformats.org/officeDocument/2006/relationships/hyperlink" Target="consultantplus://offline/ref=F5CEFE4233DA891AD4E8DA955DABB8F1A1ADD2D92394C2803A02B8E3D8560FC0E4C6E8AE9EEEB3446B07EAF3C0D32A6885E54875DD081C84T4wAM" TargetMode="External"/><Relationship Id="rId19" Type="http://schemas.openxmlformats.org/officeDocument/2006/relationships/hyperlink" Target="consultantplus://offline/ref=F5CEFE4233DA891AD4E8DA955DABB8F1A1ADD1D02492C2803A02B8E3D8560FC0E4C6E8AE9EEDB6466007EAF3C0D32A6885E54875DD081C84T4wAM" TargetMode="External"/><Relationship Id="rId31" Type="http://schemas.openxmlformats.org/officeDocument/2006/relationships/hyperlink" Target="consultantplus://offline/ref=8D1259E6960AA5EF7DA461521D536EC86EBC06C62466797A5E5EC46514FCB4F5A57F494A9368949CB4B6C308D61E373E601F0E3FDF7FB035U5w7M" TargetMode="External"/><Relationship Id="rId44" Type="http://schemas.openxmlformats.org/officeDocument/2006/relationships/hyperlink" Target="consultantplus://offline/ref=8D1259E6960AA5EF7DA461521D536EC86EBC06C62466797A5E5EC46514FCB4F5A57F494A9368949FBFB6C308D61E373E601F0E3FDF7FB035U5w7M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CEFE4233DA891AD4E8DA955DABB8F1A1ADD0D72393C2803A02B8E3D8560FC0F6C6B0A29FEFA9466812BCA286T8w6M" TargetMode="External"/><Relationship Id="rId14" Type="http://schemas.openxmlformats.org/officeDocument/2006/relationships/hyperlink" Target="consultantplus://offline/ref=F5CEFE4233DA891AD4E8DA955DABB8F1A1AAD7D12090C2803A02B8E3D8560FC0E4C6E8A897E8BC133948EBAF8584396887E54B75C1T0wAM" TargetMode="External"/><Relationship Id="rId22" Type="http://schemas.openxmlformats.org/officeDocument/2006/relationships/hyperlink" Target="consultantplus://offline/ref=F5CEFE4233DA891AD4E8DA955DABB8F1A1ADD1D02492C2803A02B8E3D8560FC0E4C6E8AE9EEDB6446B07EAF3C0D32A6885E54875DD081C84T4wAM" TargetMode="External"/><Relationship Id="rId27" Type="http://schemas.openxmlformats.org/officeDocument/2006/relationships/hyperlink" Target="consultantplus://offline/ref=8D1259E6960AA5EF7DA461521D536EC86EBC06C62466797A5E5EC46514FCB4F5A57F494A9368949CBBB6C308D61E373E601F0E3FDF7FB035U5w7M" TargetMode="External"/><Relationship Id="rId30" Type="http://schemas.openxmlformats.org/officeDocument/2006/relationships/hyperlink" Target="consultantplus://offline/ref=8D1259E6960AA5EF7DA461521D536EC86EBC06C62466797A5E5EC46514FCB4F5A57F494A9368949CB5B6C308D61E373E601F0E3FDF7FB035U5w7M" TargetMode="External"/><Relationship Id="rId35" Type="http://schemas.openxmlformats.org/officeDocument/2006/relationships/hyperlink" Target="consultantplus://offline/ref=8D1259E6960AA5EF7DA461521D536EC86EBC06C62466797A5E5EC46514FCB4F5A57F494A9368949CBBB6C308D61E373E601F0E3FDF7FB035U5w7M" TargetMode="External"/><Relationship Id="rId43" Type="http://schemas.openxmlformats.org/officeDocument/2006/relationships/hyperlink" Target="consultantplus://offline/ref=8D1259E6960AA5EF7DA461521D536EC86EBC06C62466797A5E5EC46514FCB4F5A57F494A9368949CBBB6C308D61E373E601F0E3FDF7FB035U5w7M" TargetMode="External"/><Relationship Id="rId48" Type="http://schemas.openxmlformats.org/officeDocument/2006/relationships/hyperlink" Target="consultantplus://offline/ref=8D1259E6960AA5EF7DA461521D536EC86EBC06C62466797A5E5EC46514FCB4F5A57F494A9368949CBBB6C308D61E373E601F0E3FDF7FB035U5w7M" TargetMode="External"/><Relationship Id="rId8" Type="http://schemas.openxmlformats.org/officeDocument/2006/relationships/hyperlink" Target="consultantplus://offline/ref=F5CEFE4233DA891AD4E8DA955DABB8F1A1ADD2D92394C2803A02B8E3D8560FC0E4C6E8AE9EEEB3446B07EAF3C0D32A6885E54875DD081C84T4wAM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16</Pages>
  <Words>6573</Words>
  <Characters>37469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76</cp:revision>
  <dcterms:created xsi:type="dcterms:W3CDTF">2020-09-28T04:26:00Z</dcterms:created>
  <dcterms:modified xsi:type="dcterms:W3CDTF">2020-10-26T12:27:00Z</dcterms:modified>
</cp:coreProperties>
</file>