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jc w:val="center"/>
        <w:rPr>
          <w:b w:val="1"/>
        </w:rPr>
      </w:pPr>
      <w:r>
        <w:rPr>
          <w:b w:val="1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14"/>
        </w:rPr>
      </w:pPr>
    </w:p>
    <w:p w14:paraId="03000000">
      <w:pPr>
        <w:ind w:firstLine="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РОССИЙСКАЯ ФЕДЕРАЦИЯ</w:t>
      </w:r>
    </w:p>
    <w:p w14:paraId="04000000">
      <w:pPr>
        <w:ind w:firstLine="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РОСТОВСКАЯ </w:t>
      </w:r>
      <w:r>
        <w:rPr>
          <w:rFonts w:ascii="Times New Roman" w:hAnsi="Times New Roman"/>
          <w:b w:val="1"/>
          <w:sz w:val="26"/>
        </w:rPr>
        <w:t>ОБЛАСТЬ  НЕКЛИНОВСКИЙ</w:t>
      </w:r>
      <w:r>
        <w:rPr>
          <w:rFonts w:ascii="Times New Roman" w:hAnsi="Times New Roman"/>
          <w:b w:val="1"/>
          <w:sz w:val="26"/>
        </w:rPr>
        <w:t xml:space="preserve"> РАЙОН</w:t>
      </w:r>
    </w:p>
    <w:p w14:paraId="05000000">
      <w:pPr>
        <w:ind w:firstLine="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МУНИЦИПАЛЬНОЕ ОБРАЗОВАНИЕ «ТРОИЦКОЕ СЕЛЬСКОЕ ПОСЕЛЕНИЕ»</w:t>
      </w:r>
    </w:p>
    <w:p w14:paraId="06000000">
      <w:pPr>
        <w:ind w:hanging="567" w:left="567"/>
        <w:jc w:val="center"/>
        <w:rPr>
          <w:rFonts w:ascii="Times New Roman" w:hAnsi="Times New Roman"/>
          <w:b w:val="1"/>
          <w:sz w:val="26"/>
        </w:rPr>
      </w:pPr>
    </w:p>
    <w:p w14:paraId="07000000">
      <w:pPr>
        <w:ind w:firstLine="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ТРОИЦКОГО СЕЛЬСКОГО ПОСЕЛЕНИЯ</w:t>
      </w:r>
    </w:p>
    <w:p w14:paraId="08000000">
      <w:pPr>
        <w:ind w:hanging="567" w:left="567"/>
        <w:rPr>
          <w:rFonts w:ascii="Times New Roman" w:hAnsi="Times New Roman"/>
          <w:sz w:val="26"/>
        </w:rPr>
      </w:pPr>
    </w:p>
    <w:p w14:paraId="09000000">
      <w:pPr>
        <w:pStyle w:val="Style_1"/>
        <w:rPr>
          <w:sz w:val="26"/>
        </w:rPr>
      </w:pPr>
      <w:r>
        <w:rPr>
          <w:sz w:val="26"/>
        </w:rPr>
        <w:t>РАСПОРЯЖЕНИЕ</w:t>
      </w:r>
    </w:p>
    <w:p w14:paraId="0A000000">
      <w:pPr>
        <w:rPr>
          <w:rFonts w:ascii="Times New Roman" w:hAnsi="Times New Roman"/>
          <w:b w:val="1"/>
          <w:sz w:val="28"/>
        </w:rPr>
      </w:pPr>
    </w:p>
    <w:p w14:paraId="0B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03.12.2024 г. № 117</w:t>
      </w:r>
    </w:p>
    <w:p w14:paraId="0C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0D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Троицкое</w:t>
      </w:r>
    </w:p>
    <w:p w14:paraId="0E000000">
      <w:pPr>
        <w:rPr>
          <w:rFonts w:ascii="Times New Roman" w:hAnsi="Times New Roman"/>
          <w:sz w:val="24"/>
        </w:rPr>
      </w:pPr>
    </w:p>
    <w:p w14:paraId="0F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 внесении изменений </w:t>
      </w:r>
      <w:r>
        <w:rPr>
          <w:rFonts w:ascii="Times New Roman" w:hAnsi="Times New Roman"/>
          <w:b w:val="1"/>
          <w:sz w:val="28"/>
        </w:rPr>
        <w:t>в  План</w:t>
      </w:r>
      <w:r>
        <w:rPr>
          <w:rFonts w:ascii="Times New Roman" w:hAnsi="Times New Roman"/>
          <w:b w:val="1"/>
          <w:sz w:val="28"/>
        </w:rPr>
        <w:t xml:space="preserve"> реализации муниципальной программы Троицкого сельского поселения «Об утверждении плана реализации муниципальной программы Троицкого сельского поселения</w:t>
      </w:r>
    </w:p>
    <w:p w14:paraId="10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Развитие  физической</w:t>
      </w:r>
      <w:r>
        <w:rPr>
          <w:rFonts w:ascii="Times New Roman" w:hAnsi="Times New Roman"/>
          <w:b w:val="1"/>
          <w:sz w:val="28"/>
        </w:rPr>
        <w:t xml:space="preserve"> культуры и спорта» на 2024 год</w:t>
      </w:r>
    </w:p>
    <w:p w14:paraId="11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line="228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Троицкого сельского поселения от 19.03.2018 </w:t>
      </w:r>
      <w:r>
        <w:rPr>
          <w:rFonts w:ascii="Times New Roman" w:hAnsi="Times New Roman"/>
          <w:sz w:val="28"/>
        </w:rPr>
        <w:t>№  36</w:t>
      </w:r>
      <w:r>
        <w:rPr>
          <w:rFonts w:ascii="Times New Roman" w:hAnsi="Times New Roman"/>
          <w:sz w:val="28"/>
        </w:rPr>
        <w:t xml:space="preserve"> «Об утверждении Порядка разработки, реализации и оценки эффективности муниципальных программ Троицкого сельского поселения»:</w:t>
      </w:r>
    </w:p>
    <w:p w14:paraId="13000000">
      <w:pPr>
        <w:spacing w:line="228" w:lineRule="auto"/>
        <w:ind/>
        <w:contextualSpacing w:val="1"/>
        <w:rPr>
          <w:rFonts w:ascii="Times New Roman" w:hAnsi="Times New Roman"/>
          <w:sz w:val="28"/>
        </w:rPr>
      </w:pPr>
    </w:p>
    <w:p w14:paraId="14000000">
      <w:pPr>
        <w:ind w:firstLine="708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приложение к распоряжению Администрации Троицкого сельского поселения от 26.12.2023г № 154 «Об утверждении </w:t>
      </w:r>
      <w:r>
        <w:rPr>
          <w:rFonts w:ascii="Times New Roman" w:hAnsi="Times New Roman"/>
          <w:sz w:val="28"/>
        </w:rPr>
        <w:t>плана  реализации</w:t>
      </w:r>
      <w:r>
        <w:rPr>
          <w:rFonts w:ascii="Times New Roman" w:hAnsi="Times New Roman"/>
          <w:sz w:val="28"/>
        </w:rPr>
        <w:t xml:space="preserve"> муниципальной программы Троицкого сельского поселения «Развитие физической культуры и спорта в Троицком сельском поселении» на 2024г»,  изменения согласно приложению к настоящему распоряжению.</w:t>
      </w:r>
    </w:p>
    <w:p w14:paraId="15000000">
      <w:pPr>
        <w:spacing w:line="228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распоряжение вступает в силу с момента его подписания.</w:t>
      </w:r>
    </w:p>
    <w:p w14:paraId="16000000">
      <w:pPr>
        <w:spacing w:line="228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Контроль за выполнением распоряжения оставляю за собой.</w:t>
      </w:r>
    </w:p>
    <w:p w14:paraId="17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8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                                                    О.Н. Гурина</w:t>
      </w:r>
    </w:p>
    <w:p w14:paraId="19000000"/>
    <w:p w14:paraId="1A000000"/>
    <w:p w14:paraId="1B000000">
      <w:pPr>
        <w:sectPr>
          <w:pgSz w:h="16834" w:orient="portrait" w:w="11904"/>
          <w:pgMar w:bottom="1440" w:footer="720" w:gutter="0" w:header="720" w:left="1134" w:right="851" w:top="1440"/>
        </w:sectPr>
      </w:pPr>
    </w:p>
    <w:p w14:paraId="1C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 к распоряжению</w:t>
      </w:r>
    </w:p>
    <w:p w14:paraId="1D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Троицкого сельского поселения</w:t>
      </w:r>
    </w:p>
    <w:p w14:paraId="1E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03.12.2024 г. № 117</w:t>
      </w:r>
    </w:p>
    <w:p w14:paraId="1F000000">
      <w:pPr>
        <w:ind/>
        <w:jc w:val="right"/>
        <w:rPr>
          <w:rFonts w:ascii="Times New Roman" w:hAnsi="Times New Roman"/>
          <w:sz w:val="28"/>
        </w:rPr>
      </w:pPr>
    </w:p>
    <w:p w14:paraId="20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реализации программы «Развитие физической культуры и спорта в Троицком сельском поселении»</w:t>
      </w:r>
    </w:p>
    <w:p w14:paraId="21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0"/>
        <w:gridCol w:w="2733"/>
        <w:gridCol w:w="2863"/>
        <w:gridCol w:w="3123"/>
        <w:gridCol w:w="1041"/>
        <w:gridCol w:w="780"/>
        <w:gridCol w:w="1041"/>
        <w:gridCol w:w="1301"/>
        <w:gridCol w:w="1432"/>
      </w:tblGrid>
      <w:tr>
        <w:trPr>
          <w:trHeight w:hRule="atLeast" w:val="570"/>
        </w:trPr>
        <w:tc>
          <w:tcPr>
            <w:tcW w:type="dxa" w:w="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7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</w:tc>
        <w:tc>
          <w:tcPr>
            <w:tcW w:type="dxa" w:w="28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type="dxa" w:w="31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type="dxa" w:w="10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реализации</w:t>
            </w:r>
          </w:p>
        </w:tc>
        <w:tc>
          <w:tcPr>
            <w:tcW w:type="dxa" w:w="455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на 2024</w:t>
            </w:r>
          </w:p>
          <w:p w14:paraId="28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год (</w:t>
            </w:r>
            <w:r>
              <w:rPr>
                <w:rFonts w:ascii="Times New Roman" w:hAnsi="Times New Roman"/>
                <w:sz w:val="24"/>
              </w:rPr>
              <w:t>тыс.руб</w:t>
            </w:r>
            <w:r>
              <w:rPr>
                <w:rFonts w:ascii="Times New Roman" w:hAnsi="Times New Roman"/>
                <w:sz w:val="24"/>
              </w:rPr>
              <w:t>.)</w:t>
            </w:r>
          </w:p>
        </w:tc>
      </w:tr>
      <w:tr>
        <w:trPr>
          <w:trHeight w:hRule="atLeast" w:val="570"/>
        </w:trPr>
        <w:tc>
          <w:tcPr>
            <w:tcW w:type="dxa" w:w="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8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района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сельского поселения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</w:tr>
      <w:tr>
        <w:trPr>
          <w:trHeight w:hRule="atLeast" w:val="380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1119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«Физическая культура и массовый спорт»</w:t>
            </w:r>
          </w:p>
          <w:p w14:paraId="38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3A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Троицкого сельского поселения (Быстрая М.П.)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46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Физическое воспитание населения и обеспечение организации </w:t>
            </w:r>
          </w:p>
          <w:p w14:paraId="43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проведения физкультурных и массовых спортивных мероприятий (приобретение футбольной формы)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45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Троицкого сельского поселения (Быстрая М.П.)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 w:firstLine="73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доли жителей поселения физического воспитания;</w:t>
            </w:r>
          </w:p>
          <w:p w14:paraId="47000000">
            <w:pPr>
              <w:ind w:firstLine="73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 числа занимающихся физической культурой и спортом;</w:t>
            </w:r>
          </w:p>
          <w:p w14:paraId="48000000">
            <w:pPr>
              <w:ind w:firstLine="73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395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населения в занятия физической культурой и массовым спортом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51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Троицкого сельского поселения (</w:t>
            </w:r>
            <w:r>
              <w:rPr>
                <w:rFonts w:ascii="Times New Roman" w:hAnsi="Times New Roman"/>
                <w:sz w:val="24"/>
              </w:rPr>
              <w:t>Бвстрая</w:t>
            </w:r>
            <w:r>
              <w:rPr>
                <w:rFonts w:ascii="Times New Roman" w:hAnsi="Times New Roman"/>
                <w:sz w:val="24"/>
              </w:rPr>
              <w:t xml:space="preserve"> М.П.)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 w:firstLine="73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степени информированности и уровня знаний различных категорий населения по вопросам физической культуры и спорта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19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событие муниципальной программы: участие в районном </w:t>
            </w:r>
            <w:r>
              <w:rPr>
                <w:rFonts w:ascii="Times New Roman" w:hAnsi="Times New Roman"/>
                <w:sz w:val="24"/>
              </w:rPr>
              <w:t>чемпионате по футболу и мини-футболу команды Троицкого сельского поселения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5B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Троицкого сельского поселения (Быстрая </w:t>
            </w:r>
            <w:r>
              <w:rPr>
                <w:rFonts w:ascii="Times New Roman" w:hAnsi="Times New Roman"/>
                <w:sz w:val="24"/>
              </w:rPr>
              <w:t>М.П.)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 числа граждан, занимающихся адаптивной физической культурой и спортом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147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14:paraId="64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инфраструктуры спорта в Троицком сельском поселении»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66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Троицкого сельского поселения (Быстрая М.П.)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47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инфраструктуры спорта и содержание спортивных объектов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70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Троицкого сельского поселения (Быстрая М.П.)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Модернизация инфраструктуры спорта в Троицком сельском поселении по направлению «</w:t>
            </w:r>
            <w:r>
              <w:rPr>
                <w:rFonts w:ascii="Times New Roman" w:hAnsi="Times New Roman"/>
                <w:sz w:val="24"/>
              </w:rPr>
              <w:t>Массовый</w:t>
            </w:r>
            <w:r>
              <w:rPr>
                <w:rFonts w:ascii="Times New Roman" w:hAnsi="Times New Roman"/>
                <w:sz w:val="24"/>
              </w:rPr>
              <w:t xml:space="preserve"> спорт»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411"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событие: уборка стадионов, поддержание спортивных объектов в надлежащем состоянии 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7A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Троицкого сельского поселения (Быстрая М.П.)</w:t>
            </w:r>
          </w:p>
        </w:tc>
        <w:tc>
          <w:tcPr>
            <w:tcW w:type="dxa" w:w="3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Успешное проведение соревнований по разным видам спорта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14:paraId="81000000">
      <w:pPr>
        <w:sectPr>
          <w:pgSz w:h="11904" w:orient="landscape" w:w="16834"/>
          <w:pgMar w:bottom="851" w:footer="720" w:gutter="0" w:header="720" w:left="1440" w:right="1440" w:top="1134"/>
        </w:sectPr>
      </w:pPr>
    </w:p>
    <w:p w14:paraId="82000000"/>
    <w:sectPr>
      <w:pgSz w:h="11904" w:orient="landscape" w:w="16834"/>
      <w:pgMar w:bottom="851" w:footer="720" w:gutter="0" w:header="720" w:left="1440" w:right="144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720" w:left="0"/>
      <w:jc w:val="both"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Интерфейс"/>
    <w:basedOn w:val="Style_3"/>
    <w:next w:val="Style_3"/>
    <w:link w:val="Style_4_ch"/>
    <w:rPr>
      <w:color w:val="EBE9ED"/>
    </w:rPr>
  </w:style>
  <w:style w:styleId="Style_4_ch" w:type="character">
    <w:name w:val="Интерфейс"/>
    <w:basedOn w:val="Style_3_ch"/>
    <w:link w:val="Style_4"/>
    <w:rPr>
      <w:color w:val="EBE9ED"/>
    </w:rPr>
  </w:style>
  <w:style w:styleId="Style_5" w:type="paragraph">
    <w:name w:val="Колонтитул (правый)"/>
    <w:basedOn w:val="Style_6"/>
    <w:next w:val="Style_3"/>
    <w:link w:val="Style_5_ch"/>
    <w:rPr>
      <w:sz w:val="14"/>
    </w:rPr>
  </w:style>
  <w:style w:styleId="Style_5_ch" w:type="character">
    <w:name w:val="Колонтитул (правый)"/>
    <w:basedOn w:val="Style_6_ch"/>
    <w:link w:val="Style_5"/>
    <w:rPr>
      <w:sz w:val="14"/>
    </w:rPr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Комментарий"/>
    <w:basedOn w:val="Style_3"/>
    <w:next w:val="Style_3"/>
    <w:link w:val="Style_8_ch"/>
    <w:pPr>
      <w:ind w:firstLine="0" w:left="170"/>
    </w:pPr>
    <w:rPr>
      <w:i w:val="1"/>
      <w:color w:val="800080"/>
    </w:rPr>
  </w:style>
  <w:style w:styleId="Style_8_ch" w:type="character">
    <w:name w:val="Комментарий"/>
    <w:basedOn w:val="Style_3_ch"/>
    <w:link w:val="Style_8"/>
    <w:rPr>
      <w:i w:val="1"/>
      <w:color w:val="800080"/>
    </w:rPr>
  </w:style>
  <w:style w:styleId="Style_9" w:type="paragraph">
    <w:name w:val="toc 4"/>
    <w:next w:val="Style_3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Прижатый влево"/>
    <w:basedOn w:val="Style_3"/>
    <w:next w:val="Style_3"/>
    <w:link w:val="Style_10_ch"/>
    <w:pPr>
      <w:ind w:firstLine="0" w:left="0"/>
      <w:jc w:val="left"/>
    </w:pPr>
  </w:style>
  <w:style w:styleId="Style_10_ch" w:type="character">
    <w:name w:val="Прижатый влево"/>
    <w:basedOn w:val="Style_3_ch"/>
    <w:link w:val="Style_10"/>
  </w:style>
  <w:style w:styleId="Style_11" w:type="paragraph">
    <w:name w:val="Колонтитул (левый)"/>
    <w:basedOn w:val="Style_12"/>
    <w:next w:val="Style_3"/>
    <w:link w:val="Style_11_ch"/>
    <w:rPr>
      <w:sz w:val="14"/>
    </w:rPr>
  </w:style>
  <w:style w:styleId="Style_11_ch" w:type="character">
    <w:name w:val="Колонтитул (левый)"/>
    <w:basedOn w:val="Style_12_ch"/>
    <w:link w:val="Style_11"/>
    <w:rPr>
      <w:sz w:val="14"/>
    </w:rPr>
  </w:style>
  <w:style w:styleId="Style_13" w:type="paragraph">
    <w:name w:val="Информация о версии"/>
    <w:basedOn w:val="Style_8"/>
    <w:next w:val="Style_3"/>
    <w:link w:val="Style_13_ch"/>
    <w:rPr>
      <w:color w:val="000080"/>
    </w:rPr>
  </w:style>
  <w:style w:styleId="Style_13_ch" w:type="character">
    <w:name w:val="Информация о версии"/>
    <w:basedOn w:val="Style_8_ch"/>
    <w:link w:val="Style_13"/>
    <w:rPr>
      <w:color w:val="000080"/>
    </w:rPr>
  </w:style>
  <w:style w:styleId="Style_14" w:type="paragraph">
    <w:name w:val="toc 6"/>
    <w:next w:val="Style_3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Моноширинный"/>
    <w:basedOn w:val="Style_3"/>
    <w:next w:val="Style_3"/>
    <w:link w:val="Style_15_ch"/>
    <w:pPr>
      <w:ind w:firstLine="0" w:left="0"/>
    </w:pPr>
    <w:rPr>
      <w:rFonts w:ascii="Courier New" w:hAnsi="Courier New"/>
    </w:rPr>
  </w:style>
  <w:style w:styleId="Style_15_ch" w:type="character">
    <w:name w:val="Моноширинный"/>
    <w:basedOn w:val="Style_3_ch"/>
    <w:link w:val="Style_15"/>
    <w:rPr>
      <w:rFonts w:ascii="Courier New" w:hAnsi="Courier New"/>
    </w:rPr>
  </w:style>
  <w:style w:styleId="Style_16" w:type="paragraph">
    <w:name w:val="toc 7"/>
    <w:next w:val="Style_3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Гипертекстовая ссылка"/>
    <w:basedOn w:val="Style_18"/>
    <w:link w:val="Style_17_ch"/>
    <w:rPr>
      <w:color w:val="008000"/>
      <w:u w:val="single"/>
    </w:rPr>
  </w:style>
  <w:style w:styleId="Style_17_ch" w:type="character">
    <w:name w:val="Гипертекстовая ссылка"/>
    <w:basedOn w:val="Style_18_ch"/>
    <w:link w:val="Style_17"/>
    <w:rPr>
      <w:color w:val="008000"/>
      <w:u w:val="single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3"/>
    <w:basedOn w:val="Style_21"/>
    <w:next w:val="Style_3"/>
    <w:link w:val="Style_20_ch"/>
    <w:uiPriority w:val="9"/>
    <w:qFormat/>
    <w:pPr>
      <w:ind/>
      <w:outlineLvl w:val="2"/>
    </w:pPr>
  </w:style>
  <w:style w:styleId="Style_20_ch" w:type="character">
    <w:name w:val="heading 3"/>
    <w:basedOn w:val="Style_21_ch"/>
    <w:link w:val="Style_20"/>
  </w:style>
  <w:style w:styleId="Style_22" w:type="paragraph">
    <w:name w:val="Переменная часть"/>
    <w:basedOn w:val="Style_23"/>
    <w:next w:val="Style_3"/>
    <w:link w:val="Style_22_ch"/>
    <w:rPr>
      <w:sz w:val="18"/>
    </w:rPr>
  </w:style>
  <w:style w:styleId="Style_22_ch" w:type="character">
    <w:name w:val="Переменная часть"/>
    <w:basedOn w:val="Style_23_ch"/>
    <w:link w:val="Style_22"/>
    <w:rPr>
      <w:sz w:val="18"/>
    </w:rPr>
  </w:style>
  <w:style w:styleId="Style_24" w:type="paragraph">
    <w:name w:val="Продолжение ссылки"/>
    <w:basedOn w:val="Style_17"/>
    <w:link w:val="Style_24_ch"/>
  </w:style>
  <w:style w:styleId="Style_24_ch" w:type="character">
    <w:name w:val="Продолжение ссылки"/>
    <w:basedOn w:val="Style_17_ch"/>
    <w:link w:val="Style_24"/>
  </w:style>
  <w:style w:styleId="Style_25" w:type="paragraph">
    <w:name w:val="Заголовок статьи"/>
    <w:basedOn w:val="Style_3"/>
    <w:next w:val="Style_3"/>
    <w:link w:val="Style_25_ch"/>
    <w:pPr>
      <w:ind w:hanging="892" w:left="1612"/>
    </w:pPr>
  </w:style>
  <w:style w:styleId="Style_25_ch" w:type="character">
    <w:name w:val="Заголовок статьи"/>
    <w:basedOn w:val="Style_3_ch"/>
    <w:link w:val="Style_25"/>
  </w:style>
  <w:style w:styleId="Style_26" w:type="paragraph">
    <w:name w:val="Postan"/>
    <w:basedOn w:val="Style_3"/>
    <w:link w:val="Style_26_ch"/>
    <w:pPr>
      <w:widowControl w:val="1"/>
      <w:ind w:firstLine="0" w:left="0"/>
      <w:jc w:val="center"/>
    </w:pPr>
    <w:rPr>
      <w:rFonts w:ascii="Times New Roman" w:hAnsi="Times New Roman"/>
      <w:sz w:val="28"/>
    </w:rPr>
  </w:style>
  <w:style w:styleId="Style_26_ch" w:type="character">
    <w:name w:val="Postan"/>
    <w:basedOn w:val="Style_3_ch"/>
    <w:link w:val="Style_26"/>
    <w:rPr>
      <w:rFonts w:ascii="Times New Roman" w:hAnsi="Times New Roman"/>
      <w:sz w:val="2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Постоянная часть"/>
    <w:basedOn w:val="Style_23"/>
    <w:next w:val="Style_3"/>
    <w:link w:val="Style_28_ch"/>
    <w:rPr>
      <w:sz w:val="20"/>
    </w:rPr>
  </w:style>
  <w:style w:styleId="Style_28_ch" w:type="character">
    <w:name w:val="Постоянная часть"/>
    <w:basedOn w:val="Style_23_ch"/>
    <w:link w:val="Style_28"/>
    <w:rPr>
      <w:sz w:val="20"/>
    </w:rPr>
  </w:style>
  <w:style w:styleId="Style_29" w:type="paragraph">
    <w:name w:val="Нормальный (таблица)"/>
    <w:basedOn w:val="Style_3"/>
    <w:next w:val="Style_3"/>
    <w:link w:val="Style_29_ch"/>
    <w:pPr>
      <w:ind w:firstLine="0" w:left="0"/>
    </w:pPr>
  </w:style>
  <w:style w:styleId="Style_29_ch" w:type="character">
    <w:name w:val="Нормальный (таблица)"/>
    <w:basedOn w:val="Style_3_ch"/>
    <w:link w:val="Style_29"/>
  </w:style>
  <w:style w:styleId="Style_30" w:type="paragraph">
    <w:name w:val="Утратил силу"/>
    <w:basedOn w:val="Style_18"/>
    <w:link w:val="Style_30_ch"/>
    <w:rPr>
      <w:strike w:val="1"/>
      <w:color w:val="808000"/>
    </w:rPr>
  </w:style>
  <w:style w:styleId="Style_30_ch" w:type="character">
    <w:name w:val="Утратил силу"/>
    <w:basedOn w:val="Style_18_ch"/>
    <w:link w:val="Style_30"/>
    <w:rPr>
      <w:strike w:val="1"/>
      <w:color w:val="808000"/>
    </w:rPr>
  </w:style>
  <w:style w:styleId="Style_31" w:type="paragraph">
    <w:name w:val="Оглавление"/>
    <w:basedOn w:val="Style_32"/>
    <w:next w:val="Style_3"/>
    <w:link w:val="Style_31_ch"/>
    <w:pPr>
      <w:ind w:firstLine="0" w:left="140"/>
    </w:pPr>
  </w:style>
  <w:style w:styleId="Style_31_ch" w:type="character">
    <w:name w:val="Оглавление"/>
    <w:basedOn w:val="Style_32_ch"/>
    <w:link w:val="Style_31"/>
  </w:style>
  <w:style w:styleId="Style_33" w:type="paragraph">
    <w:name w:val="Комментарий пользователя"/>
    <w:basedOn w:val="Style_8"/>
    <w:next w:val="Style_3"/>
    <w:link w:val="Style_33_ch"/>
    <w:pPr>
      <w:ind/>
      <w:jc w:val="left"/>
    </w:pPr>
    <w:rPr>
      <w:color w:val="000080"/>
    </w:rPr>
  </w:style>
  <w:style w:styleId="Style_33_ch" w:type="character">
    <w:name w:val="Комментарий пользователя"/>
    <w:basedOn w:val="Style_8_ch"/>
    <w:link w:val="Style_33"/>
    <w:rPr>
      <w:color w:val="000080"/>
    </w:rPr>
  </w:style>
  <w:style w:styleId="Style_34" w:type="paragraph">
    <w:name w:val="toc 3"/>
    <w:next w:val="Style_3"/>
    <w:link w:val="Style_34_ch"/>
    <w:uiPriority w:val="39"/>
    <w:pPr>
      <w:ind w:firstLine="0" w:left="400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23" w:type="paragraph">
    <w:name w:val="Основное меню"/>
    <w:basedOn w:val="Style_3"/>
    <w:next w:val="Style_3"/>
    <w:link w:val="Style_23_ch"/>
    <w:rPr>
      <w:rFonts w:ascii="Verdana" w:hAnsi="Verdana"/>
      <w:sz w:val="22"/>
    </w:rPr>
  </w:style>
  <w:style w:styleId="Style_23_ch" w:type="character">
    <w:name w:val="Основное меню"/>
    <w:basedOn w:val="Style_3_ch"/>
    <w:link w:val="Style_23"/>
    <w:rPr>
      <w:rFonts w:ascii="Verdana" w:hAnsi="Verdana"/>
      <w:sz w:val="22"/>
    </w:rPr>
  </w:style>
  <w:style w:styleId="Style_35" w:type="paragraph">
    <w:name w:val="Заголовок1"/>
    <w:basedOn w:val="Style_23"/>
    <w:link w:val="Style_35_ch"/>
    <w:rPr>
      <w:rFonts w:ascii="Verdana" w:hAnsi="Verdana"/>
      <w:b w:val="1"/>
      <w:color w:val="C0C0C0"/>
      <w:sz w:val="22"/>
    </w:rPr>
  </w:style>
  <w:style w:styleId="Style_35_ch" w:type="character">
    <w:name w:val="Заголовок1"/>
    <w:basedOn w:val="Style_23_ch"/>
    <w:link w:val="Style_35"/>
    <w:rPr>
      <w:rFonts w:ascii="Verdana" w:hAnsi="Verdana"/>
      <w:b w:val="1"/>
      <w:color w:val="C0C0C0"/>
      <w:sz w:val="22"/>
    </w:rPr>
  </w:style>
  <w:style w:styleId="Style_36" w:type="paragraph">
    <w:name w:val="Технический комментарий"/>
    <w:basedOn w:val="Style_3"/>
    <w:next w:val="Style_3"/>
    <w:link w:val="Style_36_ch"/>
    <w:pPr>
      <w:ind w:firstLine="0" w:left="0"/>
      <w:jc w:val="left"/>
    </w:pPr>
  </w:style>
  <w:style w:styleId="Style_36_ch" w:type="character">
    <w:name w:val="Технический комментарий"/>
    <w:basedOn w:val="Style_3_ch"/>
    <w:link w:val="Style_36"/>
  </w:style>
  <w:style w:styleId="Style_37" w:type="paragraph">
    <w:name w:val="heading 5"/>
    <w:next w:val="Style_3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7_ch" w:type="character">
    <w:name w:val="heading 5"/>
    <w:link w:val="Style_37"/>
    <w:rPr>
      <w:rFonts w:ascii="XO Thames" w:hAnsi="XO Thames"/>
      <w:b w:val="1"/>
      <w:sz w:val="22"/>
    </w:rPr>
  </w:style>
  <w:style w:styleId="Style_38" w:type="paragraph">
    <w:name w:val="Объект"/>
    <w:basedOn w:val="Style_3"/>
    <w:next w:val="Style_3"/>
    <w:link w:val="Style_38_ch"/>
    <w:rPr>
      <w:rFonts w:ascii="Times New Roman" w:hAnsi="Times New Roman"/>
    </w:rPr>
  </w:style>
  <w:style w:styleId="Style_38_ch" w:type="character">
    <w:name w:val="Объект"/>
    <w:basedOn w:val="Style_3_ch"/>
    <w:link w:val="Style_38"/>
    <w:rPr>
      <w:rFonts w:ascii="Times New Roman" w:hAnsi="Times New Roman"/>
    </w:rPr>
  </w:style>
  <w:style w:styleId="Style_39" w:type="paragraph">
    <w:name w:val="Обычный1"/>
    <w:link w:val="Style_39_ch"/>
    <w:rPr>
      <w:rFonts w:ascii="Arial" w:hAnsi="Arial"/>
    </w:rPr>
  </w:style>
  <w:style w:styleId="Style_39_ch" w:type="character">
    <w:name w:val="Обычный1"/>
    <w:link w:val="Style_39"/>
    <w:rPr>
      <w:rFonts w:ascii="Arial" w:hAnsi="Arial"/>
    </w:rPr>
  </w:style>
  <w:style w:styleId="Style_40" w:type="paragraph">
    <w:name w:val="heading 1"/>
    <w:basedOn w:val="Style_3"/>
    <w:next w:val="Style_3"/>
    <w:link w:val="Style_40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000080"/>
    </w:rPr>
  </w:style>
  <w:style w:styleId="Style_40_ch" w:type="character">
    <w:name w:val="heading 1"/>
    <w:basedOn w:val="Style_3_ch"/>
    <w:link w:val="Style_40"/>
    <w:rPr>
      <w:b w:val="1"/>
      <w:color w:val="000080"/>
    </w:rPr>
  </w:style>
  <w:style w:styleId="Style_41" w:type="paragraph">
    <w:name w:val="Не вступил в силу"/>
    <w:basedOn w:val="Style_18"/>
    <w:link w:val="Style_41_ch"/>
    <w:rPr>
      <w:color w:val="008080"/>
    </w:rPr>
  </w:style>
  <w:style w:styleId="Style_41_ch" w:type="character">
    <w:name w:val="Не вступил в силу"/>
    <w:basedOn w:val="Style_18_ch"/>
    <w:link w:val="Style_41"/>
    <w:rPr>
      <w:color w:val="008080"/>
    </w:rPr>
  </w:style>
  <w:style w:styleId="Style_42" w:type="paragraph">
    <w:name w:val="Найденные слова"/>
    <w:basedOn w:val="Style_18"/>
    <w:link w:val="Style_42_ch"/>
  </w:style>
  <w:style w:styleId="Style_42_ch" w:type="character">
    <w:name w:val="Найденные слова"/>
    <w:basedOn w:val="Style_18_ch"/>
    <w:link w:val="Style_42"/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45" w:type="paragraph">
    <w:name w:val="toc 1"/>
    <w:next w:val="Style_3"/>
    <w:link w:val="Style_45_ch"/>
    <w:uiPriority w:val="39"/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pPr>
      <w:ind/>
      <w:jc w:val="both"/>
    </w:pPr>
    <w:rPr>
      <w:rFonts w:ascii="XO Thames" w:hAnsi="XO Thames"/>
    </w:rPr>
  </w:style>
  <w:style w:styleId="Style_46_ch" w:type="character">
    <w:name w:val="Header and Footer"/>
    <w:link w:val="Style_46"/>
    <w:rPr>
      <w:rFonts w:ascii="XO Thames" w:hAnsi="XO Thames"/>
    </w:rPr>
  </w:style>
  <w:style w:styleId="Style_47" w:type="paragraph">
    <w:name w:val="toc 9"/>
    <w:next w:val="Style_3"/>
    <w:link w:val="Style_47_ch"/>
    <w:uiPriority w:val="39"/>
    <w:pPr>
      <w:ind w:firstLine="0" w:left="1600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toc 8"/>
    <w:next w:val="Style_3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Словарная статья"/>
    <w:basedOn w:val="Style_3"/>
    <w:next w:val="Style_3"/>
    <w:link w:val="Style_49_ch"/>
    <w:pPr>
      <w:ind w:firstLine="0" w:left="0" w:right="118"/>
    </w:pPr>
  </w:style>
  <w:style w:styleId="Style_49_ch" w:type="character">
    <w:name w:val="Словарная статья"/>
    <w:basedOn w:val="Style_3_ch"/>
    <w:link w:val="Style_49"/>
  </w:style>
  <w:style w:styleId="Style_50" w:type="paragraph">
    <w:name w:val="Интерактивный заголовок"/>
    <w:basedOn w:val="Style_1"/>
    <w:next w:val="Style_3"/>
    <w:link w:val="Style_50_ch"/>
    <w:rPr>
      <w:u w:val="single"/>
    </w:rPr>
  </w:style>
  <w:style w:styleId="Style_50_ch" w:type="character">
    <w:name w:val="Интерактивный заголовок"/>
    <w:basedOn w:val="Style_1_ch"/>
    <w:link w:val="Style_50"/>
    <w:rPr>
      <w:u w:val="single"/>
    </w:rPr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12" w:type="paragraph">
    <w:name w:val="Текст (лев. подпись)"/>
    <w:basedOn w:val="Style_3"/>
    <w:next w:val="Style_3"/>
    <w:link w:val="Style_12_ch"/>
    <w:pPr>
      <w:ind w:firstLine="0" w:left="0"/>
      <w:jc w:val="left"/>
    </w:pPr>
  </w:style>
  <w:style w:styleId="Style_12_ch" w:type="character">
    <w:name w:val="Текст (лев. подпись)"/>
    <w:basedOn w:val="Style_3_ch"/>
    <w:link w:val="Style_12"/>
  </w:style>
  <w:style w:styleId="Style_52" w:type="paragraph">
    <w:name w:val="toc 5"/>
    <w:next w:val="Style_3"/>
    <w:link w:val="Style_52_ch"/>
    <w:uiPriority w:val="39"/>
    <w:pPr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32" w:type="paragraph">
    <w:name w:val="Таблицы (моноширинный)"/>
    <w:basedOn w:val="Style_3"/>
    <w:next w:val="Style_3"/>
    <w:link w:val="Style_32_ch"/>
    <w:pPr>
      <w:ind w:firstLine="0" w:left="0"/>
    </w:pPr>
    <w:rPr>
      <w:rFonts w:ascii="Courier New" w:hAnsi="Courier New"/>
    </w:rPr>
  </w:style>
  <w:style w:styleId="Style_32_ch" w:type="character">
    <w:name w:val="Таблицы (моноширинный)"/>
    <w:basedOn w:val="Style_3_ch"/>
    <w:link w:val="Style_32"/>
    <w:rPr>
      <w:rFonts w:ascii="Courier New" w:hAnsi="Courier New"/>
    </w:rPr>
  </w:style>
  <w:style w:styleId="Style_53" w:type="paragraph">
    <w:name w:val="Текст в таблице"/>
    <w:basedOn w:val="Style_29"/>
    <w:next w:val="Style_3"/>
    <w:link w:val="Style_53_ch"/>
    <w:pPr>
      <w:ind w:firstLine="500" w:left="0"/>
    </w:pPr>
  </w:style>
  <w:style w:styleId="Style_53_ch" w:type="character">
    <w:name w:val="Текст в таблице"/>
    <w:basedOn w:val="Style_29_ch"/>
    <w:link w:val="Style_53"/>
  </w:style>
  <w:style w:styleId="Style_54" w:type="paragraph">
    <w:name w:val="Текст (справка)"/>
    <w:basedOn w:val="Style_3"/>
    <w:next w:val="Style_3"/>
    <w:link w:val="Style_54_ch"/>
    <w:pPr>
      <w:ind w:firstLine="0" w:left="170" w:right="170"/>
      <w:jc w:val="left"/>
    </w:pPr>
  </w:style>
  <w:style w:styleId="Style_54_ch" w:type="character">
    <w:name w:val="Текст (справка)"/>
    <w:basedOn w:val="Style_3_ch"/>
    <w:link w:val="Style_54"/>
  </w:style>
  <w:style w:styleId="Style_18" w:type="paragraph">
    <w:name w:val="Цветовое выделение"/>
    <w:link w:val="Style_18_ch"/>
    <w:rPr>
      <w:b w:val="1"/>
      <w:color w:val="000080"/>
    </w:rPr>
  </w:style>
  <w:style w:styleId="Style_18_ch" w:type="character">
    <w:name w:val="Цветовое выделение"/>
    <w:link w:val="Style_18"/>
    <w:rPr>
      <w:b w:val="1"/>
      <w:color w:val="000080"/>
    </w:rPr>
  </w:style>
  <w:style w:styleId="Style_55" w:type="paragraph">
    <w:name w:val="Subtitle"/>
    <w:next w:val="Style_3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Опечатки"/>
    <w:link w:val="Style_56_ch"/>
    <w:rPr>
      <w:color w:val="FF0000"/>
    </w:rPr>
  </w:style>
  <w:style w:styleId="Style_56_ch" w:type="character">
    <w:name w:val="Опечатки"/>
    <w:link w:val="Style_56"/>
    <w:rPr>
      <w:color w:val="FF0000"/>
    </w:rPr>
  </w:style>
  <w:style w:styleId="Style_1" w:type="paragraph">
    <w:name w:val="Title"/>
    <w:basedOn w:val="Style_23"/>
    <w:link w:val="Style_1_ch"/>
    <w:uiPriority w:val="10"/>
    <w:qFormat/>
    <w:pPr>
      <w:widowControl w:val="1"/>
      <w:ind w:firstLine="0" w:left="0"/>
      <w:jc w:val="center"/>
    </w:pPr>
    <w:rPr>
      <w:rFonts w:ascii="Times New Roman" w:hAnsi="Times New Roman"/>
      <w:sz w:val="36"/>
    </w:rPr>
  </w:style>
  <w:style w:styleId="Style_1_ch" w:type="character">
    <w:name w:val="Title"/>
    <w:basedOn w:val="Style_23_ch"/>
    <w:link w:val="Style_1"/>
    <w:rPr>
      <w:rFonts w:ascii="Times New Roman" w:hAnsi="Times New Roman"/>
      <w:sz w:val="36"/>
    </w:rPr>
  </w:style>
  <w:style w:styleId="Style_57" w:type="paragraph">
    <w:name w:val="heading 4"/>
    <w:basedOn w:val="Style_20"/>
    <w:next w:val="Style_3"/>
    <w:link w:val="Style_57_ch"/>
    <w:uiPriority w:val="9"/>
    <w:qFormat/>
    <w:pPr>
      <w:ind/>
      <w:outlineLvl w:val="3"/>
    </w:pPr>
  </w:style>
  <w:style w:styleId="Style_57_ch" w:type="character">
    <w:name w:val="heading 4"/>
    <w:basedOn w:val="Style_20_ch"/>
    <w:link w:val="Style_57"/>
  </w:style>
  <w:style w:styleId="Style_21" w:type="paragraph">
    <w:name w:val="heading 2"/>
    <w:basedOn w:val="Style_40"/>
    <w:next w:val="Style_3"/>
    <w:link w:val="Style_21_ch"/>
    <w:uiPriority w:val="9"/>
    <w:qFormat/>
    <w:pPr>
      <w:ind/>
      <w:outlineLvl w:val="1"/>
    </w:pPr>
  </w:style>
  <w:style w:styleId="Style_21_ch" w:type="character">
    <w:name w:val="heading 2"/>
    <w:basedOn w:val="Style_40_ch"/>
    <w:link w:val="Style_21"/>
  </w:style>
  <w:style w:styleId="Style_6" w:type="paragraph">
    <w:name w:val="Текст (прав. подпись)"/>
    <w:basedOn w:val="Style_3"/>
    <w:next w:val="Style_3"/>
    <w:link w:val="Style_6_ch"/>
    <w:pPr>
      <w:ind w:firstLine="0" w:left="0"/>
      <w:jc w:val="right"/>
    </w:pPr>
  </w:style>
  <w:style w:styleId="Style_6_ch" w:type="character">
    <w:name w:val="Текст (прав. подпись)"/>
    <w:basedOn w:val="Style_3_ch"/>
    <w:link w:val="Style_6"/>
  </w:style>
  <w:style w:styleId="Style_5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2024-12-03T11:47:42Z</dcterms:modified>
</cp:coreProperties>
</file>