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752475" cy="9671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2475" cy="9671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3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РОССИЙСКАЯ ФЕДЕРАЦИЯ</w:t>
      </w:r>
    </w:p>
    <w:p w14:paraId="04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РОСТОВСКАЯ ОБЛАСТЬ  НЕКЛИНОВСКИЙ РАЙОН</w:t>
      </w:r>
    </w:p>
    <w:p w14:paraId="05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МУНИЦИПАЛЬНОЕ ОБРАЗОВАНИЕ «ТРОИЦКОЕ СЕЛЬСКОЕ ПОСЕЛЕНИЕ»</w:t>
      </w:r>
    </w:p>
    <w:p w14:paraId="06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18"/>
        </w:rPr>
      </w:pPr>
    </w:p>
    <w:p w14:paraId="07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АДМИНИСТРАЦИЯ ТРОИЦКОГО СЕЛЬСКОГО ПОСЕЛЕНИЯ</w:t>
      </w:r>
    </w:p>
    <w:p w14:paraId="08000000">
      <w:pPr>
        <w:ind w:hanging="567" w:left="567"/>
        <w:contextualSpacing w:val="1"/>
        <w:jc w:val="center"/>
        <w:rPr>
          <w:rFonts w:ascii="Times New Roman" w:hAnsi="Times New Roman"/>
          <w:sz w:val="14"/>
        </w:rPr>
      </w:pPr>
    </w:p>
    <w:p w14:paraId="09000000">
      <w:pPr>
        <w:pStyle w:val="Style_1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14:paraId="0A000000">
      <w:pPr>
        <w:pStyle w:val="Style_1"/>
        <w:ind/>
        <w:contextualSpacing w:val="1"/>
        <w:rPr>
          <w:rFonts w:ascii="Times New Roman" w:hAnsi="Times New Roman"/>
          <w:sz w:val="28"/>
        </w:rPr>
      </w:pPr>
    </w:p>
    <w:p w14:paraId="0B000000">
      <w:pPr>
        <w:pStyle w:val="Style_1"/>
        <w:ind/>
        <w:contextualSpacing w:val="1"/>
      </w:pPr>
      <w:r>
        <w:rPr>
          <w:rFonts w:ascii="Times New Roman" w:hAnsi="Times New Roman"/>
          <w:b w:val="0"/>
          <w:sz w:val="28"/>
        </w:rPr>
        <w:t>от 16</w:t>
      </w:r>
      <w:r>
        <w:rPr>
          <w:rFonts w:ascii="Times New Roman" w:hAnsi="Times New Roman"/>
          <w:b w:val="0"/>
          <w:sz w:val="28"/>
        </w:rPr>
        <w:t>.10.2023</w:t>
      </w:r>
      <w:r>
        <w:rPr>
          <w:rFonts w:ascii="Times New Roman" w:hAnsi="Times New Roman"/>
          <w:b w:val="0"/>
          <w:sz w:val="28"/>
        </w:rPr>
        <w:t xml:space="preserve"> №  120</w:t>
      </w:r>
    </w:p>
    <w:p w14:paraId="0C000000">
      <w:pPr>
        <w:ind/>
        <w:contextualSpacing w:val="1"/>
        <w:jc w:val="center"/>
        <w:rPr>
          <w:rFonts w:ascii="Times New Roman" w:hAnsi="Times New Roman"/>
          <w:sz w:val="14"/>
        </w:rPr>
      </w:pPr>
    </w:p>
    <w:p w14:paraId="0D00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с. Троицкое</w:t>
      </w:r>
    </w:p>
    <w:p w14:paraId="0E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F000000">
      <w:pPr>
        <w:ind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О внесении изменений в распоряжение Администрации Троицкого сельского поселения от 23.12.2022 № 185 Об утверждении плана реализации </w:t>
      </w:r>
      <w:r>
        <w:rPr>
          <w:rFonts w:ascii="Times New Roman" w:hAnsi="Times New Roman"/>
          <w:b w:val="1"/>
          <w:sz w:val="28"/>
        </w:rPr>
        <w:t>муниципальной программы Троицкого сельского поселения «Муниципальная политика» 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0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 w:firstLine="851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2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3000000">
      <w:pPr>
        <w:pStyle w:val="Style_2"/>
        <w:numPr>
          <w:ilvl w:val="0"/>
          <w:numId w:val="1"/>
        </w:numPr>
        <w:ind w:firstLine="360" w:left="0"/>
        <w:jc w:val="both"/>
      </w:pPr>
      <w:r>
        <w:rPr>
          <w:rFonts w:ascii="Times New Roman" w:hAnsi="Times New Roman"/>
          <w:sz w:val="28"/>
        </w:rPr>
        <w:t xml:space="preserve">  Внести изменения в план реализации муниципальной программы  Троицкого сельского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изменения, согласно приложению к настоящему распоряжению.</w:t>
      </w:r>
    </w:p>
    <w:p w14:paraId="14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15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Контроль за исполнением распоряжения оставляю за собой.</w:t>
      </w:r>
    </w:p>
    <w:p w14:paraId="16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9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О.Н.Гурина</w:t>
      </w:r>
    </w:p>
    <w:p w14:paraId="1A000000">
      <w:pPr>
        <w:sectPr>
          <w:pgSz w:h="16838" w:orient="portrait" w:w="11906"/>
          <w:pgMar w:bottom="1134" w:footer="0" w:gutter="0" w:header="0" w:left="1701" w:right="850" w:top="1134"/>
        </w:sectPr>
      </w:pPr>
    </w:p>
    <w:p w14:paraId="1B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C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D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1E000000">
      <w:pPr>
        <w:widowControl w:val="0"/>
        <w:ind/>
        <w:contextualSpacing w:val="1"/>
        <w:jc w:val="right"/>
      </w:pPr>
      <w:r>
        <w:rPr>
          <w:rFonts w:ascii="Times New Roman" w:hAnsi="Times New Roman"/>
          <w:sz w:val="24"/>
        </w:rPr>
        <w:t>от 16</w:t>
      </w:r>
      <w:r>
        <w:rPr>
          <w:rFonts w:ascii="Times New Roman" w:hAnsi="Times New Roman"/>
          <w:sz w:val="24"/>
        </w:rPr>
        <w:t>.10.2023</w:t>
      </w:r>
      <w:r>
        <w:rPr>
          <w:rFonts w:ascii="Times New Roman" w:hAnsi="Times New Roman"/>
          <w:sz w:val="24"/>
        </w:rPr>
        <w:t xml:space="preserve"> № 120</w:t>
      </w:r>
    </w:p>
    <w:p w14:paraId="1F000000">
      <w:pPr>
        <w:widowControl w:val="0"/>
        <w:ind w:firstLine="540" w:left="0"/>
        <w:jc w:val="center"/>
        <w:rPr>
          <w:rFonts w:ascii="Times New Roman" w:hAnsi="Times New Roman"/>
          <w:sz w:val="12"/>
        </w:rPr>
      </w:pPr>
    </w:p>
    <w:p w14:paraId="20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 муниципальной программы</w:t>
      </w:r>
    </w:p>
    <w:p w14:paraId="21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 «Муниципальная политика»</w:t>
      </w:r>
    </w:p>
    <w:p w14:paraId="22000000">
      <w:pPr>
        <w:widowControl w:val="0"/>
        <w:ind w:firstLine="539" w:left="0"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 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3"/>
        <w:tblLayout w:type="fixed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>
        <w:tc>
          <w:tcPr>
            <w:tcW w:type="dxa" w:w="619"/>
            <w:vMerge w:val="restart"/>
            <w:shd w:fill="auto" w:val="clear"/>
            <w:vAlign w:val="center"/>
          </w:tcPr>
          <w:p w14:paraId="2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381"/>
            <w:vMerge w:val="restart"/>
            <w:shd w:fill="auto" w:val="clear"/>
            <w:vAlign w:val="center"/>
          </w:tcPr>
          <w:p w14:paraId="2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2391"/>
            <w:vMerge w:val="restart"/>
            <w:shd w:fill="auto" w:val="clear"/>
            <w:vAlign w:val="center"/>
          </w:tcPr>
          <w:p w14:paraId="2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598"/>
            <w:vMerge w:val="restart"/>
            <w:shd w:fill="auto" w:val="clear"/>
            <w:vAlign w:val="center"/>
          </w:tcPr>
          <w:p w14:paraId="2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7"/>
            <w:vMerge w:val="restart"/>
            <w:shd w:fill="auto" w:val="clear"/>
            <w:vAlign w:val="center"/>
          </w:tcPr>
          <w:p w14:paraId="2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type="dxa" w:w="5091"/>
            <w:gridSpan w:val="4"/>
            <w:shd w:fill="auto" w:val="clear"/>
            <w:vAlign w:val="center"/>
          </w:tcPr>
          <w:p w14:paraId="2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тыс. руб.</w:t>
            </w:r>
          </w:p>
        </w:tc>
      </w:tr>
      <w:tr>
        <w:tc>
          <w:tcPr>
            <w:tcW w:type="dxa" w:w="619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8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9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598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1707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788"/>
            <w:shd w:fill="auto" w:val="clear"/>
          </w:tcPr>
          <w:p w14:paraId="2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84"/>
            <w:shd w:fill="auto" w:val="clear"/>
          </w:tcPr>
          <w:p w14:paraId="2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1446"/>
            <w:shd w:fill="auto" w:val="clear"/>
          </w:tcPr>
          <w:p w14:paraId="2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type="dxa" w:w="1773"/>
            <w:shd w:fill="auto" w:val="clear"/>
          </w:tcPr>
          <w:p w14:paraId="2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2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  <w:vAlign w:val="center"/>
          </w:tcPr>
          <w:p w14:paraId="2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91"/>
            <w:shd w:fill="auto" w:val="clear"/>
            <w:vAlign w:val="center"/>
          </w:tcPr>
          <w:p w14:paraId="2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98"/>
            <w:shd w:fill="auto" w:val="clear"/>
            <w:vAlign w:val="center"/>
          </w:tcPr>
          <w:p w14:paraId="3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7"/>
            <w:shd w:fill="auto" w:val="clear"/>
            <w:vAlign w:val="center"/>
          </w:tcPr>
          <w:p w14:paraId="3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8"/>
            <w:shd w:fill="auto" w:val="clear"/>
            <w:vAlign w:val="center"/>
          </w:tcPr>
          <w:p w14:paraId="3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84"/>
            <w:shd w:fill="auto" w:val="clear"/>
            <w:vAlign w:val="center"/>
          </w:tcPr>
          <w:p w14:paraId="3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46"/>
            <w:shd w:fill="auto" w:val="clear"/>
            <w:vAlign w:val="center"/>
          </w:tcPr>
          <w:p w14:paraId="3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73"/>
            <w:shd w:fill="auto" w:val="clear"/>
            <w:vAlign w:val="center"/>
          </w:tcPr>
          <w:p w14:paraId="3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3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</w:tcPr>
          <w:p w14:paraId="3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391"/>
            <w:shd w:fill="auto" w:val="clear"/>
          </w:tcPr>
          <w:p w14:paraId="3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3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3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3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3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74,8</w:t>
            </w:r>
          </w:p>
        </w:tc>
        <w:tc>
          <w:tcPr>
            <w:tcW w:type="dxa" w:w="1084"/>
            <w:shd w:fill="auto" w:val="clear"/>
            <w:vAlign w:val="center"/>
          </w:tcPr>
          <w:p w14:paraId="3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3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74,8</w:t>
            </w:r>
          </w:p>
        </w:tc>
        <w:tc>
          <w:tcPr>
            <w:tcW w:type="dxa" w:w="1773"/>
            <w:shd w:fill="auto" w:val="clear"/>
            <w:vAlign w:val="center"/>
          </w:tcPr>
          <w:p w14:paraId="3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381"/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4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/>
                <w:sz w:val="24"/>
              </w:rPr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2391"/>
            <w:shd w:fill="auto" w:val="clear"/>
          </w:tcPr>
          <w:p w14:paraId="4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4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4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1707"/>
            <w:shd w:fill="auto" w:val="clear"/>
          </w:tcPr>
          <w:p w14:paraId="4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4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084"/>
            <w:shd w:fill="auto" w:val="clear"/>
            <w:vAlign w:val="center"/>
          </w:tcPr>
          <w:p w14:paraId="4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4A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27,8</w:t>
            </w:r>
          </w:p>
        </w:tc>
        <w:tc>
          <w:tcPr>
            <w:tcW w:type="dxa" w:w="1773"/>
            <w:shd w:fill="auto" w:val="clear"/>
            <w:vAlign w:val="center"/>
          </w:tcPr>
          <w:p w14:paraId="4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381"/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4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4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2598"/>
            <w:shd w:fill="auto" w:val="clear"/>
          </w:tcPr>
          <w:p w14:paraId="5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1707"/>
            <w:shd w:fill="auto" w:val="clear"/>
          </w:tcPr>
          <w:p w14:paraId="5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52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084"/>
            <w:shd w:fill="auto" w:val="clear"/>
            <w:vAlign w:val="center"/>
          </w:tcPr>
          <w:p w14:paraId="5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4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773"/>
            <w:shd w:fill="auto" w:val="clear"/>
            <w:vAlign w:val="center"/>
          </w:tcPr>
          <w:p w14:paraId="5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5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381"/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5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2391"/>
            <w:shd w:fill="auto" w:val="clear"/>
          </w:tcPr>
          <w:p w14:paraId="5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>, Котеленко К.П.</w:t>
            </w:r>
          </w:p>
        </w:tc>
        <w:tc>
          <w:tcPr>
            <w:tcW w:type="dxa" w:w="2598"/>
            <w:shd w:fill="auto" w:val="clear"/>
          </w:tcPr>
          <w:p w14:paraId="5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1707"/>
            <w:shd w:fill="auto" w:val="clear"/>
          </w:tcPr>
          <w:p w14:paraId="5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5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84"/>
            <w:shd w:fill="auto" w:val="clear"/>
            <w:vAlign w:val="center"/>
          </w:tcPr>
          <w:p w14:paraId="5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73"/>
            <w:shd w:fill="auto" w:val="clear"/>
            <w:vAlign w:val="center"/>
          </w:tcPr>
          <w:p w14:paraId="5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6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1</w:t>
            </w:r>
          </w:p>
          <w:p w14:paraId="6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391"/>
            <w:shd w:fill="auto" w:val="clear"/>
          </w:tcPr>
          <w:p w14:paraId="6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 xml:space="preserve">специалист, </w:t>
            </w:r>
          </w:p>
          <w:p w14:paraId="6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6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type="dxa" w:w="1707"/>
            <w:shd w:fill="auto" w:val="clear"/>
          </w:tcPr>
          <w:p w14:paraId="6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6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6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6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6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81"/>
            <w:shd w:fill="auto" w:val="clear"/>
          </w:tcPr>
          <w:p w14:paraId="6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2 «Повышение престижа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муниципальной службы»</w:t>
            </w:r>
          </w:p>
        </w:tc>
        <w:tc>
          <w:tcPr>
            <w:tcW w:type="dxa" w:w="2391"/>
            <w:shd w:fill="auto" w:val="clear"/>
          </w:tcPr>
          <w:p w14:paraId="6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6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6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7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7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7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381"/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7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7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7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7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7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7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381"/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8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2391"/>
            <w:shd w:fill="auto" w:val="clear"/>
          </w:tcPr>
          <w:p w14:paraId="8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8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8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8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8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8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8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381"/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8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2391"/>
            <w:shd w:fill="auto" w:val="clear"/>
          </w:tcPr>
          <w:p w14:paraId="8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1707"/>
            <w:shd w:fill="auto" w:val="clear"/>
          </w:tcPr>
          <w:p w14:paraId="9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9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9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381"/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9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2391"/>
            <w:shd w:fill="auto" w:val="clear"/>
          </w:tcPr>
          <w:p w14:paraId="9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9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/>
                <w:sz w:val="24"/>
              </w:rPr>
              <w:t>службы</w:t>
            </w:r>
          </w:p>
        </w:tc>
        <w:tc>
          <w:tcPr>
            <w:tcW w:type="dxa" w:w="1707"/>
            <w:shd w:fill="auto" w:val="clear"/>
          </w:tcPr>
          <w:p w14:paraId="9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A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A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A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2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показателей общественного мнения</w:t>
            </w:r>
          </w:p>
        </w:tc>
        <w:tc>
          <w:tcPr>
            <w:tcW w:type="dxa" w:w="2391"/>
            <w:shd w:fill="auto" w:val="clear"/>
          </w:tcPr>
          <w:p w14:paraId="A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A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A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type="dxa" w:w="1707"/>
            <w:shd w:fill="auto" w:val="clear"/>
          </w:tcPr>
          <w:p w14:paraId="A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A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A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A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A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AC000000"/>
    <w:sectPr>
      <w:pgSz w:h="11906" w:orient="landscape" w:w="16838"/>
      <w:pgMar w:bottom="851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Заголовок Знак"/>
    <w:basedOn w:val="Style_13"/>
    <w:link w:val="Style_12_ch"/>
    <w:rPr>
      <w:b w:val="1"/>
      <w:sz w:val="32"/>
    </w:rPr>
  </w:style>
  <w:style w:styleId="Style_12_ch" w:type="character">
    <w:name w:val="Заголовок Знак"/>
    <w:basedOn w:val="Style_13_ch"/>
    <w:link w:val="Style_12"/>
    <w:rPr>
      <w:b w:val="1"/>
      <w:sz w:val="32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index heading"/>
    <w:basedOn w:val="Style_4"/>
    <w:link w:val="Style_15_ch"/>
  </w:style>
  <w:style w:styleId="Style_15_ch" w:type="character">
    <w:name w:val="index heading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Текст выноски Знак"/>
    <w:basedOn w:val="Style_13"/>
    <w:link w:val="Style_18_ch"/>
    <w:rPr>
      <w:rFonts w:ascii="Tahoma" w:hAnsi="Tahoma"/>
      <w:sz w:val="16"/>
    </w:rPr>
  </w:style>
  <w:style w:styleId="Style_18_ch" w:type="character">
    <w:name w:val="Текст выноски Знак"/>
    <w:basedOn w:val="Style_13_ch"/>
    <w:link w:val="Style_18"/>
    <w:rPr>
      <w:rFonts w:ascii="Tahoma" w:hAnsi="Tahoma"/>
      <w:sz w:val="16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1" w:type="paragraph">
    <w:name w:val="Body Text"/>
    <w:basedOn w:val="Style_4"/>
    <w:link w:val="Style_11_ch"/>
    <w:pPr>
      <w:spacing w:after="140"/>
      <w:ind/>
    </w:pPr>
  </w:style>
  <w:style w:styleId="Style_11_ch" w:type="character">
    <w:name w:val="Body Text"/>
    <w:basedOn w:val="Style_4_ch"/>
    <w:link w:val="Style_11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Название Знак"/>
    <w:basedOn w:val="Style_13"/>
    <w:link w:val="Style_27_ch"/>
    <w:rPr>
      <w:rFonts w:asciiTheme="majorAscii" w:hAnsiTheme="majorHAnsi"/>
      <w:color w:themeColor="text2" w:themeShade="BF" w:val="17375E"/>
      <w:spacing w:val="5"/>
      <w:sz w:val="52"/>
    </w:rPr>
  </w:style>
  <w:style w:styleId="Style_27_ch" w:type="character">
    <w:name w:val="Название Знак"/>
    <w:basedOn w:val="Style_13_ch"/>
    <w:link w:val="Style_27"/>
    <w:rPr>
      <w:rFonts w:asciiTheme="majorAscii" w:hAnsiTheme="majorHAnsi"/>
      <w:color w:themeColor="text2" w:themeShade="BF" w:val="17375E"/>
      <w:spacing w:val="5"/>
      <w:sz w:val="52"/>
    </w:rPr>
  </w:style>
  <w:style w:styleId="Style_28" w:type="paragraph">
    <w:name w:val="ConsPlusCell"/>
    <w:link w:val="Style_28_ch"/>
    <w:rPr>
      <w:rFonts w:ascii="Times New Roman" w:hAnsi="Times New Roman"/>
      <w:sz w:val="28"/>
    </w:rPr>
  </w:style>
  <w:style w:styleId="Style_28_ch" w:type="character">
    <w:name w:val="ConsPlusCell"/>
    <w:link w:val="Style_28"/>
    <w:rPr>
      <w:rFonts w:ascii="Times New Roman" w:hAnsi="Times New Roman"/>
      <w:sz w:val="28"/>
    </w:rPr>
  </w:style>
  <w:style w:styleId="Style_29" w:type="paragraph">
    <w:name w:val="caption"/>
    <w:basedOn w:val="Style_4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4_ch"/>
    <w:link w:val="Style_29"/>
    <w:rPr>
      <w:i w:val="1"/>
      <w:sz w:val="24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" w:type="paragraph">
    <w:name w:val="Title"/>
    <w:basedOn w:val="Style_4"/>
    <w:next w:val="Style_11"/>
    <w:link w:val="Style_1_ch"/>
    <w:uiPriority w:val="10"/>
    <w:qFormat/>
    <w:pPr>
      <w:spacing w:after="0" w:line="240" w:lineRule="auto"/>
      <w:ind w:firstLine="720" w:left="0"/>
      <w:jc w:val="center"/>
    </w:pPr>
    <w:rPr>
      <w:b w:val="1"/>
      <w:sz w:val="32"/>
    </w:rPr>
  </w:style>
  <w:style w:styleId="Style_1_ch" w:type="character">
    <w:name w:val="Title"/>
    <w:basedOn w:val="Style_4_ch"/>
    <w:link w:val="Style_1"/>
    <w:rPr>
      <w:b w:val="1"/>
      <w:sz w:val="3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2023-11-07T06:49:39Z</dcterms:modified>
</cp:coreProperties>
</file>