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5" w:rsidRDefault="00DF2AF5" w:rsidP="00DF2AF5">
      <w:pPr>
        <w:pStyle w:val="a7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>РОССИЙСКАЯ ФЕДЕРАЦИЯ</w:t>
      </w: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РОСТОВСКАЯ ОБЛАСТЬ</w:t>
      </w: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НЕКЛИНОВСКИЙ РАЙОН</w:t>
      </w: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DF2AF5" w:rsidRDefault="00DF2AF5" w:rsidP="00DF2A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«ТРОИЦКОЕ  СЕЛЬСКОЕ ПОСЕЛЕНИЕ»</w:t>
      </w:r>
    </w:p>
    <w:p w:rsidR="00DF2AF5" w:rsidRDefault="00DF2AF5" w:rsidP="00DF2A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</w:t>
      </w: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DF2AF5" w:rsidRPr="00CB1799" w:rsidRDefault="00DF2AF5" w:rsidP="00DF2AF5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F2AF5" w:rsidRDefault="00DF2AF5" w:rsidP="00DF2AF5">
      <w:pPr>
        <w:contextualSpacing/>
        <w:rPr>
          <w:rFonts w:ascii="Times New Roman" w:hAnsi="Times New Roman" w:cs="Times New Roman"/>
          <w:b/>
          <w:sz w:val="8"/>
          <w:szCs w:val="28"/>
        </w:rPr>
      </w:pP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F2AF5" w:rsidRDefault="00DF2AF5" w:rsidP="00DF2AF5">
      <w:pPr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DF2AF5" w:rsidRDefault="00DF2AF5" w:rsidP="00DF2AF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Об отчете председателя Собрания депутатов – главы Троицкого сельского поселения о результатах его деятельности за 2016 год</w:t>
      </w:r>
    </w:p>
    <w:p w:rsidR="00DF2AF5" w:rsidRDefault="00DF2AF5" w:rsidP="00DF2AF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AF5" w:rsidRDefault="00DF2AF5" w:rsidP="00DF2AF5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Принято </w:t>
      </w:r>
    </w:p>
    <w:p w:rsidR="00DF2AF5" w:rsidRDefault="00DF2AF5" w:rsidP="00DF2AF5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Собранием депутатов                                                                                                     03 марта 2017 г.</w:t>
      </w:r>
    </w:p>
    <w:p w:rsidR="00DF2AF5" w:rsidRDefault="00DF2AF5" w:rsidP="00DF2A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AF5" w:rsidRDefault="00DF2AF5" w:rsidP="00DF2A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статьей 26 Устава муниц</w:t>
      </w:r>
      <w:r w:rsidR="00AF2F4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пального образования </w:t>
      </w:r>
      <w:r w:rsidR="00AF2F48">
        <w:rPr>
          <w:rFonts w:ascii="Times New Roman" w:hAnsi="Times New Roman" w:cs="Times New Roman"/>
          <w:sz w:val="24"/>
          <w:szCs w:val="28"/>
        </w:rPr>
        <w:t>«Троицкое сельское поселение», заслушав отчет председателя Собрания депутатов – главы Троицкого сельского поселения о результатах его  деятельности за 2016 год, Собрание депутатов Троицкого сельского поселения</w:t>
      </w:r>
    </w:p>
    <w:p w:rsidR="00AF2F48" w:rsidRPr="0022790D" w:rsidRDefault="00AF2F48" w:rsidP="00AF2F4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790D">
        <w:rPr>
          <w:rFonts w:ascii="Times New Roman" w:hAnsi="Times New Roman" w:cs="Times New Roman"/>
          <w:sz w:val="28"/>
          <w:szCs w:val="28"/>
        </w:rPr>
        <w:t>РЕШИЛО</w:t>
      </w:r>
      <w:r w:rsidRPr="002279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2F48" w:rsidRDefault="00AF2F48" w:rsidP="0022790D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2F48">
        <w:rPr>
          <w:rFonts w:ascii="Times New Roman" w:hAnsi="Times New Roman" w:cs="Times New Roman"/>
          <w:sz w:val="28"/>
          <w:szCs w:val="28"/>
        </w:rPr>
        <w:t>Утвердить отчет председателя Собрания депутатов – главы Троицкого сельского поселения за 2016 год, согласно Приложению.</w:t>
      </w:r>
    </w:p>
    <w:p w:rsidR="00AF2F48" w:rsidRDefault="00AF2F48" w:rsidP="0022790D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председателя Собрания депутатов – главы Троицкого сельского поселения за 2016 год удовлетворительной.</w:t>
      </w:r>
    </w:p>
    <w:p w:rsidR="00AF2F48" w:rsidRDefault="00AF2F48" w:rsidP="0022790D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</w:t>
      </w:r>
      <w:r w:rsidR="0022790D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48" w:rsidRDefault="00AF2F48" w:rsidP="0022790D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охране общественного порядка (председатель–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>стрый Н.Д.)</w:t>
      </w:r>
    </w:p>
    <w:p w:rsidR="00AF2F48" w:rsidRPr="0022790D" w:rsidRDefault="00AF2F48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44"/>
          <w:szCs w:val="28"/>
        </w:rPr>
      </w:pPr>
    </w:p>
    <w:p w:rsidR="006C32A2" w:rsidRDefault="006C32A2" w:rsidP="006C32A2">
      <w:pPr>
        <w:pStyle w:val="a6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C32A2" w:rsidRDefault="006C32A2" w:rsidP="006C32A2">
      <w:pPr>
        <w:pStyle w:val="a6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6C32A2" w:rsidRDefault="006C32A2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C32A2" w:rsidRDefault="006C32A2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Троицкое</w:t>
      </w:r>
    </w:p>
    <w:p w:rsidR="006C32A2" w:rsidRDefault="006C32A2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03.03.2017 г. </w:t>
      </w:r>
    </w:p>
    <w:p w:rsidR="006C32A2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44</w:t>
      </w: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22790D">
      <w:pPr>
        <w:shd w:val="clear" w:color="auto" w:fill="FFFFFF"/>
        <w:spacing w:after="0"/>
        <w:ind w:left="-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2790D" w:rsidRDefault="0022790D" w:rsidP="0022790D">
      <w:pPr>
        <w:shd w:val="clear" w:color="auto" w:fill="FFFFFF"/>
        <w:spacing w:after="0"/>
        <w:ind w:left="-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22790D" w:rsidRDefault="0022790D" w:rsidP="0022790D">
      <w:pPr>
        <w:shd w:val="clear" w:color="auto" w:fill="FFFFFF"/>
        <w:spacing w:after="0"/>
        <w:ind w:left="-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Троицкого сельского поселения </w:t>
      </w:r>
    </w:p>
    <w:p w:rsidR="0022790D" w:rsidRPr="0022790D" w:rsidRDefault="0022790D" w:rsidP="0022790D">
      <w:pPr>
        <w:shd w:val="clear" w:color="auto" w:fill="FFFFFF"/>
        <w:spacing w:after="0"/>
        <w:ind w:left="-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03.03.2017 г. № 44</w:t>
      </w:r>
    </w:p>
    <w:p w:rsidR="0022790D" w:rsidRPr="00FA723E" w:rsidRDefault="0022790D" w:rsidP="0022790D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ОТЧЁТ</w:t>
      </w:r>
    </w:p>
    <w:p w:rsidR="0022790D" w:rsidRPr="00FA723E" w:rsidRDefault="0022790D" w:rsidP="0022790D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      председателя Собрания депутатов - главы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 </w:t>
      </w:r>
    </w:p>
    <w:p w:rsidR="0022790D" w:rsidRPr="00FA723E" w:rsidRDefault="0022790D" w:rsidP="0022790D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о резул</w:t>
      </w:r>
      <w:r>
        <w:rPr>
          <w:rFonts w:ascii="Times New Roman" w:hAnsi="Times New Roman"/>
          <w:sz w:val="28"/>
          <w:szCs w:val="28"/>
        </w:rPr>
        <w:t>ьтатах  его деятельности за 2016</w:t>
      </w:r>
      <w:r w:rsidRPr="00FA723E">
        <w:rPr>
          <w:rFonts w:ascii="Times New Roman" w:hAnsi="Times New Roman"/>
          <w:sz w:val="28"/>
          <w:szCs w:val="28"/>
        </w:rPr>
        <w:t xml:space="preserve"> год</w:t>
      </w:r>
    </w:p>
    <w:p w:rsidR="0022790D" w:rsidRPr="00FA723E" w:rsidRDefault="0022790D" w:rsidP="0022790D">
      <w:pPr>
        <w:rPr>
          <w:rFonts w:ascii="Times New Roman" w:hAnsi="Times New Roman"/>
          <w:sz w:val="28"/>
          <w:szCs w:val="28"/>
        </w:rPr>
      </w:pPr>
    </w:p>
    <w:p w:rsidR="0022790D" w:rsidRPr="00FA723E" w:rsidRDefault="0022790D" w:rsidP="0022790D">
      <w:pPr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                                 Уважаемые депутаты, приглашенные!</w:t>
      </w:r>
    </w:p>
    <w:p w:rsidR="0022790D" w:rsidRPr="00FA723E" w:rsidRDefault="00E57498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22790D">
        <w:rPr>
          <w:rFonts w:ascii="Times New Roman" w:hAnsi="Times New Roman"/>
          <w:sz w:val="28"/>
          <w:szCs w:val="28"/>
        </w:rPr>
        <w:t xml:space="preserve"> 2016</w:t>
      </w:r>
      <w:r w:rsidR="0022790D" w:rsidRPr="00FA723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="0022790D" w:rsidRPr="00FA723E">
        <w:rPr>
          <w:rFonts w:ascii="Times New Roman" w:hAnsi="Times New Roman"/>
          <w:sz w:val="28"/>
          <w:szCs w:val="28"/>
        </w:rPr>
        <w:t xml:space="preserve"> в соответствии с решением Собрания депутатов </w:t>
      </w:r>
      <w:r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22790D" w:rsidRPr="00FA723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,</w:t>
      </w:r>
      <w:r w:rsidR="0022790D" w:rsidRPr="00FA723E">
        <w:rPr>
          <w:rFonts w:ascii="Times New Roman" w:hAnsi="Times New Roman"/>
          <w:sz w:val="28"/>
          <w:szCs w:val="28"/>
        </w:rPr>
        <w:t xml:space="preserve"> </w:t>
      </w:r>
      <w:r w:rsidR="0022790D">
        <w:rPr>
          <w:rFonts w:ascii="Times New Roman" w:hAnsi="Times New Roman"/>
          <w:sz w:val="28"/>
          <w:szCs w:val="28"/>
        </w:rPr>
        <w:t>я был избран на должность</w:t>
      </w:r>
      <w:r w:rsidR="0022790D" w:rsidRPr="00FA723E">
        <w:rPr>
          <w:rFonts w:ascii="Times New Roman" w:hAnsi="Times New Roman"/>
          <w:sz w:val="28"/>
          <w:szCs w:val="28"/>
        </w:rPr>
        <w:t xml:space="preserve">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22790D" w:rsidRPr="00FA723E">
        <w:rPr>
          <w:rFonts w:ascii="Times New Roman" w:hAnsi="Times New Roman"/>
          <w:sz w:val="28"/>
          <w:szCs w:val="28"/>
        </w:rPr>
        <w:t>.</w:t>
      </w:r>
    </w:p>
    <w:p w:rsidR="0022790D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структуру Собрания депутатов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входят Председатель Собрания депутатов - глава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заместитель </w:t>
      </w:r>
      <w:r w:rsidR="00E57498">
        <w:rPr>
          <w:rFonts w:ascii="Times New Roman" w:hAnsi="Times New Roman"/>
          <w:sz w:val="28"/>
          <w:szCs w:val="28"/>
        </w:rPr>
        <w:t>Председателя 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22790D" w:rsidRPr="00FA723E" w:rsidRDefault="0022790D" w:rsidP="00E57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Отчитываясь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проделанной работе, я уверен, что депутаты меня поддержат в том, что все положительные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</w:t>
      </w:r>
      <w:r w:rsidR="00E57498">
        <w:rPr>
          <w:rFonts w:ascii="Times New Roman" w:hAnsi="Times New Roman"/>
          <w:sz w:val="28"/>
          <w:szCs w:val="28"/>
        </w:rPr>
        <w:t xml:space="preserve">ьности аппарата Собрания. </w:t>
      </w:r>
    </w:p>
    <w:p w:rsidR="0022790D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Деятельность председателя Собрания депутатов - главы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осуществлялась в соответствии с Федеральным законом от 06.10.2003 года № 131 - ФЗ «Об общих принципах организации местного самоуправления в Российской Федерации, Уставом муниципального образования «</w:t>
      </w:r>
      <w:r w:rsidR="00E57498">
        <w:rPr>
          <w:rFonts w:ascii="Times New Roman" w:hAnsi="Times New Roman"/>
          <w:sz w:val="28"/>
          <w:szCs w:val="28"/>
        </w:rPr>
        <w:t>Троицкое сельское поселение</w:t>
      </w:r>
      <w:r w:rsidRPr="00FA723E">
        <w:rPr>
          <w:rFonts w:ascii="Times New Roman" w:hAnsi="Times New Roman"/>
          <w:sz w:val="28"/>
          <w:szCs w:val="28"/>
        </w:rPr>
        <w:t>» и Регламентом 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723E">
        <w:rPr>
          <w:rFonts w:ascii="Times New Roman" w:hAnsi="Times New Roman"/>
          <w:sz w:val="28"/>
          <w:szCs w:val="28"/>
        </w:rPr>
        <w:t>осуществляется коллегиально. Основной формой деятельности Собрания депутатов являются его заседания, которые носят открытый характер и проводятся гласно.</w:t>
      </w:r>
    </w:p>
    <w:p w:rsidR="0022790D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В полномочия председателя Собрания - главы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 в соответствии с законодательством входит также издание постановлений и распоряжений по вопросам организации деятельности Собрания депутатов. </w:t>
      </w:r>
    </w:p>
    <w:p w:rsidR="0022790D" w:rsidRPr="00FA723E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полномочий осуществляется  на основе планирования деятельности Представительного органа. Планирование позволяет определить объем работы, который предстоит выполнить Собранию депутатов в течение года, наметить сроки выполнения, привлечь специалистов и депутатов к контрольной и правотворческой  деятельности, к выполнению поставленных задач.</w:t>
      </w:r>
    </w:p>
    <w:p w:rsidR="0022790D" w:rsidRPr="00FA723E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Круг вопросов, рассматриваемых депутатским корпусом  достаточно широк: это вопросы, касающиеся жизнедеятельности социальной сферы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>, бюджета и бюджетного процесса, экономики, безопасности и правопорядка, муниципальной собственности и многие другие.</w:t>
      </w:r>
    </w:p>
    <w:p w:rsidR="0022790D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FA723E">
        <w:rPr>
          <w:rFonts w:ascii="Times New Roman" w:hAnsi="Times New Roman"/>
          <w:sz w:val="28"/>
          <w:szCs w:val="28"/>
        </w:rPr>
        <w:t xml:space="preserve"> году проведено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7498">
        <w:rPr>
          <w:rFonts w:ascii="Times New Roman" w:hAnsi="Times New Roman"/>
          <w:b/>
          <w:sz w:val="28"/>
          <w:szCs w:val="28"/>
        </w:rPr>
        <w:t>20</w:t>
      </w:r>
      <w:r w:rsidRPr="00FA723E">
        <w:rPr>
          <w:rFonts w:ascii="Times New Roman" w:hAnsi="Times New Roman"/>
          <w:b/>
          <w:sz w:val="28"/>
          <w:szCs w:val="28"/>
        </w:rPr>
        <w:t xml:space="preserve"> </w:t>
      </w:r>
      <w:r w:rsidRPr="00AE1A0C">
        <w:rPr>
          <w:rFonts w:ascii="Times New Roman" w:hAnsi="Times New Roman"/>
          <w:sz w:val="28"/>
          <w:szCs w:val="28"/>
        </w:rPr>
        <w:t xml:space="preserve">заседаний Собрания депутатов </w:t>
      </w:r>
      <w:r w:rsidR="00E57498">
        <w:rPr>
          <w:rFonts w:ascii="Times New Roman" w:hAnsi="Times New Roman"/>
          <w:sz w:val="28"/>
          <w:szCs w:val="28"/>
        </w:rPr>
        <w:t xml:space="preserve"> 3 и 4 созыва</w:t>
      </w:r>
      <w:r w:rsidRPr="00AE1A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2A2">
        <w:rPr>
          <w:rFonts w:ascii="Times New Roman" w:hAnsi="Times New Roman"/>
          <w:sz w:val="28"/>
          <w:szCs w:val="28"/>
        </w:rPr>
        <w:t>отработано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186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C">
        <w:rPr>
          <w:rFonts w:ascii="Times New Roman" w:hAnsi="Times New Roman"/>
          <w:sz w:val="28"/>
          <w:szCs w:val="28"/>
        </w:rPr>
        <w:t>Порядк</w:t>
      </w:r>
      <w:r w:rsidR="00F7186F">
        <w:rPr>
          <w:rFonts w:ascii="Times New Roman" w:hAnsi="Times New Roman"/>
          <w:sz w:val="28"/>
          <w:szCs w:val="28"/>
        </w:rPr>
        <w:t>ов</w:t>
      </w:r>
      <w:r w:rsidRPr="00AE1A0C">
        <w:rPr>
          <w:rFonts w:ascii="Times New Roman" w:hAnsi="Times New Roman"/>
          <w:sz w:val="28"/>
          <w:szCs w:val="28"/>
        </w:rPr>
        <w:t xml:space="preserve"> ведения заседаний Собрания депутатов.</w:t>
      </w:r>
      <w:r w:rsidRPr="00FA72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Отработано, сформировано и</w:t>
      </w:r>
      <w:r w:rsidRPr="00FA723E">
        <w:rPr>
          <w:rFonts w:ascii="Times New Roman" w:hAnsi="Times New Roman"/>
          <w:sz w:val="28"/>
          <w:szCs w:val="28"/>
        </w:rPr>
        <w:t xml:space="preserve"> прошито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186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протокол</w:t>
      </w:r>
      <w:r w:rsidR="00F7186F">
        <w:rPr>
          <w:rFonts w:ascii="Times New Roman" w:hAnsi="Times New Roman"/>
          <w:b/>
          <w:sz w:val="28"/>
          <w:szCs w:val="28"/>
        </w:rPr>
        <w:t>ов</w:t>
      </w:r>
      <w:r w:rsidRPr="00FA723E">
        <w:rPr>
          <w:rFonts w:ascii="Times New Roman" w:hAnsi="Times New Roman"/>
          <w:b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 xml:space="preserve">данных заседаний и подготовлено для сдачи в Архив на постоянное хранение. </w:t>
      </w:r>
    </w:p>
    <w:p w:rsidR="0022790D" w:rsidRPr="00FA723E" w:rsidRDefault="0022790D" w:rsidP="002279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влияние на процесс нормотворчества оказывает необходимость принятия неотложных решений, что потребовало проведения внеочередных заседаний. Здесь мне хотелось бы поблагодарить депутатский корпус за понимание и оперативность в принятии решений в экстренном порядке.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отчетный период п</w:t>
      </w:r>
      <w:r w:rsidRPr="00FA723E">
        <w:rPr>
          <w:rFonts w:ascii="Times New Roman" w:hAnsi="Times New Roman"/>
          <w:sz w:val="28"/>
          <w:szCs w:val="28"/>
        </w:rPr>
        <w:t xml:space="preserve">ринято  </w:t>
      </w:r>
      <w:r w:rsidR="00F7186F">
        <w:rPr>
          <w:rFonts w:ascii="Times New Roman" w:hAnsi="Times New Roman"/>
          <w:b/>
          <w:sz w:val="28"/>
          <w:szCs w:val="28"/>
          <w:u w:val="single"/>
        </w:rPr>
        <w:t>81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F7186F">
        <w:rPr>
          <w:rFonts w:ascii="Times New Roman" w:hAnsi="Times New Roman"/>
          <w:sz w:val="28"/>
          <w:szCs w:val="28"/>
        </w:rPr>
        <w:t>е</w:t>
      </w:r>
      <w:r w:rsidRPr="00FA723E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. </w:t>
      </w:r>
    </w:p>
    <w:p w:rsidR="0022790D" w:rsidRPr="00FA723E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Решения приняты по следующим направлениям деятельности:</w:t>
      </w:r>
    </w:p>
    <w:p w:rsidR="0022790D" w:rsidRPr="00CE794D" w:rsidRDefault="0022790D" w:rsidP="002279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-по местному самоуправлению, социальной и молодежной политике,  правопорядку</w:t>
      </w:r>
      <w:r w:rsidRPr="00FA723E">
        <w:rPr>
          <w:rFonts w:ascii="Times New Roman" w:hAnsi="Times New Roman"/>
          <w:b/>
          <w:sz w:val="28"/>
          <w:szCs w:val="28"/>
        </w:rPr>
        <w:t xml:space="preserve"> - </w:t>
      </w:r>
      <w:r w:rsidR="00F7186F">
        <w:rPr>
          <w:rFonts w:ascii="Times New Roman" w:hAnsi="Times New Roman"/>
          <w:b/>
          <w:sz w:val="28"/>
          <w:szCs w:val="28"/>
        </w:rPr>
        <w:t>38</w:t>
      </w:r>
    </w:p>
    <w:p w:rsidR="0022790D" w:rsidRPr="00FA723E" w:rsidRDefault="0022790D" w:rsidP="00227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90D" w:rsidRPr="00CE794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-по бюджету, налогам, собственности, ЖКХ</w:t>
      </w:r>
      <w:r w:rsidRPr="00FA723E">
        <w:rPr>
          <w:rFonts w:ascii="Times New Roman" w:hAnsi="Times New Roman"/>
          <w:b/>
          <w:sz w:val="28"/>
          <w:szCs w:val="28"/>
        </w:rPr>
        <w:t xml:space="preserve"> - </w:t>
      </w:r>
      <w:r w:rsidR="00F7186F">
        <w:rPr>
          <w:rFonts w:ascii="Times New Roman" w:hAnsi="Times New Roman"/>
          <w:b/>
          <w:sz w:val="28"/>
          <w:szCs w:val="28"/>
        </w:rPr>
        <w:t>42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723E">
        <w:rPr>
          <w:rFonts w:ascii="Times New Roman" w:hAnsi="Times New Roman"/>
          <w:sz w:val="28"/>
          <w:szCs w:val="28"/>
        </w:rPr>
        <w:t xml:space="preserve">по контрольным вопросам и отчетам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F7186F">
        <w:rPr>
          <w:rFonts w:ascii="Times New Roman" w:hAnsi="Times New Roman"/>
          <w:b/>
          <w:sz w:val="28"/>
          <w:szCs w:val="28"/>
        </w:rPr>
        <w:t>1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90D" w:rsidRPr="00821E16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держа</w:t>
      </w:r>
      <w:r w:rsidRPr="00821E16">
        <w:rPr>
          <w:rFonts w:ascii="Times New Roman" w:hAnsi="Times New Roman"/>
          <w:sz w:val="28"/>
          <w:szCs w:val="28"/>
        </w:rPr>
        <w:t xml:space="preserve"> руку на пульсе всех изменений федерального и областного за</w:t>
      </w:r>
      <w:r>
        <w:rPr>
          <w:rFonts w:ascii="Times New Roman" w:hAnsi="Times New Roman"/>
          <w:sz w:val="28"/>
          <w:szCs w:val="28"/>
        </w:rPr>
        <w:t>конодательства, проводится систематическая работа по пересмотру и инвентаризации</w:t>
      </w:r>
      <w:r w:rsidRPr="00821E16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  нормативных правовых</w:t>
      </w:r>
      <w:r w:rsidRPr="00821E1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ктов</w:t>
      </w:r>
      <w:r w:rsidRPr="00821E16">
        <w:rPr>
          <w:rFonts w:ascii="Times New Roman" w:hAnsi="Times New Roman"/>
          <w:sz w:val="28"/>
          <w:szCs w:val="28"/>
        </w:rPr>
        <w:t xml:space="preserve">, это большая и серьезная работа. Только в 2016 году принято </w:t>
      </w:r>
      <w:r w:rsidR="00333CC5">
        <w:rPr>
          <w:rFonts w:ascii="Times New Roman" w:hAnsi="Times New Roman"/>
          <w:b/>
          <w:sz w:val="28"/>
          <w:szCs w:val="28"/>
        </w:rPr>
        <w:t>11</w:t>
      </w:r>
      <w:r w:rsidRPr="00821E16">
        <w:rPr>
          <w:rFonts w:ascii="Times New Roman" w:hAnsi="Times New Roman"/>
          <w:sz w:val="28"/>
          <w:szCs w:val="28"/>
        </w:rPr>
        <w:t xml:space="preserve"> разноплановых решений Собрания депутатов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821E16">
        <w:rPr>
          <w:rFonts w:ascii="Times New Roman" w:hAnsi="Times New Roman"/>
          <w:sz w:val="28"/>
          <w:szCs w:val="28"/>
        </w:rPr>
        <w:t xml:space="preserve">, в которые внесены те </w:t>
      </w:r>
      <w:r>
        <w:rPr>
          <w:rFonts w:ascii="Times New Roman" w:hAnsi="Times New Roman"/>
          <w:sz w:val="28"/>
          <w:szCs w:val="28"/>
        </w:rPr>
        <w:t xml:space="preserve">или иные изменения и дополнения, часть из них касается бюджета </w:t>
      </w:r>
      <w:r w:rsidR="00333CC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ключевыми вопросами, рассматриваемыми Собранием депутатов, являлись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бюджета </w:t>
      </w:r>
      <w:r w:rsidR="00333CC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Государственная Дума и соответственно все муниципальные образования вернулись к планированию трехлетнего бюджета. И это правильно.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- первых, это его большое понимание и плановость, в том числе и для муниципальных заказов и во- вторых - предсказуемость направлений реализации бюджетной политики.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Основой правотворческой работы Собрания депутатов стало 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актов.</w:t>
      </w:r>
    </w:p>
    <w:p w:rsidR="0022790D" w:rsidRPr="00FA723E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гласности. Главной задачей взаимодействия Собрания депутатов со средствами массовой информации является полное и объективное информирование населения района о деятельности депутатского корпуса. </w:t>
      </w:r>
    </w:p>
    <w:p w:rsidR="0022790D" w:rsidRPr="00FA723E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Решения Собрания депутатов</w:t>
      </w:r>
      <w:r>
        <w:rPr>
          <w:rFonts w:ascii="Times New Roman" w:hAnsi="Times New Roman"/>
          <w:sz w:val="28"/>
          <w:szCs w:val="28"/>
        </w:rPr>
        <w:t>, нормативные правовые акты, принятые Собранием депутатов</w:t>
      </w:r>
      <w:r w:rsidRPr="00FA723E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публиковались в </w:t>
      </w:r>
      <w:r w:rsidR="00333CC5">
        <w:rPr>
          <w:rFonts w:ascii="Times New Roman" w:hAnsi="Times New Roman"/>
          <w:sz w:val="28"/>
          <w:szCs w:val="28"/>
        </w:rPr>
        <w:t>информационном бюллетене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размещались на официальном сайте </w:t>
      </w:r>
      <w:r w:rsidR="00333CC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22790D" w:rsidRPr="00333CC5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2016</w:t>
      </w:r>
      <w:r w:rsidRPr="00FA723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опубликование о</w:t>
      </w:r>
      <w:r w:rsidRPr="00FA723E">
        <w:rPr>
          <w:rFonts w:ascii="Times New Roman" w:hAnsi="Times New Roman"/>
          <w:sz w:val="28"/>
          <w:szCs w:val="28"/>
        </w:rPr>
        <w:t xml:space="preserve">бщая сумма денежных средств составила </w:t>
      </w:r>
      <w:r w:rsidR="00333CC5">
        <w:rPr>
          <w:rFonts w:ascii="Times New Roman" w:hAnsi="Times New Roman"/>
          <w:sz w:val="28"/>
          <w:szCs w:val="28"/>
        </w:rPr>
        <w:t>–</w:t>
      </w:r>
      <w:r w:rsidRPr="00FA723E">
        <w:rPr>
          <w:rFonts w:ascii="Times New Roman" w:hAnsi="Times New Roman"/>
          <w:sz w:val="28"/>
          <w:szCs w:val="28"/>
        </w:rPr>
        <w:t xml:space="preserve"> </w:t>
      </w:r>
      <w:r w:rsidR="00333CC5">
        <w:rPr>
          <w:rFonts w:ascii="Times New Roman" w:hAnsi="Times New Roman"/>
          <w:sz w:val="28"/>
          <w:szCs w:val="28"/>
        </w:rPr>
        <w:t>146,2</w:t>
      </w:r>
      <w:r w:rsidR="00333CC5" w:rsidRPr="00333CC5">
        <w:rPr>
          <w:rFonts w:ascii="Times New Roman" w:hAnsi="Times New Roman"/>
          <w:sz w:val="28"/>
          <w:szCs w:val="28"/>
        </w:rPr>
        <w:t xml:space="preserve"> тыс. </w:t>
      </w:r>
      <w:r w:rsidRPr="00333CC5">
        <w:rPr>
          <w:rFonts w:ascii="Times New Roman" w:hAnsi="Times New Roman"/>
          <w:sz w:val="28"/>
          <w:szCs w:val="28"/>
        </w:rPr>
        <w:t xml:space="preserve"> рублей.</w:t>
      </w:r>
    </w:p>
    <w:p w:rsidR="0022790D" w:rsidRPr="0049591F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9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333CC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размещена также информация о депутатах, решениях Собрания депутатов.</w:t>
      </w:r>
    </w:p>
    <w:p w:rsidR="0022790D" w:rsidRPr="00FA723E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В соответствии с Положением о порядке проведения публичных слушаний в </w:t>
      </w:r>
      <w:r w:rsidR="00333CC5">
        <w:rPr>
          <w:rFonts w:ascii="Times New Roman" w:hAnsi="Times New Roman"/>
          <w:sz w:val="28"/>
          <w:szCs w:val="28"/>
        </w:rPr>
        <w:t>Троицком сельском поселении</w:t>
      </w:r>
      <w:r w:rsidRPr="00FA723E">
        <w:rPr>
          <w:rFonts w:ascii="Times New Roman" w:hAnsi="Times New Roman"/>
          <w:sz w:val="28"/>
          <w:szCs w:val="28"/>
        </w:rPr>
        <w:t>, Собрание депутатов выносит на публичные слушания проекты решений Собрания депутатов, по вопросам, закрепленным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>- ФЗ и Уставом муниципального образования «</w:t>
      </w:r>
      <w:r w:rsidR="00333CC5">
        <w:rPr>
          <w:rFonts w:ascii="Times New Roman" w:hAnsi="Times New Roman"/>
          <w:sz w:val="28"/>
          <w:szCs w:val="28"/>
        </w:rPr>
        <w:t>Троицкое сельское поселение</w:t>
      </w:r>
      <w:r w:rsidRPr="00FA723E">
        <w:rPr>
          <w:rFonts w:ascii="Times New Roman" w:hAnsi="Times New Roman"/>
          <w:sz w:val="28"/>
          <w:szCs w:val="28"/>
        </w:rPr>
        <w:t xml:space="preserve">», а именно проект Устава, проект муниципального правого акта о внесении изменений и дополнений в Устав </w:t>
      </w:r>
      <w:r w:rsidR="00333CC5">
        <w:rPr>
          <w:rFonts w:ascii="Times New Roman" w:hAnsi="Times New Roman"/>
          <w:sz w:val="28"/>
          <w:szCs w:val="28"/>
        </w:rPr>
        <w:t>поселения</w:t>
      </w:r>
      <w:r w:rsidRPr="00FA723E">
        <w:rPr>
          <w:rFonts w:ascii="Times New Roman" w:hAnsi="Times New Roman"/>
          <w:sz w:val="28"/>
          <w:szCs w:val="28"/>
        </w:rPr>
        <w:t xml:space="preserve">, проект бюджета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и отчет </w:t>
      </w:r>
      <w:proofErr w:type="gramStart"/>
      <w:r w:rsidRPr="00FA723E">
        <w:rPr>
          <w:rFonts w:ascii="Times New Roman" w:hAnsi="Times New Roman"/>
          <w:sz w:val="28"/>
          <w:szCs w:val="28"/>
        </w:rPr>
        <w:t>о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23E">
        <w:rPr>
          <w:rFonts w:ascii="Times New Roman" w:hAnsi="Times New Roman"/>
          <w:sz w:val="28"/>
          <w:szCs w:val="28"/>
        </w:rPr>
        <w:t>его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23E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, проекты планов и программ развития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 w:rsidRPr="00FA723E">
        <w:rPr>
          <w:rFonts w:ascii="Times New Roman" w:hAnsi="Times New Roman"/>
          <w:sz w:val="28"/>
          <w:szCs w:val="28"/>
        </w:rPr>
        <w:t>, вопросы о преобразовании муниципального образования «</w:t>
      </w:r>
      <w:r w:rsidR="00333CC5">
        <w:rPr>
          <w:rFonts w:ascii="Times New Roman" w:hAnsi="Times New Roman"/>
          <w:sz w:val="28"/>
          <w:szCs w:val="28"/>
        </w:rPr>
        <w:t>Троицкое сельское поселение</w:t>
      </w:r>
      <w:r w:rsidRPr="00FA723E">
        <w:rPr>
          <w:rFonts w:ascii="Times New Roman" w:hAnsi="Times New Roman"/>
          <w:sz w:val="28"/>
          <w:szCs w:val="28"/>
        </w:rPr>
        <w:t>».</w:t>
      </w:r>
    </w:p>
    <w:p w:rsidR="0022790D" w:rsidRDefault="0022790D" w:rsidP="0022790D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Говоря о работе депутатов в </w:t>
      </w:r>
      <w:r w:rsidR="00F362F1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>, конечно, пока не все еще получается, как бы хотелось. Есть свои трудности и недостатки. Считаю, что в первую очередь необходимо наладить контакт с населением и органами местного самоуправления. Так как депутаты являются подотчетными и подконтрольны населению, то необходимо наладить «обратную связь». Установ</w:t>
      </w:r>
      <w:r w:rsidR="00F362F1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 xml:space="preserve"> график </w:t>
      </w:r>
      <w:proofErr w:type="gramStart"/>
      <w:r>
        <w:rPr>
          <w:rFonts w:ascii="Times New Roman" w:hAnsi="Times New Roman"/>
          <w:sz w:val="28"/>
          <w:szCs w:val="28"/>
        </w:rPr>
        <w:t>приема</w:t>
      </w:r>
      <w:proofErr w:type="gramEnd"/>
      <w:r>
        <w:rPr>
          <w:rFonts w:ascii="Times New Roman" w:hAnsi="Times New Roman"/>
          <w:sz w:val="28"/>
          <w:szCs w:val="28"/>
        </w:rPr>
        <w:t xml:space="preserve"> Мы понимаем, что многие проблемы не решаются из-за большой загруженности глав и специалистов администраций поселений.</w:t>
      </w:r>
    </w:p>
    <w:p w:rsidR="0022790D" w:rsidRDefault="0022790D" w:rsidP="0022790D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сегодня депутат - это тот, кто наиболее близок к своим избирателям, к их нуждам и проблемам. Именно они знают изнутри проблемы каждого малого села, каждой улицы, каждого двора, им односельчане доверяют свои судьбы.</w:t>
      </w:r>
    </w:p>
    <w:p w:rsidR="0022790D" w:rsidRPr="00FA723E" w:rsidRDefault="0022790D" w:rsidP="0022790D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Работа депутатов в сегодняшнее время сложна не только наличием проблем, но и условиями самой жизни наших населенных пунктов. Жизнь так устроена, что не все проблемы решаются быстро и качественно, поэтому легкого депутатского хлеба не получается. Но я уверен, что одной из основных задач депутатского корпуса - это вселить в людей </w:t>
      </w:r>
      <w:proofErr w:type="gramStart"/>
      <w:r>
        <w:rPr>
          <w:rFonts w:ascii="Times New Roman" w:hAnsi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завтрашний день, уверенность в свои силы, надежда на совместный труд и результат, позволяющий улучшить жизнь населения района. Обращения населения к депутатам являются точным барометром ситуации и настроения в обществе. Жители района, как правило, не ждут приема к депутату по месту работы, а часто обращаются по телефону и просто при встрече на улице. Считаю, что для Собрания депутатов нынешнего созыва есть необходимость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продолжить работу в поселениях, плотно взаимодействуя с органами местного самоуправления на местах. Необходимо продолжать оказывать помощь и организационную и методическую и проводить анализ работы Собрания депутатов поселений. Необходимо также контролировать ход исполнения наказов, сформированных Представительным органом и направленных заместителям главы администрации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их реализации с изысканием возможностей.</w:t>
      </w:r>
    </w:p>
    <w:p w:rsidR="0022790D" w:rsidRDefault="0022790D" w:rsidP="0022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ab/>
        <w:t>Представительным органом проводится  большая плодотворная работа, направленна</w:t>
      </w:r>
      <w:r>
        <w:rPr>
          <w:rFonts w:ascii="Times New Roman" w:hAnsi="Times New Roman"/>
          <w:sz w:val="28"/>
          <w:szCs w:val="28"/>
        </w:rPr>
        <w:t xml:space="preserve">я на благо </w:t>
      </w:r>
      <w:r w:rsidR="00E57498"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>, о которой еще можно многое сказать.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работа Собрания депутатов и администрации </w:t>
      </w:r>
      <w:r w:rsidR="00F362F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течение отчетного периода показала, что направления были выбраны правильно и основные проблемы в </w:t>
      </w:r>
      <w:r w:rsidR="00F362F1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выполнены и в части строительства, и</w:t>
      </w:r>
      <w:r w:rsidR="00F362F1">
        <w:rPr>
          <w:rFonts w:ascii="Times New Roman" w:hAnsi="Times New Roman"/>
          <w:sz w:val="28"/>
          <w:szCs w:val="28"/>
        </w:rPr>
        <w:t xml:space="preserve"> в части дорог, и многое другое</w:t>
      </w:r>
      <w:r>
        <w:rPr>
          <w:rFonts w:ascii="Times New Roman" w:hAnsi="Times New Roman"/>
          <w:sz w:val="28"/>
          <w:szCs w:val="28"/>
        </w:rPr>
        <w:t>. Мы понимаем, что проблем, не решенных еще много, и мы будем их пытаться решать, исходя из финансовых возможностей.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местной власти жители нашего </w:t>
      </w:r>
      <w:r w:rsidR="00F362F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оценивают по уровню своей повседневной жизни. Отсюда возникает еще одна главная задача - повышение качества жизни людей. Чтобы они не оставались наедине со своими проблемами. 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этого необходимо дальнейшее совершенствование нормативно - правового обеспечения местного самоуправления,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Собрания депутатов, обеспечение реализации мер по сохранению социальной стабильности на территории района, создание новых и расширение деятельности уже работающих на территории </w:t>
      </w:r>
      <w:r w:rsidR="00F362F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предприятий.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поставленных задач будет определено уровнем работы депутатов с избирателями в своих избирательных округах и в постоянном взаимодействии с исполнительной и законодательной властью. Нужно забыть личные интересы, обиды, не искать друг в друге недостатки, критически посмотреть на себя, и помнить о том, что наша задача - это благосостояние наших жителей, уверенность в завтрашнем дне и развитие наших сел. С этой  целью мы должны </w:t>
      </w:r>
      <w:proofErr w:type="gramStart"/>
      <w:r>
        <w:rPr>
          <w:rFonts w:ascii="Times New Roman" w:hAnsi="Times New Roman"/>
          <w:sz w:val="28"/>
          <w:szCs w:val="28"/>
        </w:rPr>
        <w:t>соединиться и консолидировано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идти вперед. Для этого мы  избраны народом, который нам доверил все.</w:t>
      </w:r>
    </w:p>
    <w:p w:rsidR="0022790D" w:rsidRDefault="0022790D" w:rsidP="0022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90D" w:rsidRDefault="0022790D" w:rsidP="006C32A2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372C" w:rsidRPr="003B1A0D" w:rsidRDefault="00BF372C" w:rsidP="00F36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72C" w:rsidRPr="003B1A0D" w:rsidSect="00DF2AF5">
      <w:pgSz w:w="11906" w:h="16838"/>
      <w:pgMar w:top="73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BD7"/>
    <w:multiLevelType w:val="hybridMultilevel"/>
    <w:tmpl w:val="363C294E"/>
    <w:lvl w:ilvl="0" w:tplc="9ED61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67"/>
    <w:rsid w:val="00023052"/>
    <w:rsid w:val="00073378"/>
    <w:rsid w:val="00083A8E"/>
    <w:rsid w:val="000A50EC"/>
    <w:rsid w:val="000A5B29"/>
    <w:rsid w:val="000B65F5"/>
    <w:rsid w:val="00165A00"/>
    <w:rsid w:val="00193801"/>
    <w:rsid w:val="001B0C67"/>
    <w:rsid w:val="001C698C"/>
    <w:rsid w:val="001D0CA7"/>
    <w:rsid w:val="001D17F9"/>
    <w:rsid w:val="001D190E"/>
    <w:rsid w:val="001D43E8"/>
    <w:rsid w:val="001F038E"/>
    <w:rsid w:val="00206B7B"/>
    <w:rsid w:val="0022790D"/>
    <w:rsid w:val="002446D9"/>
    <w:rsid w:val="00246E5E"/>
    <w:rsid w:val="00260FCF"/>
    <w:rsid w:val="0027688F"/>
    <w:rsid w:val="002B3E25"/>
    <w:rsid w:val="002B5402"/>
    <w:rsid w:val="002C7D98"/>
    <w:rsid w:val="002D2119"/>
    <w:rsid w:val="00322A88"/>
    <w:rsid w:val="00333CC5"/>
    <w:rsid w:val="003712A9"/>
    <w:rsid w:val="00380E93"/>
    <w:rsid w:val="003B1A0D"/>
    <w:rsid w:val="003C5393"/>
    <w:rsid w:val="003D3319"/>
    <w:rsid w:val="003F35C1"/>
    <w:rsid w:val="00407F1E"/>
    <w:rsid w:val="004317DC"/>
    <w:rsid w:val="0045689B"/>
    <w:rsid w:val="004627CD"/>
    <w:rsid w:val="00467B6B"/>
    <w:rsid w:val="004746FD"/>
    <w:rsid w:val="0049264C"/>
    <w:rsid w:val="00493E5B"/>
    <w:rsid w:val="004B674A"/>
    <w:rsid w:val="004C2C00"/>
    <w:rsid w:val="004E6341"/>
    <w:rsid w:val="00502B7F"/>
    <w:rsid w:val="00520ADC"/>
    <w:rsid w:val="00523904"/>
    <w:rsid w:val="00546ED7"/>
    <w:rsid w:val="0055364B"/>
    <w:rsid w:val="00583298"/>
    <w:rsid w:val="00593746"/>
    <w:rsid w:val="005C12BE"/>
    <w:rsid w:val="005C7E57"/>
    <w:rsid w:val="005E3316"/>
    <w:rsid w:val="00602409"/>
    <w:rsid w:val="006148D5"/>
    <w:rsid w:val="00616267"/>
    <w:rsid w:val="00623FA1"/>
    <w:rsid w:val="00627284"/>
    <w:rsid w:val="0063539D"/>
    <w:rsid w:val="00670262"/>
    <w:rsid w:val="00687087"/>
    <w:rsid w:val="006A7E1D"/>
    <w:rsid w:val="006C32A2"/>
    <w:rsid w:val="006E3DAF"/>
    <w:rsid w:val="007033CE"/>
    <w:rsid w:val="0071411B"/>
    <w:rsid w:val="00716AF7"/>
    <w:rsid w:val="00721130"/>
    <w:rsid w:val="00723E0E"/>
    <w:rsid w:val="00731A95"/>
    <w:rsid w:val="007414D1"/>
    <w:rsid w:val="00742906"/>
    <w:rsid w:val="00752548"/>
    <w:rsid w:val="00757213"/>
    <w:rsid w:val="007A1C43"/>
    <w:rsid w:val="007A2C12"/>
    <w:rsid w:val="007E21FA"/>
    <w:rsid w:val="00807688"/>
    <w:rsid w:val="00825690"/>
    <w:rsid w:val="0083265F"/>
    <w:rsid w:val="008365F9"/>
    <w:rsid w:val="00841A9F"/>
    <w:rsid w:val="00860726"/>
    <w:rsid w:val="008613EB"/>
    <w:rsid w:val="00895758"/>
    <w:rsid w:val="008B16C7"/>
    <w:rsid w:val="008D1D01"/>
    <w:rsid w:val="008E7471"/>
    <w:rsid w:val="008F379A"/>
    <w:rsid w:val="008F7649"/>
    <w:rsid w:val="009002CB"/>
    <w:rsid w:val="00920797"/>
    <w:rsid w:val="00941908"/>
    <w:rsid w:val="009541D9"/>
    <w:rsid w:val="009A389E"/>
    <w:rsid w:val="009C4AD5"/>
    <w:rsid w:val="009C6006"/>
    <w:rsid w:val="009E67CC"/>
    <w:rsid w:val="00A17552"/>
    <w:rsid w:val="00A2264E"/>
    <w:rsid w:val="00A90FC2"/>
    <w:rsid w:val="00A96F4A"/>
    <w:rsid w:val="00AB5B79"/>
    <w:rsid w:val="00AD7938"/>
    <w:rsid w:val="00AE1331"/>
    <w:rsid w:val="00AF2F48"/>
    <w:rsid w:val="00B01C43"/>
    <w:rsid w:val="00B21FF0"/>
    <w:rsid w:val="00B314C5"/>
    <w:rsid w:val="00B35688"/>
    <w:rsid w:val="00B416B6"/>
    <w:rsid w:val="00B522D5"/>
    <w:rsid w:val="00B76EE2"/>
    <w:rsid w:val="00BB6F9B"/>
    <w:rsid w:val="00BC5CC1"/>
    <w:rsid w:val="00BD04E4"/>
    <w:rsid w:val="00BD10E8"/>
    <w:rsid w:val="00BE72AB"/>
    <w:rsid w:val="00BF372C"/>
    <w:rsid w:val="00BF391A"/>
    <w:rsid w:val="00C02F24"/>
    <w:rsid w:val="00C04D9E"/>
    <w:rsid w:val="00C1108B"/>
    <w:rsid w:val="00C3154C"/>
    <w:rsid w:val="00C3369C"/>
    <w:rsid w:val="00C34233"/>
    <w:rsid w:val="00C35443"/>
    <w:rsid w:val="00C35F8B"/>
    <w:rsid w:val="00C45209"/>
    <w:rsid w:val="00C5452D"/>
    <w:rsid w:val="00C564C4"/>
    <w:rsid w:val="00C56E24"/>
    <w:rsid w:val="00C7503E"/>
    <w:rsid w:val="00C76FF6"/>
    <w:rsid w:val="00CB6ED8"/>
    <w:rsid w:val="00CD5D3E"/>
    <w:rsid w:val="00CE020E"/>
    <w:rsid w:val="00CE429D"/>
    <w:rsid w:val="00D03028"/>
    <w:rsid w:val="00D34E03"/>
    <w:rsid w:val="00D44EB6"/>
    <w:rsid w:val="00D5295A"/>
    <w:rsid w:val="00D61ADA"/>
    <w:rsid w:val="00D7777F"/>
    <w:rsid w:val="00DB408E"/>
    <w:rsid w:val="00DF2AF5"/>
    <w:rsid w:val="00E06959"/>
    <w:rsid w:val="00E11D35"/>
    <w:rsid w:val="00E17C90"/>
    <w:rsid w:val="00E5260A"/>
    <w:rsid w:val="00E57498"/>
    <w:rsid w:val="00E71626"/>
    <w:rsid w:val="00E827BC"/>
    <w:rsid w:val="00E9278E"/>
    <w:rsid w:val="00E97AA5"/>
    <w:rsid w:val="00EA32D1"/>
    <w:rsid w:val="00EB6E9D"/>
    <w:rsid w:val="00ED5A9A"/>
    <w:rsid w:val="00EF11DF"/>
    <w:rsid w:val="00EF1A5C"/>
    <w:rsid w:val="00EF73EE"/>
    <w:rsid w:val="00F12664"/>
    <w:rsid w:val="00F26318"/>
    <w:rsid w:val="00F362F1"/>
    <w:rsid w:val="00F43063"/>
    <w:rsid w:val="00F46C14"/>
    <w:rsid w:val="00F65DEF"/>
    <w:rsid w:val="00F7186F"/>
    <w:rsid w:val="00F913A1"/>
    <w:rsid w:val="00F949A8"/>
    <w:rsid w:val="00FC7A9C"/>
    <w:rsid w:val="00FD60FD"/>
    <w:rsid w:val="00FD7BA9"/>
    <w:rsid w:val="00FE2C02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616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90FC2"/>
  </w:style>
  <w:style w:type="paragraph" w:styleId="a4">
    <w:name w:val="Balloon Text"/>
    <w:basedOn w:val="a"/>
    <w:link w:val="a5"/>
    <w:uiPriority w:val="99"/>
    <w:semiHidden/>
    <w:unhideWhenUsed/>
    <w:rsid w:val="0055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938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next w:val="a"/>
    <w:link w:val="a8"/>
    <w:qFormat/>
    <w:rsid w:val="00DF2A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DF2AF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BDD20-5322-45AB-B2F8-E09C1A9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VUS</cp:lastModifiedBy>
  <cp:revision>32</cp:revision>
  <cp:lastPrinted>2017-03-16T13:03:00Z</cp:lastPrinted>
  <dcterms:created xsi:type="dcterms:W3CDTF">2017-02-10T09:02:00Z</dcterms:created>
  <dcterms:modified xsi:type="dcterms:W3CDTF">2017-04-07T13:03:00Z</dcterms:modified>
</cp:coreProperties>
</file>