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right"/>
        <w:rPr>
          <w:b w:val="1"/>
          <w:sz w:val="24"/>
        </w:rPr>
      </w:pPr>
      <w:r>
        <w:rPr>
          <w:b w:val="1"/>
          <w:sz w:val="24"/>
        </w:rPr>
        <w:t>проект</w:t>
      </w:r>
    </w:p>
    <w:p w14:paraId="02000000">
      <w:pPr>
        <w:pStyle w:val="Style_1"/>
        <w:rPr>
          <w:b w:val="1"/>
          <w:sz w:val="24"/>
        </w:rPr>
      </w:pPr>
      <w:r>
        <w:rPr>
          <w:b w:val="1"/>
          <w:sz w:val="24"/>
        </w:rPr>
        <w:drawing>
          <wp:inline>
            <wp:extent cx="752475" cy="967359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752475" cy="96735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pStyle w:val="Style_1"/>
        <w:rPr>
          <w:b w:val="1"/>
          <w:sz w:val="24"/>
        </w:rPr>
      </w:pPr>
      <w:r>
        <w:rPr>
          <w:b w:val="1"/>
          <w:sz w:val="24"/>
        </w:rPr>
        <w:t>РОССИЙСКАЯ ФЕДЕРАЦИЯ</w:t>
      </w:r>
    </w:p>
    <w:p w14:paraId="04000000">
      <w:pPr>
        <w:pStyle w:val="Style_1"/>
        <w:rPr>
          <w:b w:val="1"/>
          <w:sz w:val="24"/>
        </w:rPr>
      </w:pPr>
      <w:r>
        <w:rPr>
          <w:b w:val="1"/>
          <w:sz w:val="24"/>
        </w:rPr>
        <w:t>РОСТОВСКАЯ ОБЛАСТЬ</w:t>
      </w:r>
      <w:r>
        <w:rPr>
          <w:b w:val="1"/>
          <w:sz w:val="24"/>
        </w:rPr>
        <w:t xml:space="preserve">  </w:t>
      </w:r>
      <w:r>
        <w:rPr>
          <w:b w:val="1"/>
          <w:sz w:val="24"/>
        </w:rPr>
        <w:t>НЕКЛИНОВСКИЙ РАЙОН</w:t>
      </w:r>
    </w:p>
    <w:p w14:paraId="05000000">
      <w:pPr>
        <w:pStyle w:val="Style_1"/>
        <w:rPr>
          <w:b w:val="1"/>
          <w:sz w:val="24"/>
        </w:rPr>
      </w:pPr>
      <w:r>
        <w:rPr>
          <w:b w:val="1"/>
          <w:sz w:val="24"/>
        </w:rPr>
        <w:t>МУНИЦИПАЛЬНОЕ ОБРАЗОВАНИЕ «</w:t>
      </w:r>
      <w:r>
        <w:rPr>
          <w:b w:val="1"/>
          <w:sz w:val="24"/>
        </w:rPr>
        <w:t>ТРОИЦКОЕ</w:t>
      </w:r>
      <w:r>
        <w:rPr>
          <w:b w:val="1"/>
          <w:sz w:val="24"/>
        </w:rPr>
        <w:t xml:space="preserve"> СЕЛЬСКОЕ ПОСЕЛЕНИЕ»</w:t>
      </w:r>
      <w:r>
        <w:rPr>
          <w:b w:val="1"/>
          <w:sz w:val="24"/>
        </w:rPr>
        <w:t xml:space="preserve">  </w:t>
      </w:r>
    </w:p>
    <w:p w14:paraId="06000000">
      <w:pPr>
        <w:pStyle w:val="Style_1"/>
        <w:rPr>
          <w:b w:val="1"/>
          <w:sz w:val="24"/>
        </w:rPr>
      </w:pPr>
    </w:p>
    <w:p w14:paraId="07000000">
      <w:pPr>
        <w:pStyle w:val="Style_1"/>
        <w:rPr>
          <w:b w:val="1"/>
          <w:sz w:val="24"/>
        </w:rPr>
      </w:pPr>
      <w:r>
        <w:rPr>
          <w:b w:val="1"/>
          <w:sz w:val="24"/>
        </w:rPr>
        <w:t xml:space="preserve">СОБРАНИЕ ДЕПУТАТОВ </w:t>
      </w:r>
      <w:r>
        <w:rPr>
          <w:b w:val="1"/>
          <w:sz w:val="24"/>
        </w:rPr>
        <w:t>ТРОИЦКОГО</w:t>
      </w:r>
      <w:r>
        <w:rPr>
          <w:b w:val="1"/>
          <w:sz w:val="24"/>
        </w:rPr>
        <w:t xml:space="preserve"> СЕЛЬСКОГО ПОСЕЛЕНИЯ  </w:t>
      </w:r>
    </w:p>
    <w:p w14:paraId="08000000">
      <w:pPr>
        <w:pStyle w:val="Style_1"/>
        <w:rPr>
          <w:b w:val="1"/>
          <w:sz w:val="24"/>
        </w:rPr>
      </w:pPr>
      <w:r>
        <w:rPr>
          <w:b w:val="1"/>
          <w:sz w:val="24"/>
        </w:rPr>
        <w:t>НЕКЛИНОВСКОГО РАЙОНА</w:t>
      </w:r>
      <w:r>
        <w:rPr>
          <w:b w:val="1"/>
          <w:sz w:val="24"/>
        </w:rPr>
        <w:t xml:space="preserve"> РОСТОВСКОЙ ОБЛАСТИ</w:t>
      </w:r>
    </w:p>
    <w:p w14:paraId="09000000">
      <w:pPr>
        <w:rPr>
          <w:b w:val="1"/>
          <w:sz w:val="24"/>
        </w:rPr>
      </w:pPr>
    </w:p>
    <w:p w14:paraId="0A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РЕШЕНИЕ   </w:t>
      </w:r>
    </w:p>
    <w:p w14:paraId="0B000000">
      <w:pPr>
        <w:ind/>
        <w:jc w:val="both"/>
        <w:rPr>
          <w:sz w:val="24"/>
        </w:rPr>
      </w:pPr>
    </w:p>
    <w:tbl>
      <w:tblPr>
        <w:tblStyle w:val="Style_2"/>
        <w:tblLayout w:type="fixed"/>
      </w:tblPr>
      <w:tblGrid>
        <w:gridCol w:w="10598"/>
      </w:tblGrid>
      <w:tr>
        <w:tc>
          <w:tcPr>
            <w:tcW w:type="dxa" w:w="10598"/>
          </w:tcPr>
          <w:p w14:paraId="0C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 назначении публичных с</w:t>
            </w:r>
            <w:r>
              <w:rPr>
                <w:b w:val="1"/>
                <w:sz w:val="24"/>
              </w:rPr>
              <w:t>лушаний</w:t>
            </w:r>
            <w:r>
              <w:rPr>
                <w:b w:val="1"/>
                <w:sz w:val="24"/>
              </w:rPr>
              <w:t xml:space="preserve"> по проекту решения Собрания депутатов </w:t>
            </w:r>
            <w:r>
              <w:rPr>
                <w:b w:val="1"/>
                <w:sz w:val="24"/>
              </w:rPr>
              <w:t>Троицкого</w:t>
            </w:r>
            <w:r>
              <w:rPr>
                <w:b w:val="1"/>
                <w:sz w:val="24"/>
              </w:rPr>
              <w:t xml:space="preserve"> сельского поселения «Об</w:t>
            </w:r>
            <w:r>
              <w:rPr>
                <w:b w:val="1"/>
                <w:sz w:val="24"/>
              </w:rPr>
              <w:t xml:space="preserve"> утверждении отчета</w:t>
            </w:r>
            <w:r>
              <w:rPr>
                <w:b w:val="1"/>
                <w:sz w:val="24"/>
              </w:rPr>
              <w:t xml:space="preserve"> об исполнении бюджета </w:t>
            </w:r>
            <w:r>
              <w:rPr>
                <w:b w:val="1"/>
                <w:sz w:val="24"/>
              </w:rPr>
              <w:t>Троицкого</w:t>
            </w:r>
            <w:r>
              <w:rPr>
                <w:b w:val="1"/>
                <w:sz w:val="24"/>
              </w:rPr>
              <w:t xml:space="preserve"> сельского поселения </w:t>
            </w:r>
            <w:r>
              <w:rPr>
                <w:b w:val="1"/>
                <w:sz w:val="24"/>
              </w:rPr>
              <w:t xml:space="preserve">Неклиновского района </w:t>
            </w:r>
            <w:r>
              <w:rPr>
                <w:b w:val="1"/>
                <w:sz w:val="24"/>
              </w:rPr>
              <w:t>за 20</w:t>
            </w:r>
            <w:r>
              <w:rPr>
                <w:b w:val="1"/>
                <w:sz w:val="24"/>
              </w:rPr>
              <w:t>23</w:t>
            </w:r>
            <w:r>
              <w:rPr>
                <w:b w:val="1"/>
                <w:sz w:val="24"/>
              </w:rPr>
              <w:t xml:space="preserve"> год»</w:t>
            </w:r>
          </w:p>
        </w:tc>
      </w:tr>
    </w:tbl>
    <w:p w14:paraId="0D000000">
      <w:pPr>
        <w:ind/>
        <w:jc w:val="both"/>
        <w:rPr>
          <w:b w:val="1"/>
          <w:sz w:val="24"/>
        </w:rPr>
      </w:pPr>
    </w:p>
    <w:tbl>
      <w:tblPr>
        <w:tblStyle w:val="Style_2"/>
        <w:tblLayout w:type="fixed"/>
      </w:tblPr>
      <w:tblGrid>
        <w:gridCol w:w="4928"/>
        <w:gridCol w:w="1418"/>
        <w:gridCol w:w="4252"/>
      </w:tblGrid>
      <w:tr>
        <w:tc>
          <w:tcPr>
            <w:tcW w:type="dxa" w:w="4928"/>
            <w:vAlign w:val="center"/>
          </w:tcPr>
          <w:p w14:paraId="0E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Принято </w:t>
            </w:r>
          </w:p>
          <w:p w14:paraId="0F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Собранием депутатов </w:t>
            </w:r>
          </w:p>
        </w:tc>
        <w:tc>
          <w:tcPr>
            <w:tcW w:type="dxa" w:w="1418"/>
            <w:vAlign w:val="center"/>
          </w:tcPr>
          <w:p w14:paraId="10000000">
            <w:pPr>
              <w:pStyle w:val="Style_3"/>
              <w:tabs>
                <w:tab w:leader="none" w:pos="7100" w:val="left"/>
              </w:tabs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4252"/>
            <w:vAlign w:val="center"/>
          </w:tcPr>
          <w:p w14:paraId="11000000">
            <w:pPr>
              <w:pStyle w:val="Style_3"/>
              <w:tabs>
                <w:tab w:leader="none" w:pos="7100" w:val="left"/>
              </w:tabs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                         __________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20</w:t>
            </w:r>
            <w:r>
              <w:rPr>
                <w:b w:val="1"/>
                <w:sz w:val="24"/>
              </w:rPr>
              <w:t>24</w:t>
            </w:r>
            <w:r>
              <w:rPr>
                <w:b w:val="1"/>
                <w:sz w:val="24"/>
              </w:rPr>
              <w:t xml:space="preserve"> год</w:t>
            </w:r>
            <w:r>
              <w:rPr>
                <w:b w:val="1"/>
                <w:sz w:val="24"/>
              </w:rPr>
              <w:t>а</w:t>
            </w:r>
          </w:p>
        </w:tc>
      </w:tr>
    </w:tbl>
    <w:p w14:paraId="12000000">
      <w:pPr>
        <w:rPr>
          <w:sz w:val="24"/>
        </w:rPr>
      </w:pPr>
      <w:r>
        <w:rPr>
          <w:b w:val="1"/>
          <w:sz w:val="24"/>
        </w:rPr>
        <w:t xml:space="preserve"> </w:t>
      </w:r>
      <w:r>
        <w:rPr>
          <w:b w:val="1"/>
          <w:sz w:val="24"/>
        </w:rPr>
        <w:t xml:space="preserve">         </w:t>
      </w:r>
      <w:r>
        <w:rPr>
          <w:b w:val="1"/>
          <w:sz w:val="24"/>
        </w:rPr>
        <w:t xml:space="preserve">   </w:t>
      </w:r>
      <w:r>
        <w:rPr>
          <w:b w:val="1"/>
          <w:sz w:val="24"/>
        </w:rPr>
        <w:t xml:space="preserve">        </w:t>
      </w:r>
      <w:r>
        <w:rPr>
          <w:b w:val="1"/>
          <w:sz w:val="24"/>
        </w:rPr>
        <w:t xml:space="preserve">           </w:t>
      </w:r>
      <w:r>
        <w:rPr>
          <w:b w:val="1"/>
          <w:sz w:val="24"/>
        </w:rPr>
        <w:t xml:space="preserve">  </w:t>
      </w:r>
      <w:r>
        <w:rPr>
          <w:b w:val="1"/>
          <w:sz w:val="24"/>
        </w:rPr>
        <w:t xml:space="preserve">                                                         </w:t>
      </w:r>
      <w:r>
        <w:rPr>
          <w:b w:val="1"/>
          <w:sz w:val="24"/>
        </w:rPr>
        <w:t xml:space="preserve">               </w:t>
      </w:r>
      <w:r>
        <w:rPr>
          <w:b w:val="1"/>
          <w:sz w:val="24"/>
        </w:rPr>
        <w:t xml:space="preserve">     </w:t>
      </w:r>
    </w:p>
    <w:p w14:paraId="13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В  целях информирования жителей </w:t>
      </w:r>
      <w:r>
        <w:rPr>
          <w:sz w:val="24"/>
        </w:rPr>
        <w:t>Троицкого</w:t>
      </w:r>
      <w:r>
        <w:rPr>
          <w:sz w:val="24"/>
        </w:rPr>
        <w:t xml:space="preserve"> сельско</w:t>
      </w:r>
      <w:r>
        <w:rPr>
          <w:sz w:val="24"/>
        </w:rPr>
        <w:t xml:space="preserve">го </w:t>
      </w:r>
      <w:r>
        <w:rPr>
          <w:sz w:val="24"/>
        </w:rPr>
        <w:t>пос</w:t>
      </w:r>
      <w:r>
        <w:rPr>
          <w:sz w:val="24"/>
        </w:rPr>
        <w:t>еления</w:t>
      </w:r>
      <w:r>
        <w:rPr>
          <w:sz w:val="24"/>
        </w:rPr>
        <w:t xml:space="preserve"> и </w:t>
      </w:r>
      <w:r>
        <w:rPr>
          <w:sz w:val="24"/>
        </w:rPr>
        <w:t>обеспече</w:t>
      </w:r>
      <w:r>
        <w:rPr>
          <w:sz w:val="24"/>
        </w:rPr>
        <w:t>ния их прав</w:t>
      </w:r>
      <w:r>
        <w:rPr>
          <w:sz w:val="24"/>
        </w:rPr>
        <w:t xml:space="preserve">а </w:t>
      </w:r>
      <w:r>
        <w:rPr>
          <w:sz w:val="24"/>
        </w:rPr>
        <w:t>на</w:t>
      </w:r>
      <w:r>
        <w:rPr>
          <w:sz w:val="24"/>
        </w:rPr>
        <w:t xml:space="preserve"> участи</w:t>
      </w:r>
      <w:r>
        <w:rPr>
          <w:sz w:val="24"/>
        </w:rPr>
        <w:t>е</w:t>
      </w:r>
      <w:r>
        <w:rPr>
          <w:sz w:val="24"/>
        </w:rPr>
        <w:t xml:space="preserve"> в осуществлении местного самоуправления, учета их мнения при принятии решения о</w:t>
      </w:r>
      <w:r>
        <w:rPr>
          <w:sz w:val="24"/>
        </w:rPr>
        <w:t xml:space="preserve">б </w:t>
      </w:r>
      <w:r>
        <w:rPr>
          <w:sz w:val="24"/>
        </w:rPr>
        <w:t>утверждении отчета</w:t>
      </w:r>
      <w:r>
        <w:rPr>
          <w:sz w:val="24"/>
        </w:rPr>
        <w:t xml:space="preserve"> об испо</w:t>
      </w:r>
      <w:r>
        <w:rPr>
          <w:sz w:val="24"/>
        </w:rPr>
        <w:t>лне</w:t>
      </w:r>
      <w:r>
        <w:rPr>
          <w:sz w:val="24"/>
        </w:rPr>
        <w:t>нии</w:t>
      </w:r>
      <w:r>
        <w:rPr>
          <w:sz w:val="24"/>
        </w:rPr>
        <w:t xml:space="preserve">  бюдж</w:t>
      </w:r>
      <w:r>
        <w:rPr>
          <w:sz w:val="24"/>
        </w:rPr>
        <w:t>ета</w:t>
      </w:r>
      <w:r>
        <w:rPr>
          <w:sz w:val="24"/>
        </w:rPr>
        <w:t xml:space="preserve"> </w:t>
      </w:r>
      <w:r>
        <w:rPr>
          <w:sz w:val="24"/>
        </w:rPr>
        <w:t>Троицко</w:t>
      </w:r>
      <w:r>
        <w:rPr>
          <w:sz w:val="24"/>
        </w:rPr>
        <w:t>го</w:t>
      </w:r>
      <w:r>
        <w:rPr>
          <w:sz w:val="24"/>
        </w:rPr>
        <w:t xml:space="preserve"> сельског</w:t>
      </w:r>
      <w:r>
        <w:rPr>
          <w:sz w:val="24"/>
        </w:rPr>
        <w:t xml:space="preserve">о </w:t>
      </w:r>
      <w:r>
        <w:rPr>
          <w:sz w:val="24"/>
        </w:rPr>
        <w:t>по</w:t>
      </w:r>
      <w:r>
        <w:rPr>
          <w:sz w:val="24"/>
        </w:rPr>
        <w:t>селен</w:t>
      </w:r>
      <w:r>
        <w:rPr>
          <w:sz w:val="24"/>
        </w:rPr>
        <w:t>ия</w:t>
      </w:r>
      <w:r>
        <w:rPr>
          <w:sz w:val="24"/>
        </w:rPr>
        <w:t xml:space="preserve"> Некл</w:t>
      </w:r>
      <w:r>
        <w:rPr>
          <w:sz w:val="24"/>
        </w:rPr>
        <w:t>иновского района, 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 статьей 17 Устава муниципального образования «Троицкое сельское поселение»,</w:t>
      </w:r>
      <w:r>
        <w:rPr>
          <w:sz w:val="24"/>
        </w:rPr>
        <w:t xml:space="preserve"> </w:t>
      </w:r>
    </w:p>
    <w:p w14:paraId="14000000">
      <w:pPr>
        <w:pStyle w:val="Style_4"/>
        <w:ind w:firstLine="851" w:left="0"/>
        <w:rPr>
          <w:b w:val="1"/>
          <w:sz w:val="24"/>
        </w:rPr>
      </w:pPr>
    </w:p>
    <w:p w14:paraId="15000000">
      <w:pPr>
        <w:pStyle w:val="Style_4"/>
        <w:ind w:firstLine="851" w:left="0"/>
        <w:rPr>
          <w:sz w:val="24"/>
        </w:rPr>
      </w:pPr>
      <w:r>
        <w:rPr>
          <w:sz w:val="24"/>
        </w:rPr>
        <w:t xml:space="preserve">Собрание депутатов </w:t>
      </w:r>
      <w:r>
        <w:rPr>
          <w:sz w:val="24"/>
        </w:rPr>
        <w:t>Троицкого</w:t>
      </w:r>
      <w:r>
        <w:rPr>
          <w:sz w:val="24"/>
        </w:rPr>
        <w:t xml:space="preserve"> сельского поселения</w:t>
      </w:r>
      <w:r>
        <w:rPr>
          <w:sz w:val="24"/>
        </w:rPr>
        <w:t xml:space="preserve"> </w:t>
      </w:r>
      <w:r>
        <w:rPr>
          <w:sz w:val="24"/>
        </w:rPr>
        <w:t>решило</w:t>
      </w:r>
      <w:r>
        <w:rPr>
          <w:sz w:val="24"/>
        </w:rPr>
        <w:t>:</w:t>
      </w:r>
    </w:p>
    <w:p w14:paraId="16000000">
      <w:pPr>
        <w:rPr>
          <w:sz w:val="24"/>
        </w:rPr>
      </w:pPr>
    </w:p>
    <w:p w14:paraId="17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1. Назначить публичные слушания по проекту решения Собрания депутатов </w:t>
      </w:r>
      <w:r>
        <w:rPr>
          <w:sz w:val="24"/>
        </w:rPr>
        <w:t>Троицкого</w:t>
      </w:r>
      <w:r>
        <w:rPr>
          <w:sz w:val="24"/>
        </w:rPr>
        <w:t xml:space="preserve"> сельского поселения «Об </w:t>
      </w:r>
      <w:r>
        <w:rPr>
          <w:sz w:val="24"/>
        </w:rPr>
        <w:t>утверждении отче</w:t>
      </w:r>
      <w:r>
        <w:rPr>
          <w:sz w:val="24"/>
        </w:rPr>
        <w:t>та</w:t>
      </w:r>
      <w:r>
        <w:rPr>
          <w:sz w:val="24"/>
        </w:rPr>
        <w:t xml:space="preserve"> об исп</w:t>
      </w:r>
      <w:r>
        <w:rPr>
          <w:sz w:val="24"/>
        </w:rPr>
        <w:t>олн</w:t>
      </w:r>
      <w:r>
        <w:rPr>
          <w:sz w:val="24"/>
        </w:rPr>
        <w:t>ении б</w:t>
      </w:r>
      <w:r>
        <w:rPr>
          <w:sz w:val="24"/>
        </w:rPr>
        <w:t xml:space="preserve">юджета </w:t>
      </w:r>
      <w:r>
        <w:rPr>
          <w:sz w:val="24"/>
        </w:rPr>
        <w:t>Троицкого</w:t>
      </w:r>
      <w:r>
        <w:rPr>
          <w:sz w:val="24"/>
        </w:rPr>
        <w:t xml:space="preserve"> сельск</w:t>
      </w:r>
      <w:r>
        <w:rPr>
          <w:sz w:val="24"/>
        </w:rPr>
        <w:t>ого пос</w:t>
      </w:r>
      <w:r>
        <w:rPr>
          <w:sz w:val="24"/>
        </w:rPr>
        <w:t>елен</w:t>
      </w:r>
      <w:r>
        <w:rPr>
          <w:sz w:val="24"/>
        </w:rPr>
        <w:t>ия</w:t>
      </w:r>
      <w:r>
        <w:rPr>
          <w:sz w:val="24"/>
        </w:rPr>
        <w:t xml:space="preserve"> </w:t>
      </w:r>
      <w:r>
        <w:rPr>
          <w:sz w:val="24"/>
        </w:rPr>
        <w:t xml:space="preserve">Неклиновского района </w:t>
      </w:r>
      <w:r>
        <w:rPr>
          <w:sz w:val="24"/>
        </w:rPr>
        <w:t>з</w:t>
      </w:r>
      <w:r>
        <w:rPr>
          <w:sz w:val="24"/>
        </w:rPr>
        <w:t>а 20</w:t>
      </w:r>
      <w:r>
        <w:rPr>
          <w:sz w:val="24"/>
        </w:rPr>
        <w:t>23</w:t>
      </w:r>
      <w:r>
        <w:rPr>
          <w:sz w:val="24"/>
        </w:rPr>
        <w:t xml:space="preserve"> год»</w:t>
      </w:r>
      <w:r>
        <w:rPr>
          <w:sz w:val="24"/>
        </w:rPr>
        <w:t xml:space="preserve"> </w:t>
      </w:r>
      <w:r>
        <w:rPr>
          <w:sz w:val="24"/>
        </w:rPr>
        <w:t xml:space="preserve">на </w:t>
      </w:r>
      <w:r>
        <w:rPr>
          <w:sz w:val="24"/>
        </w:rPr>
        <w:t>10</w:t>
      </w:r>
      <w:r>
        <w:rPr>
          <w:sz w:val="24"/>
        </w:rPr>
        <w:t xml:space="preserve"> часов 00 минут 02</w:t>
      </w:r>
      <w:r>
        <w:rPr>
          <w:sz w:val="24"/>
        </w:rPr>
        <w:t xml:space="preserve"> мая</w:t>
      </w:r>
      <w:r>
        <w:rPr>
          <w:sz w:val="24"/>
        </w:rPr>
        <w:t xml:space="preserve"> 20</w:t>
      </w:r>
      <w:r>
        <w:rPr>
          <w:sz w:val="24"/>
        </w:rPr>
        <w:t>24</w:t>
      </w:r>
      <w:r>
        <w:rPr>
          <w:sz w:val="24"/>
        </w:rPr>
        <w:t xml:space="preserve"> года</w:t>
      </w:r>
      <w:r>
        <w:rPr>
          <w:sz w:val="24"/>
        </w:rPr>
        <w:t xml:space="preserve"> в </w:t>
      </w:r>
      <w:r>
        <w:rPr>
          <w:sz w:val="24"/>
        </w:rPr>
        <w:t>здании</w:t>
      </w:r>
      <w:r>
        <w:rPr>
          <w:sz w:val="24"/>
        </w:rPr>
        <w:t xml:space="preserve"> </w:t>
      </w:r>
      <w:r>
        <w:rPr>
          <w:sz w:val="24"/>
        </w:rPr>
        <w:t>администрации</w:t>
      </w:r>
      <w:r>
        <w:rPr>
          <w:sz w:val="24"/>
        </w:rPr>
        <w:t xml:space="preserve"> Троицкого сельского поселения</w:t>
      </w:r>
      <w:r>
        <w:rPr>
          <w:sz w:val="24"/>
        </w:rPr>
        <w:t xml:space="preserve"> по адресу</w:t>
      </w:r>
      <w:r>
        <w:rPr>
          <w:sz w:val="24"/>
        </w:rPr>
        <w:t>: Ростовская область, Неклиновский район, с.Троицкое</w:t>
      </w:r>
      <w:r>
        <w:rPr>
          <w:sz w:val="24"/>
        </w:rPr>
        <w:t>, ул.</w:t>
      </w:r>
      <w:r>
        <w:rPr>
          <w:sz w:val="24"/>
        </w:rPr>
        <w:t xml:space="preserve"> </w:t>
      </w:r>
      <w:r>
        <w:rPr>
          <w:sz w:val="24"/>
        </w:rPr>
        <w:t xml:space="preserve">Ленина, </w:t>
      </w:r>
      <w:r>
        <w:rPr>
          <w:sz w:val="24"/>
        </w:rPr>
        <w:t>83</w:t>
      </w:r>
      <w:r>
        <w:rPr>
          <w:sz w:val="24"/>
        </w:rPr>
        <w:t>.</w:t>
      </w:r>
      <w:r>
        <w:rPr>
          <w:sz w:val="24"/>
        </w:rPr>
        <w:t xml:space="preserve"> </w:t>
      </w:r>
    </w:p>
    <w:p w14:paraId="18000000">
      <w:pPr>
        <w:ind w:firstLine="567" w:left="0"/>
        <w:jc w:val="both"/>
        <w:rPr>
          <w:sz w:val="24"/>
        </w:rPr>
      </w:pPr>
      <w:r>
        <w:rPr>
          <w:sz w:val="24"/>
        </w:rPr>
        <w:t>2. Ответст</w:t>
      </w:r>
      <w:r>
        <w:rPr>
          <w:sz w:val="24"/>
        </w:rPr>
        <w:t>венным за проведение публичных слушаний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 xml:space="preserve"> а также</w:t>
      </w:r>
      <w:r>
        <w:rPr>
          <w:sz w:val="24"/>
        </w:rPr>
        <w:t xml:space="preserve"> председательствую</w:t>
      </w:r>
      <w:r>
        <w:rPr>
          <w:sz w:val="24"/>
        </w:rPr>
        <w:t>щим назначить Туева  Григория Владимировича, пре</w:t>
      </w:r>
      <w:r>
        <w:rPr>
          <w:sz w:val="24"/>
        </w:rPr>
        <w:t>дседателя Собрания депутатов Троицкого сельского поселения – главу Троицкого сельского поселения.</w:t>
      </w:r>
    </w:p>
    <w:p w14:paraId="19000000">
      <w:pPr>
        <w:ind w:firstLine="567" w:left="0"/>
        <w:jc w:val="both"/>
        <w:rPr>
          <w:sz w:val="24"/>
        </w:rPr>
      </w:pPr>
      <w:r>
        <w:rPr>
          <w:sz w:val="24"/>
        </w:rPr>
        <w:t>3</w:t>
      </w:r>
      <w:r>
        <w:rPr>
          <w:sz w:val="24"/>
        </w:rPr>
        <w:t>. </w:t>
      </w:r>
      <w:r>
        <w:rPr>
          <w:sz w:val="24"/>
        </w:rPr>
        <w:t>Выступающим</w:t>
      </w:r>
      <w:r>
        <w:rPr>
          <w:sz w:val="24"/>
        </w:rPr>
        <w:t xml:space="preserve"> с док</w:t>
      </w:r>
      <w:r>
        <w:rPr>
          <w:sz w:val="24"/>
        </w:rPr>
        <w:t xml:space="preserve">ладом </w:t>
      </w:r>
      <w:r>
        <w:rPr>
          <w:sz w:val="24"/>
        </w:rPr>
        <w:t>на публ</w:t>
      </w:r>
      <w:r>
        <w:rPr>
          <w:sz w:val="24"/>
        </w:rPr>
        <w:t xml:space="preserve">ичных слушаниях </w:t>
      </w:r>
      <w:r>
        <w:rPr>
          <w:sz w:val="24"/>
        </w:rPr>
        <w:t xml:space="preserve">по проекту решения «Об </w:t>
      </w:r>
      <w:r>
        <w:rPr>
          <w:sz w:val="24"/>
        </w:rPr>
        <w:t xml:space="preserve">утверждении </w:t>
      </w:r>
      <w:r>
        <w:rPr>
          <w:sz w:val="24"/>
        </w:rPr>
        <w:t>отчета</w:t>
      </w:r>
      <w:r>
        <w:rPr>
          <w:sz w:val="24"/>
        </w:rPr>
        <w:t xml:space="preserve"> о</w:t>
      </w:r>
      <w:r>
        <w:rPr>
          <w:sz w:val="24"/>
        </w:rPr>
        <w:t xml:space="preserve">б исполнении бюджета </w:t>
      </w:r>
      <w:r>
        <w:rPr>
          <w:sz w:val="24"/>
        </w:rPr>
        <w:t>Троицкого</w:t>
      </w:r>
      <w:r>
        <w:rPr>
          <w:sz w:val="24"/>
        </w:rPr>
        <w:t xml:space="preserve"> сельского поселения </w:t>
      </w:r>
      <w:r>
        <w:rPr>
          <w:sz w:val="24"/>
        </w:rPr>
        <w:t xml:space="preserve">Неклиновского района </w:t>
      </w:r>
      <w:r>
        <w:rPr>
          <w:sz w:val="24"/>
        </w:rPr>
        <w:t>за 20</w:t>
      </w:r>
      <w:r>
        <w:rPr>
          <w:sz w:val="24"/>
        </w:rPr>
        <w:t>23</w:t>
      </w:r>
      <w:r>
        <w:rPr>
          <w:sz w:val="24"/>
        </w:rPr>
        <w:t xml:space="preserve"> год» </w:t>
      </w:r>
      <w:r>
        <w:rPr>
          <w:sz w:val="24"/>
        </w:rPr>
        <w:t xml:space="preserve">назначить </w:t>
      </w:r>
      <w:r>
        <w:rPr>
          <w:sz w:val="24"/>
        </w:rPr>
        <w:t>Главу Администрации Троицкого сельского поселения Гурину Ольгу Николаевну</w:t>
      </w:r>
      <w:r>
        <w:rPr>
          <w:sz w:val="24"/>
        </w:rPr>
        <w:t>.</w:t>
      </w:r>
    </w:p>
    <w:p w14:paraId="1A000000">
      <w:pPr>
        <w:ind w:firstLine="567" w:left="0"/>
        <w:jc w:val="both"/>
        <w:rPr>
          <w:sz w:val="24"/>
        </w:rPr>
      </w:pPr>
      <w:r>
        <w:rPr>
          <w:sz w:val="24"/>
        </w:rPr>
        <w:t>4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Предложения</w:t>
      </w:r>
      <w:r>
        <w:rPr>
          <w:sz w:val="24"/>
        </w:rPr>
        <w:t xml:space="preserve"> по проекту р</w:t>
      </w:r>
      <w:r>
        <w:rPr>
          <w:sz w:val="24"/>
        </w:rPr>
        <w:t xml:space="preserve">ешения «Об </w:t>
      </w:r>
      <w:r>
        <w:rPr>
          <w:sz w:val="24"/>
        </w:rPr>
        <w:t>утверждени</w:t>
      </w:r>
      <w:r>
        <w:rPr>
          <w:sz w:val="24"/>
        </w:rPr>
        <w:t>и отчета</w:t>
      </w:r>
      <w:r>
        <w:rPr>
          <w:sz w:val="24"/>
        </w:rPr>
        <w:t xml:space="preserve"> об исполнении бюджета </w:t>
      </w:r>
      <w:r>
        <w:rPr>
          <w:sz w:val="24"/>
        </w:rPr>
        <w:t>Троицкого</w:t>
      </w:r>
      <w:r>
        <w:rPr>
          <w:sz w:val="24"/>
        </w:rPr>
        <w:t xml:space="preserve"> сельского </w:t>
      </w:r>
      <w:r>
        <w:rPr>
          <w:sz w:val="24"/>
        </w:rPr>
        <w:t>поселени</w:t>
      </w:r>
      <w:r>
        <w:rPr>
          <w:sz w:val="24"/>
        </w:rPr>
        <w:t xml:space="preserve">я </w:t>
      </w:r>
      <w:r>
        <w:rPr>
          <w:sz w:val="24"/>
        </w:rPr>
        <w:t>Неклиновского</w:t>
      </w:r>
      <w:r>
        <w:rPr>
          <w:sz w:val="24"/>
        </w:rPr>
        <w:t xml:space="preserve"> </w:t>
      </w:r>
      <w:r>
        <w:rPr>
          <w:sz w:val="24"/>
        </w:rPr>
        <w:t>района</w:t>
      </w:r>
      <w:r>
        <w:rPr>
          <w:sz w:val="24"/>
        </w:rPr>
        <w:t xml:space="preserve"> </w:t>
      </w:r>
      <w:r>
        <w:rPr>
          <w:sz w:val="24"/>
        </w:rPr>
        <w:t>за 20</w:t>
      </w:r>
      <w:r>
        <w:rPr>
          <w:sz w:val="24"/>
        </w:rPr>
        <w:t>23</w:t>
      </w:r>
      <w:r>
        <w:rPr>
          <w:sz w:val="24"/>
        </w:rPr>
        <w:t xml:space="preserve"> год» напр</w:t>
      </w:r>
      <w:r>
        <w:rPr>
          <w:sz w:val="24"/>
        </w:rPr>
        <w:t xml:space="preserve">авляются  в письменном виде </w:t>
      </w:r>
      <w:r>
        <w:rPr>
          <w:sz w:val="24"/>
        </w:rPr>
        <w:t xml:space="preserve">председателю Собрания депутатов </w:t>
      </w:r>
      <w:r>
        <w:rPr>
          <w:sz w:val="24"/>
        </w:rPr>
        <w:t>Троицкого</w:t>
      </w:r>
      <w:r>
        <w:rPr>
          <w:sz w:val="24"/>
        </w:rPr>
        <w:t xml:space="preserve"> сельского поселения</w:t>
      </w:r>
      <w:r>
        <w:rPr>
          <w:sz w:val="24"/>
        </w:rPr>
        <w:t>- главе Троицкого сельского поселе</w:t>
      </w:r>
      <w:r>
        <w:rPr>
          <w:sz w:val="24"/>
        </w:rPr>
        <w:t>ния</w:t>
      </w:r>
      <w:r>
        <w:rPr>
          <w:sz w:val="24"/>
        </w:rPr>
        <w:t xml:space="preserve"> </w:t>
      </w:r>
      <w:r>
        <w:rPr>
          <w:sz w:val="24"/>
        </w:rPr>
        <w:t>по адресу</w:t>
      </w:r>
      <w:r>
        <w:rPr>
          <w:sz w:val="24"/>
        </w:rPr>
        <w:t xml:space="preserve">: </w:t>
      </w:r>
      <w:r>
        <w:rPr>
          <w:sz w:val="24"/>
        </w:rPr>
        <w:t>346835, Ростовская область, Неклиновског</w:t>
      </w:r>
      <w:r>
        <w:rPr>
          <w:sz w:val="24"/>
        </w:rPr>
        <w:t>о района, с.Троицкое, ул.Ленина 83, электронная почта sp26281@dopac.ru</w:t>
      </w:r>
      <w:r>
        <w:rPr>
          <w:sz w:val="24"/>
        </w:rPr>
        <w:t>.</w:t>
      </w:r>
      <w:r>
        <w:rPr>
          <w:sz w:val="24"/>
        </w:rPr>
        <w:t xml:space="preserve"> В течение 7 дне</w:t>
      </w:r>
      <w:r>
        <w:rPr>
          <w:sz w:val="24"/>
        </w:rPr>
        <w:t>й со дня</w:t>
      </w:r>
      <w:r>
        <w:rPr>
          <w:sz w:val="24"/>
        </w:rPr>
        <w:t xml:space="preserve"> официального опубликования указанного проекта.</w:t>
      </w:r>
    </w:p>
    <w:p w14:paraId="1B000000">
      <w:pPr>
        <w:ind w:firstLine="567" w:left="0"/>
        <w:jc w:val="both"/>
        <w:rPr>
          <w:sz w:val="24"/>
        </w:rPr>
      </w:pPr>
      <w:r>
        <w:rPr>
          <w:sz w:val="24"/>
        </w:rPr>
        <w:t>5</w:t>
      </w:r>
      <w:r>
        <w:rPr>
          <w:sz w:val="24"/>
        </w:rPr>
        <w:t>.</w:t>
      </w:r>
      <w:r>
        <w:rPr>
          <w:sz w:val="24"/>
        </w:rPr>
        <w:t> Наст</w:t>
      </w:r>
      <w:r>
        <w:rPr>
          <w:sz w:val="24"/>
        </w:rPr>
        <w:t>оящее р</w:t>
      </w:r>
      <w:r>
        <w:rPr>
          <w:sz w:val="24"/>
        </w:rPr>
        <w:t>ешение вступает в силу</w:t>
      </w:r>
      <w:r>
        <w:rPr>
          <w:sz w:val="24"/>
        </w:rPr>
        <w:t xml:space="preserve"> со дня его официального</w:t>
      </w:r>
      <w:r>
        <w:rPr>
          <w:sz w:val="24"/>
        </w:rPr>
        <w:t xml:space="preserve"> опубликов</w:t>
      </w:r>
      <w:r>
        <w:rPr>
          <w:sz w:val="24"/>
        </w:rPr>
        <w:t>ания</w:t>
      </w:r>
      <w:r>
        <w:rPr>
          <w:sz w:val="24"/>
        </w:rPr>
        <w:t>.</w:t>
      </w:r>
    </w:p>
    <w:p w14:paraId="1C000000">
      <w:pPr>
        <w:rPr>
          <w:b w:val="1"/>
          <w:sz w:val="24"/>
        </w:rPr>
      </w:pPr>
    </w:p>
    <w:p w14:paraId="1D000000">
      <w:pPr>
        <w:rPr>
          <w:b w:val="1"/>
          <w:sz w:val="24"/>
        </w:rPr>
      </w:pPr>
      <w:r>
        <w:rPr>
          <w:b w:val="1"/>
          <w:sz w:val="24"/>
        </w:rPr>
        <w:t>Председатель Собр</w:t>
      </w:r>
      <w:r>
        <w:rPr>
          <w:b w:val="1"/>
          <w:sz w:val="24"/>
        </w:rPr>
        <w:t>ания депутато</w:t>
      </w:r>
      <w:r>
        <w:rPr>
          <w:b w:val="1"/>
          <w:sz w:val="24"/>
        </w:rPr>
        <w:t>в- глава</w:t>
      </w:r>
    </w:p>
    <w:p w14:paraId="1E000000">
      <w:pPr>
        <w:rPr>
          <w:b w:val="1"/>
          <w:sz w:val="24"/>
        </w:rPr>
      </w:pPr>
      <w:r>
        <w:rPr>
          <w:b w:val="1"/>
          <w:sz w:val="24"/>
        </w:rPr>
        <w:t xml:space="preserve">Троицкого сельского поселения    </w:t>
      </w:r>
      <w:r>
        <w:rPr>
          <w:b w:val="1"/>
          <w:sz w:val="24"/>
        </w:rPr>
        <w:t xml:space="preserve">                                                   </w:t>
      </w:r>
      <w:r>
        <w:rPr>
          <w:b w:val="1"/>
          <w:sz w:val="24"/>
        </w:rPr>
        <w:t xml:space="preserve">    </w:t>
      </w:r>
      <w:r>
        <w:rPr>
          <w:b w:val="1"/>
          <w:sz w:val="24"/>
        </w:rPr>
        <w:t xml:space="preserve">    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 xml:space="preserve">               </w:t>
      </w:r>
      <w:r>
        <w:rPr>
          <w:b w:val="1"/>
          <w:sz w:val="24"/>
        </w:rPr>
        <w:tab/>
      </w:r>
      <w:r>
        <w:rPr>
          <w:b w:val="1"/>
          <w:sz w:val="24"/>
        </w:rPr>
        <w:t>Г.В. Туев</w:t>
      </w:r>
    </w:p>
    <w:p w14:paraId="1F000000">
      <w:pPr>
        <w:pStyle w:val="Style_5"/>
        <w:rPr>
          <w:rFonts w:ascii="Times New Roman" w:hAnsi="Times New Roman"/>
          <w:sz w:val="24"/>
        </w:rPr>
      </w:pPr>
    </w:p>
    <w:p w14:paraId="20000000">
      <w:pPr>
        <w:pStyle w:val="Style_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с. Троицкое</w:t>
      </w:r>
    </w:p>
    <w:p w14:paraId="21000000">
      <w:pPr>
        <w:pStyle w:val="Style_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>г.</w:t>
      </w:r>
    </w:p>
    <w:p w14:paraId="22000000">
      <w:pPr>
        <w:pStyle w:val="Style_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№ ___</w:t>
      </w:r>
    </w:p>
    <w:sectPr>
      <w:pgSz w:h="16838" w:orient="portrait" w:w="11906"/>
      <w:pgMar w:bottom="454" w:footer="720" w:gutter="0" w:header="720" w:left="851" w:right="567" w:top="284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Body Text Indent 2"/>
    <w:basedOn w:val="Style_6"/>
    <w:link w:val="Style_9_ch"/>
    <w:pPr>
      <w:ind w:firstLine="900" w:left="0" w:right="76"/>
      <w:jc w:val="both"/>
    </w:pPr>
    <w:rPr>
      <w:sz w:val="28"/>
    </w:rPr>
  </w:style>
  <w:style w:styleId="Style_9_ch" w:type="character">
    <w:name w:val="Body Text Indent 2"/>
    <w:basedOn w:val="Style_6_ch"/>
    <w:link w:val="Style_9"/>
    <w:rPr>
      <w:sz w:val="28"/>
    </w:rPr>
  </w:style>
  <w:style w:styleId="Style_10" w:type="paragraph">
    <w:name w:val="page number"/>
    <w:basedOn w:val="Style_11"/>
    <w:link w:val="Style_10_ch"/>
  </w:style>
  <w:style w:styleId="Style_10_ch" w:type="character">
    <w:name w:val="page number"/>
    <w:basedOn w:val="Style_11_ch"/>
    <w:link w:val="Style_10"/>
  </w:style>
  <w:style w:styleId="Style_12" w:type="paragraph">
    <w:name w:val="toc 6"/>
    <w:next w:val="Style_6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6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заголовок 2"/>
    <w:basedOn w:val="Style_6"/>
    <w:next w:val="Style_6"/>
    <w:link w:val="Style_14_ch"/>
    <w:pPr>
      <w:keepNext w:val="1"/>
      <w:ind/>
      <w:jc w:val="center"/>
    </w:pPr>
    <w:rPr>
      <w:sz w:val="28"/>
    </w:rPr>
  </w:style>
  <w:style w:styleId="Style_14_ch" w:type="character">
    <w:name w:val="заголовок 2"/>
    <w:basedOn w:val="Style_6_ch"/>
    <w:link w:val="Style_14"/>
    <w:rPr>
      <w:sz w:val="28"/>
    </w:rPr>
  </w:style>
  <w:style w:styleId="Style_15" w:type="paragraph">
    <w:name w:val="heading 3"/>
    <w:basedOn w:val="Style_6"/>
    <w:next w:val="Style_6"/>
    <w:link w:val="Style_15_ch"/>
    <w:uiPriority w:val="9"/>
    <w:qFormat/>
    <w:pPr>
      <w:keepNext w:val="1"/>
      <w:ind/>
      <w:jc w:val="center"/>
      <w:outlineLvl w:val="2"/>
    </w:pPr>
    <w:rPr>
      <w:sz w:val="24"/>
    </w:rPr>
  </w:style>
  <w:style w:styleId="Style_15_ch" w:type="character">
    <w:name w:val="heading 3"/>
    <w:basedOn w:val="Style_6_ch"/>
    <w:link w:val="Style_15"/>
    <w:rPr>
      <w:sz w:val="24"/>
    </w:rPr>
  </w:style>
  <w:style w:styleId="Style_16" w:type="paragraph">
    <w:name w:val="header"/>
    <w:basedOn w:val="Style_6"/>
    <w:link w:val="Style_16_ch"/>
    <w:pPr>
      <w:tabs>
        <w:tab w:leader="none" w:pos="4153" w:val="center"/>
        <w:tab w:leader="none" w:pos="8306" w:val="right"/>
      </w:tabs>
      <w:ind/>
    </w:pPr>
  </w:style>
  <w:style w:styleId="Style_16_ch" w:type="character">
    <w:name w:val="header"/>
    <w:basedOn w:val="Style_6_ch"/>
    <w:link w:val="Style_16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7" w:type="paragraph">
    <w:name w:val="toc 3"/>
    <w:next w:val="Style_6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Body Text Indent"/>
    <w:basedOn w:val="Style_6"/>
    <w:link w:val="Style_18_ch"/>
    <w:pPr>
      <w:ind w:firstLine="720" w:left="0"/>
      <w:jc w:val="both"/>
    </w:pPr>
    <w:rPr>
      <w:sz w:val="28"/>
    </w:rPr>
  </w:style>
  <w:style w:styleId="Style_18_ch" w:type="character">
    <w:name w:val="Body Text Indent"/>
    <w:basedOn w:val="Style_6_ch"/>
    <w:link w:val="Style_18"/>
    <w:rPr>
      <w:sz w:val="28"/>
    </w:rPr>
  </w:style>
  <w:style w:styleId="Style_19" w:type="paragraph">
    <w:name w:val="heading 5"/>
    <w:basedOn w:val="Style_6"/>
    <w:next w:val="Style_6"/>
    <w:link w:val="Style_19_ch"/>
    <w:uiPriority w:val="9"/>
    <w:qFormat/>
    <w:pPr>
      <w:keepNext w:val="1"/>
      <w:ind/>
      <w:jc w:val="both"/>
      <w:outlineLvl w:val="4"/>
    </w:pPr>
    <w:rPr>
      <w:b w:val="1"/>
      <w:sz w:val="24"/>
    </w:rPr>
  </w:style>
  <w:style w:styleId="Style_19_ch" w:type="character">
    <w:name w:val="heading 5"/>
    <w:basedOn w:val="Style_6_ch"/>
    <w:link w:val="Style_19"/>
    <w:rPr>
      <w:b w:val="1"/>
      <w:sz w:val="24"/>
    </w:rPr>
  </w:style>
  <w:style w:styleId="Style_4" w:type="paragraph">
    <w:name w:val="heading 1"/>
    <w:basedOn w:val="Style_6"/>
    <w:next w:val="Style_6"/>
    <w:link w:val="Style_4_ch"/>
    <w:uiPriority w:val="9"/>
    <w:qFormat/>
    <w:pPr>
      <w:keepNext w:val="1"/>
      <w:ind/>
      <w:jc w:val="center"/>
      <w:outlineLvl w:val="0"/>
    </w:pPr>
    <w:rPr>
      <w:sz w:val="28"/>
    </w:rPr>
  </w:style>
  <w:style w:styleId="Style_4_ch" w:type="character">
    <w:name w:val="heading 1"/>
    <w:basedOn w:val="Style_6_ch"/>
    <w:link w:val="Style_4"/>
    <w:rPr>
      <w:sz w:val="28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basedOn w:val="Style_6"/>
    <w:next w:val="Style_6"/>
    <w:link w:val="Style_22_ch"/>
    <w:uiPriority w:val="39"/>
    <w:pPr>
      <w:widowControl w:val="0"/>
      <w:ind/>
    </w:pPr>
    <w:rPr>
      <w:color w:val="0000FF"/>
      <w:sz w:val="28"/>
    </w:rPr>
  </w:style>
  <w:style w:styleId="Style_22_ch" w:type="character">
    <w:name w:val="toc 1"/>
    <w:basedOn w:val="Style_6_ch"/>
    <w:link w:val="Style_22"/>
    <w:rPr>
      <w:color w:val="0000FF"/>
      <w:sz w:val="28"/>
    </w:rPr>
  </w:style>
  <w:style w:styleId="Style_23" w:type="paragraph">
    <w:name w:val="ConsPlusNormal"/>
    <w:link w:val="Style_23_ch"/>
    <w:pPr>
      <w:widowControl w:val="0"/>
      <w:ind w:firstLine="720" w:left="0"/>
    </w:pPr>
    <w:rPr>
      <w:rFonts w:ascii="Arial" w:hAnsi="Arial"/>
    </w:rPr>
  </w:style>
  <w:style w:styleId="Style_23_ch" w:type="character">
    <w:name w:val="ConsPlusNormal"/>
    <w:link w:val="Style_23"/>
    <w:rPr>
      <w:rFonts w:ascii="Arial" w:hAnsi="Arial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ConsPlusNonformat"/>
    <w:link w:val="Style_25_ch"/>
    <w:pPr>
      <w:widowControl w:val="0"/>
      <w:ind/>
    </w:pPr>
    <w:rPr>
      <w:rFonts w:ascii="Courier New" w:hAnsi="Courier New"/>
    </w:rPr>
  </w:style>
  <w:style w:styleId="Style_25_ch" w:type="character">
    <w:name w:val="ConsPlusNonformat"/>
    <w:link w:val="Style_25"/>
    <w:rPr>
      <w:rFonts w:ascii="Courier New" w:hAnsi="Courier New"/>
    </w:rPr>
  </w:style>
  <w:style w:styleId="Style_26" w:type="paragraph">
    <w:name w:val="Balloon Text"/>
    <w:basedOn w:val="Style_6"/>
    <w:link w:val="Style_26_ch"/>
    <w:rPr>
      <w:rFonts w:ascii="Tahoma" w:hAnsi="Tahoma"/>
      <w:sz w:val="16"/>
    </w:rPr>
  </w:style>
  <w:style w:styleId="Style_26_ch" w:type="character">
    <w:name w:val="Balloon Text"/>
    <w:basedOn w:val="Style_6_ch"/>
    <w:link w:val="Style_26"/>
    <w:rPr>
      <w:rFonts w:ascii="Tahoma" w:hAnsi="Tahoma"/>
      <w:sz w:val="16"/>
    </w:rPr>
  </w:style>
  <w:style w:styleId="Style_27" w:type="paragraph">
    <w:name w:val="toc 9"/>
    <w:next w:val="Style_6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6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toc 5"/>
    <w:next w:val="Style_6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5" w:type="paragraph">
    <w:name w:val="No Spacing"/>
    <w:link w:val="Style_5_ch"/>
    <w:rPr>
      <w:rFonts w:ascii="Calibri" w:hAnsi="Calibri"/>
      <w:sz w:val="22"/>
    </w:rPr>
  </w:style>
  <w:style w:styleId="Style_5_ch" w:type="character">
    <w:name w:val="No Spacing"/>
    <w:link w:val="Style_5"/>
    <w:rPr>
      <w:rFonts w:ascii="Calibri" w:hAnsi="Calibri"/>
      <w:sz w:val="22"/>
    </w:rPr>
  </w:style>
  <w:style w:styleId="Style_3" w:type="paragraph">
    <w:name w:val="Body Text"/>
    <w:basedOn w:val="Style_6"/>
    <w:link w:val="Style_3_ch"/>
    <w:pPr>
      <w:ind/>
      <w:jc w:val="both"/>
    </w:pPr>
    <w:rPr>
      <w:sz w:val="28"/>
    </w:rPr>
  </w:style>
  <w:style w:styleId="Style_3_ch" w:type="character">
    <w:name w:val="Body Text"/>
    <w:basedOn w:val="Style_6_ch"/>
    <w:link w:val="Style_3"/>
    <w:rPr>
      <w:sz w:val="28"/>
    </w:rPr>
  </w:style>
  <w:style w:styleId="Style_30" w:type="paragraph">
    <w:name w:val="Body Text 2"/>
    <w:basedOn w:val="Style_6"/>
    <w:link w:val="Style_30_ch"/>
    <w:pPr>
      <w:ind/>
      <w:jc w:val="both"/>
    </w:pPr>
    <w:rPr>
      <w:sz w:val="24"/>
    </w:rPr>
  </w:style>
  <w:style w:styleId="Style_30_ch" w:type="character">
    <w:name w:val="Body Text 2"/>
    <w:basedOn w:val="Style_6_ch"/>
    <w:link w:val="Style_30"/>
    <w:rPr>
      <w:sz w:val="24"/>
    </w:rPr>
  </w:style>
  <w:style w:styleId="Style_31" w:type="paragraph">
    <w:name w:val="Subtitle"/>
    <w:next w:val="Style_6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1" w:type="paragraph">
    <w:name w:val="Title"/>
    <w:basedOn w:val="Style_6"/>
    <w:link w:val="Style_1_ch"/>
    <w:uiPriority w:val="10"/>
    <w:qFormat/>
    <w:pPr>
      <w:ind/>
      <w:jc w:val="center"/>
    </w:pPr>
    <w:rPr>
      <w:sz w:val="28"/>
    </w:rPr>
  </w:style>
  <w:style w:styleId="Style_1_ch" w:type="character">
    <w:name w:val="Title"/>
    <w:basedOn w:val="Style_6_ch"/>
    <w:link w:val="Style_1"/>
    <w:rPr>
      <w:sz w:val="28"/>
    </w:rPr>
  </w:style>
  <w:style w:styleId="Style_32" w:type="paragraph">
    <w:name w:val="heading 4"/>
    <w:basedOn w:val="Style_6"/>
    <w:next w:val="Style_6"/>
    <w:link w:val="Style_32_ch"/>
    <w:uiPriority w:val="9"/>
    <w:qFormat/>
    <w:pPr>
      <w:keepNext w:val="1"/>
      <w:ind/>
      <w:jc w:val="both"/>
      <w:outlineLvl w:val="3"/>
    </w:pPr>
    <w:rPr>
      <w:b w:val="1"/>
      <w:sz w:val="28"/>
    </w:rPr>
  </w:style>
  <w:style w:styleId="Style_32_ch" w:type="character">
    <w:name w:val="heading 4"/>
    <w:basedOn w:val="Style_6_ch"/>
    <w:link w:val="Style_32"/>
    <w:rPr>
      <w:b w:val="1"/>
      <w:sz w:val="28"/>
    </w:rPr>
  </w:style>
  <w:style w:styleId="Style_33" w:type="paragraph">
    <w:name w:val="footer"/>
    <w:basedOn w:val="Style_6"/>
    <w:link w:val="Style_33_ch"/>
    <w:pPr>
      <w:tabs>
        <w:tab w:leader="none" w:pos="4153" w:val="center"/>
        <w:tab w:leader="none" w:pos="8306" w:val="right"/>
      </w:tabs>
      <w:ind/>
    </w:pPr>
  </w:style>
  <w:style w:styleId="Style_33_ch" w:type="character">
    <w:name w:val="footer"/>
    <w:basedOn w:val="Style_6_ch"/>
    <w:link w:val="Style_33"/>
  </w:style>
  <w:style w:styleId="Style_34" w:type="paragraph">
    <w:name w:val="heading 2"/>
    <w:basedOn w:val="Style_6"/>
    <w:next w:val="Style_6"/>
    <w:link w:val="Style_34_ch"/>
    <w:uiPriority w:val="9"/>
    <w:qFormat/>
    <w:pPr>
      <w:keepNext w:val="1"/>
      <w:ind/>
      <w:jc w:val="right"/>
      <w:outlineLvl w:val="1"/>
    </w:pPr>
    <w:rPr>
      <w:sz w:val="28"/>
    </w:rPr>
  </w:style>
  <w:style w:styleId="Style_34_ch" w:type="character">
    <w:name w:val="heading 2"/>
    <w:basedOn w:val="Style_6_ch"/>
    <w:link w:val="Style_34"/>
    <w:rPr>
      <w:sz w:val="28"/>
    </w:rPr>
  </w:style>
  <w:style w:styleId="Style_35" w:type="paragraph">
    <w:name w:val="heading 6"/>
    <w:basedOn w:val="Style_6"/>
    <w:next w:val="Style_6"/>
    <w:link w:val="Style_35_ch"/>
    <w:uiPriority w:val="9"/>
    <w:qFormat/>
    <w:pPr>
      <w:keepNext w:val="1"/>
      <w:ind/>
      <w:jc w:val="both"/>
      <w:outlineLvl w:val="5"/>
    </w:pPr>
    <w:rPr>
      <w:sz w:val="24"/>
    </w:rPr>
  </w:style>
  <w:style w:styleId="Style_35_ch" w:type="character">
    <w:name w:val="heading 6"/>
    <w:basedOn w:val="Style_6_ch"/>
    <w:link w:val="Style_35"/>
    <w:rPr>
      <w:sz w:val="24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6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2024-04-08T12:42:42Z</dcterms:modified>
</cp:coreProperties>
</file>