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3320" w14:textId="6E4C6230" w:rsidR="00A55EA1" w:rsidRPr="00A55EA1" w:rsidRDefault="00A55EA1" w:rsidP="00A55EA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A55EA1">
        <w:rPr>
          <w:rFonts w:eastAsia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 wp14:anchorId="7657DBDE" wp14:editId="239AC6F7">
            <wp:extent cx="752475" cy="97155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153D" w14:textId="77777777" w:rsidR="00A55EA1" w:rsidRPr="00A55EA1" w:rsidRDefault="00A55EA1" w:rsidP="00A55EA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A55EA1">
        <w:rPr>
          <w:rFonts w:eastAsia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14:paraId="55BF8AFE" w14:textId="77777777" w:rsidR="00A55EA1" w:rsidRPr="00A55EA1" w:rsidRDefault="00A55EA1" w:rsidP="00A55EA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A55EA1">
        <w:rPr>
          <w:rFonts w:eastAsia="Times New Roman"/>
          <w:b/>
          <w:color w:val="000000"/>
          <w:sz w:val="24"/>
          <w:szCs w:val="20"/>
          <w:lang w:eastAsia="ru-RU"/>
        </w:rPr>
        <w:t>РОСТОВСКАЯ ОБЛАСТЬ НЕКЛИНОВСКИЙ РАЙОН</w:t>
      </w:r>
    </w:p>
    <w:p w14:paraId="30441734" w14:textId="77777777" w:rsidR="00A55EA1" w:rsidRPr="00A55EA1" w:rsidRDefault="00A55EA1" w:rsidP="00A55EA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u w:val="single"/>
          <w:lang w:eastAsia="ru-RU"/>
        </w:rPr>
      </w:pPr>
      <w:r w:rsidRPr="00A55EA1">
        <w:rPr>
          <w:rFonts w:eastAsia="Times New Roman"/>
          <w:b/>
          <w:color w:val="000000"/>
          <w:sz w:val="24"/>
          <w:szCs w:val="20"/>
          <w:u w:val="single"/>
          <w:lang w:eastAsia="ru-RU"/>
        </w:rPr>
        <w:t>МУНИЦИПАЛЬНОЕ ОБРАЗОВАНИЕ «ТРОИЦКОЕ СЕЛЬСКОЕ ПОСЕЛЕНИЕ»</w:t>
      </w:r>
    </w:p>
    <w:p w14:paraId="3F3AF311" w14:textId="77777777" w:rsidR="00A55EA1" w:rsidRPr="00A55EA1" w:rsidRDefault="00A55EA1" w:rsidP="00A55EA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</w:p>
    <w:p w14:paraId="538BB076" w14:textId="77777777" w:rsidR="00A55EA1" w:rsidRPr="00A55EA1" w:rsidRDefault="00A55EA1" w:rsidP="00A55EA1">
      <w:pPr>
        <w:widowControl w:val="0"/>
        <w:ind w:firstLine="0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A55EA1">
        <w:rPr>
          <w:rFonts w:eastAsia="Times New Roman"/>
          <w:b/>
          <w:color w:val="000000"/>
          <w:sz w:val="24"/>
          <w:szCs w:val="20"/>
          <w:lang w:eastAsia="ru-RU"/>
        </w:rPr>
        <w:t>СОБРАНИЕ ДЕПУТАТОВ ТРОИЦКОГО СЕЛЬСКОГО ПОСЕЛЕНИЯ</w:t>
      </w:r>
    </w:p>
    <w:p w14:paraId="30FD7E2D" w14:textId="77777777" w:rsidR="00A55EA1" w:rsidRPr="00A55EA1" w:rsidRDefault="00A55EA1" w:rsidP="00A55EA1">
      <w:pPr>
        <w:ind w:firstLine="0"/>
        <w:jc w:val="left"/>
        <w:rPr>
          <w:rFonts w:eastAsia="Times New Roman"/>
          <w:b/>
          <w:color w:val="000000"/>
          <w:sz w:val="14"/>
          <w:szCs w:val="10"/>
          <w:lang w:eastAsia="ru-RU"/>
        </w:rPr>
      </w:pPr>
    </w:p>
    <w:p w14:paraId="07DE5FFD" w14:textId="77777777" w:rsidR="00A55EA1" w:rsidRPr="00A55EA1" w:rsidRDefault="00A55EA1" w:rsidP="00A55EA1">
      <w:pPr>
        <w:ind w:firstLine="0"/>
        <w:jc w:val="center"/>
        <w:rPr>
          <w:rFonts w:eastAsia="Times New Roman"/>
          <w:b/>
          <w:color w:val="000000"/>
          <w:sz w:val="28"/>
          <w:szCs w:val="22"/>
          <w:lang w:eastAsia="ru-RU"/>
        </w:rPr>
      </w:pPr>
      <w:r w:rsidRPr="00A55EA1">
        <w:rPr>
          <w:rFonts w:eastAsia="Times New Roman"/>
          <w:b/>
          <w:color w:val="000000"/>
          <w:sz w:val="28"/>
          <w:szCs w:val="22"/>
          <w:lang w:eastAsia="ru-RU"/>
        </w:rPr>
        <w:t>РЕШЕНИЕ</w:t>
      </w:r>
    </w:p>
    <w:p w14:paraId="79152601" w14:textId="77777777" w:rsidR="00A55EA1" w:rsidRPr="00A55EA1" w:rsidRDefault="00A55EA1" w:rsidP="00A55EA1">
      <w:pPr>
        <w:ind w:firstLine="0"/>
        <w:jc w:val="center"/>
        <w:rPr>
          <w:rFonts w:eastAsia="Times New Roman"/>
          <w:b/>
          <w:color w:val="000000"/>
          <w:sz w:val="32"/>
          <w:szCs w:val="24"/>
          <w:lang w:eastAsia="ru-RU"/>
        </w:rPr>
      </w:pPr>
    </w:p>
    <w:p w14:paraId="3B5FDDF0" w14:textId="545F7D07" w:rsidR="00A55EA1" w:rsidRPr="00A55EA1" w:rsidRDefault="00A55EA1" w:rsidP="00A55EA1">
      <w:pPr>
        <w:ind w:firstLine="567"/>
        <w:jc w:val="center"/>
        <w:rPr>
          <w:rFonts w:eastAsia="Times New Roman"/>
          <w:b/>
          <w:bCs/>
          <w:color w:val="000000"/>
          <w:sz w:val="28"/>
          <w:szCs w:val="20"/>
          <w:lang w:eastAsia="ru-RU"/>
        </w:rPr>
      </w:pPr>
      <w:r w:rsidRPr="00A55EA1">
        <w:rPr>
          <w:rFonts w:eastAsia="Times New Roman"/>
          <w:b/>
          <w:bCs/>
          <w:color w:val="000000"/>
          <w:sz w:val="28"/>
          <w:szCs w:val="20"/>
          <w:lang w:eastAsia="ru-RU"/>
        </w:rPr>
        <w:t xml:space="preserve">О внесении изменений в решение Собрания депутатов Троицкого сельского поселения от </w:t>
      </w:r>
      <w:r>
        <w:rPr>
          <w:rFonts w:eastAsia="Times New Roman"/>
          <w:b/>
          <w:bCs/>
          <w:color w:val="000000"/>
          <w:sz w:val="28"/>
          <w:szCs w:val="20"/>
          <w:lang w:eastAsia="ru-RU"/>
        </w:rPr>
        <w:t>24.11.2023 № 112 «Об установлении земельного налога»</w:t>
      </w:r>
    </w:p>
    <w:p w14:paraId="67D2177A" w14:textId="77777777" w:rsidR="00A55EA1" w:rsidRPr="00A55EA1" w:rsidRDefault="00A55EA1" w:rsidP="00A55EA1">
      <w:pPr>
        <w:ind w:right="254" w:firstLine="0"/>
        <w:jc w:val="center"/>
        <w:rPr>
          <w:rFonts w:eastAsia="Times New Roman"/>
          <w:color w:val="000000"/>
          <w:sz w:val="28"/>
          <w:szCs w:val="20"/>
          <w:lang w:eastAsia="ru-RU"/>
        </w:rPr>
      </w:pPr>
    </w:p>
    <w:p w14:paraId="01DB949E" w14:textId="77777777" w:rsidR="00A55EA1" w:rsidRPr="00A55EA1" w:rsidRDefault="00A55EA1" w:rsidP="00A55EA1">
      <w:pPr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55EA1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Принято Собранием депутатов</w:t>
      </w:r>
    </w:p>
    <w:p w14:paraId="5FE11716" w14:textId="75CE8AA0" w:rsidR="00A55EA1" w:rsidRPr="00A55EA1" w:rsidRDefault="00A55EA1" w:rsidP="00A55EA1">
      <w:pPr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55EA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Троицкого сельского поселения                                                                               </w:t>
      </w:r>
      <w:r w:rsidR="00167DC4">
        <w:rPr>
          <w:rFonts w:eastAsia="Times New Roman"/>
          <w:b/>
          <w:bCs/>
          <w:color w:val="000000"/>
          <w:sz w:val="24"/>
          <w:szCs w:val="24"/>
          <w:lang w:eastAsia="ru-RU"/>
        </w:rPr>
        <w:t>28.11.</w:t>
      </w:r>
      <w:r w:rsidRPr="00A55EA1">
        <w:rPr>
          <w:rFonts w:eastAsia="Times New Roman"/>
          <w:b/>
          <w:bCs/>
          <w:color w:val="000000"/>
          <w:sz w:val="24"/>
          <w:szCs w:val="24"/>
          <w:lang w:eastAsia="ru-RU"/>
        </w:rPr>
        <w:t>2024 г.</w:t>
      </w:r>
    </w:p>
    <w:p w14:paraId="2CCC0438" w14:textId="384BDB7E" w:rsidR="00E33568" w:rsidRPr="008002E5" w:rsidRDefault="00A55EA1" w:rsidP="00A55EA1">
      <w:pPr>
        <w:ind w:firstLine="0"/>
        <w:rPr>
          <w:rFonts w:eastAsia="Calibri"/>
        </w:rPr>
      </w:pPr>
      <w:r w:rsidRPr="00A55EA1">
        <w:rPr>
          <w:rFonts w:eastAsia="Times New Roman"/>
          <w:b/>
          <w:color w:val="000000"/>
          <w:sz w:val="28"/>
          <w:szCs w:val="20"/>
          <w:lang w:eastAsia="ru-RU"/>
        </w:rPr>
        <w:tab/>
      </w:r>
      <w:r w:rsidRPr="00A55EA1">
        <w:rPr>
          <w:rFonts w:eastAsia="Times New Roman"/>
          <w:b/>
          <w:color w:val="000000"/>
          <w:sz w:val="28"/>
          <w:szCs w:val="20"/>
          <w:lang w:eastAsia="ru-RU"/>
        </w:rPr>
        <w:tab/>
      </w:r>
    </w:p>
    <w:p w14:paraId="29CAA79F" w14:textId="2537655E" w:rsidR="00E33568" w:rsidRPr="00A55EA1" w:rsidRDefault="00E33568" w:rsidP="00432713">
      <w:pPr>
        <w:spacing w:line="276" w:lineRule="auto"/>
        <w:rPr>
          <w:rFonts w:eastAsia="Calibri"/>
          <w:sz w:val="24"/>
          <w:szCs w:val="24"/>
        </w:rPr>
      </w:pPr>
      <w:r w:rsidRPr="00A55EA1">
        <w:rPr>
          <w:rFonts w:eastAsia="Calibri"/>
          <w:sz w:val="24"/>
          <w:szCs w:val="24"/>
        </w:rPr>
        <w:t xml:space="preserve">В соответствии с главой 31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A55EA1">
        <w:rPr>
          <w:rFonts w:eastAsia="Calibri"/>
          <w:sz w:val="24"/>
          <w:szCs w:val="24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55EA1">
        <w:rPr>
          <w:rFonts w:eastAsia="Calibri"/>
          <w:sz w:val="24"/>
          <w:szCs w:val="24"/>
        </w:rPr>
        <w:t>, руководствуясь Уставом муниципального образования «</w:t>
      </w:r>
      <w:r w:rsidR="00F96771" w:rsidRPr="00A55EA1">
        <w:rPr>
          <w:rFonts w:eastAsia="Calibri"/>
          <w:sz w:val="24"/>
          <w:szCs w:val="24"/>
        </w:rPr>
        <w:t>Троицк</w:t>
      </w:r>
      <w:r w:rsidRPr="00A55EA1">
        <w:rPr>
          <w:rFonts w:eastAsia="Calibri"/>
          <w:sz w:val="24"/>
          <w:szCs w:val="24"/>
        </w:rPr>
        <w:t xml:space="preserve">ое сельское поселение», принятым решением Собрания депутатов </w:t>
      </w:r>
      <w:r w:rsidR="00F96771" w:rsidRPr="00A55EA1">
        <w:rPr>
          <w:rFonts w:eastAsia="Calibri"/>
          <w:sz w:val="24"/>
          <w:szCs w:val="24"/>
        </w:rPr>
        <w:t>Троицк</w:t>
      </w:r>
      <w:r w:rsidRPr="00A55EA1">
        <w:rPr>
          <w:rFonts w:eastAsia="Calibri"/>
          <w:sz w:val="24"/>
          <w:szCs w:val="24"/>
        </w:rPr>
        <w:t xml:space="preserve">ого сельского поселения </w:t>
      </w:r>
      <w:r w:rsidR="00F96771" w:rsidRPr="00A55EA1">
        <w:rPr>
          <w:rFonts w:eastAsia="Times New Roman"/>
          <w:sz w:val="24"/>
          <w:szCs w:val="24"/>
          <w:lang w:eastAsia="ru-RU"/>
        </w:rPr>
        <w:t>от 14.07.2023 № 100</w:t>
      </w:r>
      <w:r w:rsidRPr="00A55EA1">
        <w:rPr>
          <w:rFonts w:eastAsia="Calibri"/>
          <w:color w:val="000000" w:themeColor="text1"/>
          <w:sz w:val="24"/>
          <w:szCs w:val="24"/>
        </w:rPr>
        <w:t xml:space="preserve">, </w:t>
      </w:r>
      <w:r w:rsidRPr="00A55EA1">
        <w:rPr>
          <w:rFonts w:eastAsia="Calibri"/>
          <w:sz w:val="24"/>
          <w:szCs w:val="24"/>
        </w:rPr>
        <w:t xml:space="preserve">Собрание депутатов </w:t>
      </w:r>
      <w:r w:rsidR="00F96771" w:rsidRPr="00A55EA1">
        <w:rPr>
          <w:rFonts w:eastAsia="Calibri"/>
          <w:sz w:val="24"/>
          <w:szCs w:val="24"/>
        </w:rPr>
        <w:t>Троицк</w:t>
      </w:r>
      <w:r w:rsidRPr="00A55EA1">
        <w:rPr>
          <w:rFonts w:eastAsia="Calibri"/>
          <w:sz w:val="24"/>
          <w:szCs w:val="24"/>
        </w:rPr>
        <w:t>ого сельского поселения</w:t>
      </w:r>
    </w:p>
    <w:p w14:paraId="21A07EA1" w14:textId="77777777" w:rsidR="00432713" w:rsidRPr="008002E5" w:rsidRDefault="00432713" w:rsidP="00432713">
      <w:pPr>
        <w:spacing w:line="276" w:lineRule="auto"/>
        <w:rPr>
          <w:rFonts w:eastAsia="Calibri"/>
        </w:rPr>
      </w:pPr>
    </w:p>
    <w:p w14:paraId="5E8D38FB" w14:textId="59A2D431" w:rsidR="00E33568" w:rsidRDefault="00E33568" w:rsidP="00E33568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14:paraId="56B339C3" w14:textId="77777777" w:rsidR="00432713" w:rsidRPr="008002E5" w:rsidRDefault="00432713" w:rsidP="00E33568">
      <w:pPr>
        <w:spacing w:line="276" w:lineRule="auto"/>
        <w:jc w:val="center"/>
        <w:rPr>
          <w:rFonts w:eastAsia="Calibri"/>
        </w:rPr>
      </w:pPr>
    </w:p>
    <w:p w14:paraId="07F5EC2B" w14:textId="24595EB7" w:rsidR="006A0861" w:rsidRDefault="00E33568" w:rsidP="00E33568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</w:t>
      </w:r>
      <w:r w:rsidR="006A0861">
        <w:rPr>
          <w:rFonts w:eastAsia="Calibri"/>
        </w:rPr>
        <w:t xml:space="preserve">в </w:t>
      </w:r>
      <w:r w:rsidR="00432713">
        <w:rPr>
          <w:rFonts w:eastAsia="Calibri"/>
        </w:rPr>
        <w:t xml:space="preserve">подпункт </w:t>
      </w:r>
      <w:r w:rsidR="00F96771">
        <w:rPr>
          <w:rFonts w:eastAsia="Calibri"/>
        </w:rPr>
        <w:t>2.</w:t>
      </w:r>
      <w:r w:rsidR="00432713">
        <w:rPr>
          <w:rFonts w:eastAsia="Calibri"/>
        </w:rPr>
        <w:t xml:space="preserve">1 пункта 2 </w:t>
      </w:r>
      <w:bookmarkStart w:id="0" w:name="_Hlk183678787"/>
      <w:r w:rsidR="001036DB">
        <w:rPr>
          <w:rFonts w:eastAsia="Calibri"/>
        </w:rPr>
        <w:t>решения Собрания депутатов</w:t>
      </w:r>
      <w:r w:rsidR="001036DB" w:rsidRPr="00C82584">
        <w:rPr>
          <w:rFonts w:eastAsia="Calibri"/>
        </w:rPr>
        <w:t xml:space="preserve"> </w:t>
      </w:r>
      <w:r w:rsidR="00F96771">
        <w:rPr>
          <w:rFonts w:eastAsia="Calibri"/>
        </w:rPr>
        <w:t>Троицк</w:t>
      </w:r>
      <w:r w:rsidR="001036DB" w:rsidRPr="00C82584">
        <w:rPr>
          <w:rFonts w:eastAsia="Calibri"/>
        </w:rPr>
        <w:t>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сельско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поселени</w:t>
      </w:r>
      <w:r w:rsidR="001036DB">
        <w:rPr>
          <w:rFonts w:eastAsia="Calibri"/>
        </w:rPr>
        <w:t xml:space="preserve">я от </w:t>
      </w:r>
      <w:r w:rsidR="00F96771">
        <w:rPr>
          <w:rFonts w:eastAsia="Calibri"/>
        </w:rPr>
        <w:t>2</w:t>
      </w:r>
      <w:r w:rsidR="0030415F">
        <w:rPr>
          <w:rFonts w:eastAsia="Calibri"/>
        </w:rPr>
        <w:t>4.11.202</w:t>
      </w:r>
      <w:r w:rsidR="00F96771">
        <w:rPr>
          <w:rFonts w:eastAsia="Calibri"/>
        </w:rPr>
        <w:t>3</w:t>
      </w:r>
      <w:r w:rsidR="0030415F">
        <w:rPr>
          <w:rFonts w:eastAsia="Calibri"/>
        </w:rPr>
        <w:t xml:space="preserve"> № </w:t>
      </w:r>
      <w:r w:rsidR="00F96771">
        <w:rPr>
          <w:rFonts w:eastAsia="Calibri"/>
        </w:rPr>
        <w:t>112</w:t>
      </w:r>
      <w:r w:rsidR="001036DB">
        <w:rPr>
          <w:rFonts w:eastAsia="Calibri"/>
        </w:rPr>
        <w:t xml:space="preserve"> </w:t>
      </w:r>
      <w:r w:rsidR="006A0861">
        <w:rPr>
          <w:rFonts w:eastAsia="Calibri"/>
        </w:rPr>
        <w:t>«Об установлении земельного налога</w:t>
      </w:r>
      <w:r w:rsidR="006A0861" w:rsidRPr="00F82755">
        <w:rPr>
          <w:rFonts w:eastAsia="Calibri"/>
        </w:rPr>
        <w:t>»</w:t>
      </w:r>
      <w:r w:rsidR="00A12911">
        <w:rPr>
          <w:rFonts w:eastAsia="Calibri"/>
        </w:rPr>
        <w:t xml:space="preserve"> </w:t>
      </w:r>
      <w:r w:rsidR="00432713">
        <w:rPr>
          <w:rFonts w:eastAsia="Calibri"/>
        </w:rPr>
        <w:t xml:space="preserve">следующие </w:t>
      </w:r>
      <w:r w:rsidR="006A0861">
        <w:rPr>
          <w:rFonts w:eastAsia="Calibri"/>
        </w:rPr>
        <w:t>изменени</w:t>
      </w:r>
      <w:r w:rsidR="00432713">
        <w:rPr>
          <w:rFonts w:eastAsia="Calibri"/>
        </w:rPr>
        <w:t>я:</w:t>
      </w:r>
      <w:bookmarkEnd w:id="0"/>
    </w:p>
    <w:p w14:paraId="688CD8E0" w14:textId="6FA44EA0" w:rsidR="00432713" w:rsidRDefault="00432713" w:rsidP="00E33568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1) в подпункте «б» </w:t>
      </w:r>
      <w:r w:rsidRPr="00432713">
        <w:rPr>
          <w:rFonts w:eastAsia="Calibri"/>
        </w:rPr>
        <w:t xml:space="preserve">слова </w:t>
      </w:r>
      <w:r>
        <w:rPr>
          <w:rFonts w:eastAsia="Calibri"/>
        </w:rPr>
        <w:t>«</w:t>
      </w:r>
      <w:r w:rsidRPr="00432713">
        <w:rPr>
          <w:rFonts w:eastAsia="Calibri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="Calibri"/>
        </w:rPr>
        <w:t>»</w:t>
      </w:r>
      <w:r w:rsidRPr="00432713">
        <w:rPr>
          <w:rFonts w:eastAsia="Calibri"/>
        </w:rPr>
        <w:t xml:space="preserve"> заменить словами </w:t>
      </w:r>
      <w:r>
        <w:rPr>
          <w:rFonts w:eastAsia="Calibri"/>
        </w:rPr>
        <w:t>«</w:t>
      </w:r>
      <w:r w:rsidRPr="00432713">
        <w:rPr>
          <w:rFonts w:eastAsia="Calibri"/>
        </w:rPr>
        <w:t xml:space="preserve">, за исключением указанных в настоящем </w:t>
      </w:r>
      <w:r w:rsidR="00A12911">
        <w:rPr>
          <w:rFonts w:eastAsia="Calibri"/>
        </w:rPr>
        <w:t>подпункте</w:t>
      </w:r>
      <w:r w:rsidRPr="00432713">
        <w:rPr>
          <w:rFonts w:eastAsia="Calibri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eastAsia="Calibri"/>
        </w:rPr>
        <w:t>»</w:t>
      </w:r>
      <w:r w:rsidRPr="00432713">
        <w:rPr>
          <w:rFonts w:eastAsia="Calibri"/>
        </w:rPr>
        <w:t>;</w:t>
      </w:r>
    </w:p>
    <w:p w14:paraId="63F68477" w14:textId="1F302240" w:rsidR="00E33568" w:rsidRDefault="00432713" w:rsidP="00FC1A10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2) подпункт «в» </w:t>
      </w:r>
      <w:r w:rsidRPr="00432713">
        <w:rPr>
          <w:rFonts w:eastAsia="Calibri"/>
        </w:rPr>
        <w:t xml:space="preserve">дополнить словами </w:t>
      </w:r>
      <w:r>
        <w:rPr>
          <w:rFonts w:eastAsia="Calibri"/>
        </w:rPr>
        <w:t>«</w:t>
      </w:r>
      <w:r w:rsidRPr="00432713">
        <w:rPr>
          <w:rFonts w:eastAsia="Calibri"/>
        </w:rPr>
        <w:t xml:space="preserve">, за исключением указанных в настоящем </w:t>
      </w:r>
      <w:r>
        <w:rPr>
          <w:rFonts w:eastAsia="Calibri"/>
        </w:rPr>
        <w:t>подпункте</w:t>
      </w:r>
      <w:r w:rsidRPr="00432713">
        <w:rPr>
          <w:rFonts w:eastAsia="Calibri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eastAsia="Calibri"/>
        </w:rPr>
        <w:t>»</w:t>
      </w:r>
      <w:r w:rsidR="00FC1A10">
        <w:rPr>
          <w:rFonts w:eastAsia="Calibri"/>
        </w:rPr>
        <w:t>.</w:t>
      </w:r>
    </w:p>
    <w:p w14:paraId="6D2AAD32" w14:textId="54C49E42" w:rsidR="00D63EF9" w:rsidRDefault="00D63EF9" w:rsidP="00FC1A10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>2. Абзац 2 пункта 8</w:t>
      </w:r>
      <w:r w:rsidR="00E0406B">
        <w:rPr>
          <w:rFonts w:eastAsia="Calibri"/>
        </w:rPr>
        <w:t xml:space="preserve"> </w:t>
      </w:r>
      <w:r w:rsidR="00E0406B">
        <w:rPr>
          <w:rFonts w:eastAsia="Calibri"/>
        </w:rPr>
        <w:t>решения Собрания депутатов</w:t>
      </w:r>
      <w:r w:rsidR="00E0406B" w:rsidRPr="00C82584">
        <w:rPr>
          <w:rFonts w:eastAsia="Calibri"/>
        </w:rPr>
        <w:t xml:space="preserve"> </w:t>
      </w:r>
      <w:r w:rsidR="00E0406B">
        <w:rPr>
          <w:rFonts w:eastAsia="Calibri"/>
        </w:rPr>
        <w:t>Троицк</w:t>
      </w:r>
      <w:r w:rsidR="00E0406B" w:rsidRPr="00C82584">
        <w:rPr>
          <w:rFonts w:eastAsia="Calibri"/>
        </w:rPr>
        <w:t>о</w:t>
      </w:r>
      <w:r w:rsidR="00E0406B">
        <w:rPr>
          <w:rFonts w:eastAsia="Calibri"/>
        </w:rPr>
        <w:t>го</w:t>
      </w:r>
      <w:r w:rsidR="00E0406B" w:rsidRPr="00C82584">
        <w:rPr>
          <w:rFonts w:eastAsia="Calibri"/>
        </w:rPr>
        <w:t xml:space="preserve"> сельско</w:t>
      </w:r>
      <w:r w:rsidR="00E0406B">
        <w:rPr>
          <w:rFonts w:eastAsia="Calibri"/>
        </w:rPr>
        <w:t>го</w:t>
      </w:r>
      <w:r w:rsidR="00E0406B" w:rsidRPr="00C82584">
        <w:rPr>
          <w:rFonts w:eastAsia="Calibri"/>
        </w:rPr>
        <w:t xml:space="preserve"> поселени</w:t>
      </w:r>
      <w:r w:rsidR="00E0406B">
        <w:rPr>
          <w:rFonts w:eastAsia="Calibri"/>
        </w:rPr>
        <w:t>я от 24.11.2023 № 112 «Об установлении земельного налога</w:t>
      </w:r>
      <w:r w:rsidR="00E0406B" w:rsidRPr="00F82755">
        <w:rPr>
          <w:rFonts w:eastAsia="Calibri"/>
        </w:rPr>
        <w:t>»</w:t>
      </w:r>
      <w:r w:rsidR="00E0406B">
        <w:rPr>
          <w:rFonts w:eastAsia="Calibri"/>
        </w:rPr>
        <w:t xml:space="preserve"> </w:t>
      </w:r>
      <w:r w:rsidR="00E0406B">
        <w:rPr>
          <w:rFonts w:eastAsia="Calibri"/>
        </w:rPr>
        <w:t>изложить в следующей</w:t>
      </w:r>
      <w:r w:rsidR="002901F7">
        <w:rPr>
          <w:rFonts w:eastAsia="Calibri"/>
        </w:rPr>
        <w:t xml:space="preserve"> редакции</w:t>
      </w:r>
      <w:r w:rsidR="00E0406B">
        <w:rPr>
          <w:rFonts w:eastAsia="Calibri"/>
        </w:rPr>
        <w:t>:</w:t>
      </w:r>
    </w:p>
    <w:p w14:paraId="167AAC2C" w14:textId="5200DC66" w:rsidR="00E0406B" w:rsidRDefault="00E0406B" w:rsidP="00FC1A10">
      <w:pPr>
        <w:spacing w:line="276" w:lineRule="auto"/>
        <w:rPr>
          <w:rFonts w:eastAsia="Calibri"/>
        </w:rPr>
      </w:pPr>
      <w:r>
        <w:rPr>
          <w:rFonts w:eastAsia="Calibri"/>
        </w:rPr>
        <w:t>« Положение подпункта 3.7 пункта 3, пункта 6 настоящего ре</w:t>
      </w:r>
      <w:r w:rsidR="002901F7">
        <w:rPr>
          <w:rFonts w:eastAsia="Calibri"/>
        </w:rPr>
        <w:t>шения вступают в силу с момента официального опубликования и применяются к правоотношениям, связанным с уплатой земельного налога за налоговые периоды 2021, 2022, 2023 и 2024 годов.»</w:t>
      </w:r>
    </w:p>
    <w:p w14:paraId="0344C17F" w14:textId="4BCE2A61" w:rsidR="00E33568" w:rsidRPr="00FC1A10" w:rsidRDefault="002901F7" w:rsidP="00E33568">
      <w:pPr>
        <w:spacing w:line="276" w:lineRule="auto"/>
        <w:rPr>
          <w:rFonts w:eastAsia="Calibri"/>
          <w:color w:val="000000" w:themeColor="text1"/>
        </w:rPr>
      </w:pPr>
      <w:r>
        <w:rPr>
          <w:rFonts w:eastAsia="Calibri"/>
        </w:rPr>
        <w:t>3</w:t>
      </w:r>
      <w:r w:rsidR="00E33568" w:rsidRPr="00FC1A10">
        <w:rPr>
          <w:rFonts w:eastAsia="Calibri"/>
        </w:rPr>
        <w:t xml:space="preserve">. </w:t>
      </w:r>
      <w:r w:rsidR="00FC1A10" w:rsidRPr="00FC1A10">
        <w:rPr>
          <w:rFonts w:eastAsia="Calibri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7B36CF9D" w14:textId="145684C9" w:rsidR="00E33568" w:rsidRPr="00F02F15" w:rsidRDefault="002901F7" w:rsidP="00F02F15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="00E33568" w:rsidRPr="00FC1A10">
        <w:rPr>
          <w:rFonts w:eastAsia="Calibri"/>
        </w:rPr>
        <w:t xml:space="preserve">. </w:t>
      </w:r>
      <w:r w:rsidR="001036DB">
        <w:rPr>
          <w:rFonts w:eastAsia="Calibri"/>
        </w:rPr>
        <w:t>О</w:t>
      </w:r>
      <w:r w:rsidR="00E33568" w:rsidRPr="008002E5">
        <w:rPr>
          <w:rFonts w:eastAsia="Calibri"/>
        </w:rPr>
        <w:t xml:space="preserve">беспечить официальное </w:t>
      </w:r>
      <w:r w:rsidR="00E33568" w:rsidRPr="00076D73">
        <w:rPr>
          <w:rFonts w:eastAsia="Calibri"/>
          <w:color w:val="000000" w:themeColor="text1"/>
        </w:rPr>
        <w:t xml:space="preserve">опубликование настоящего </w:t>
      </w:r>
      <w:r w:rsidR="00E33568" w:rsidRPr="008002E5">
        <w:rPr>
          <w:rFonts w:eastAsia="Calibri"/>
        </w:rPr>
        <w:t xml:space="preserve">решения и разместить его на официальном сайте </w:t>
      </w:r>
      <w:r w:rsidR="00377953">
        <w:rPr>
          <w:rFonts w:eastAsia="Calibri"/>
        </w:rPr>
        <w:t>Администрации</w:t>
      </w:r>
      <w:r w:rsidR="00E33568" w:rsidRPr="008002E5">
        <w:rPr>
          <w:rFonts w:eastAsia="Calibri"/>
        </w:rPr>
        <w:t xml:space="preserve"> </w:t>
      </w:r>
      <w:r w:rsidR="00F96771">
        <w:rPr>
          <w:rFonts w:eastAsia="Calibri"/>
        </w:rPr>
        <w:t>Троицк</w:t>
      </w:r>
      <w:r w:rsidR="00E33568" w:rsidRPr="008002E5">
        <w:rPr>
          <w:rFonts w:eastAsia="Calibri"/>
        </w:rPr>
        <w:t>ого сельского поселения в информационно-телекоммуникационной сети «Интернет».</w:t>
      </w:r>
    </w:p>
    <w:p w14:paraId="00C7C448" w14:textId="5978177C" w:rsidR="00E33568" w:rsidRPr="008002E5" w:rsidRDefault="00167DC4" w:rsidP="00E33568">
      <w:pPr>
        <w:spacing w:line="276" w:lineRule="auto"/>
        <w:rPr>
          <w:rFonts w:eastAsia="Calibri"/>
        </w:rPr>
      </w:pPr>
      <w:r>
        <w:rPr>
          <w:rFonts w:eastAsia="Calibri"/>
        </w:rPr>
        <w:t>5</w:t>
      </w:r>
      <w:r w:rsidR="00E33568" w:rsidRPr="008002E5">
        <w:rPr>
          <w:rFonts w:eastAsia="Calibri"/>
        </w:rPr>
        <w:t xml:space="preserve">. Контроль за исполнением настоящего решения </w:t>
      </w:r>
      <w:r w:rsidR="002901F7">
        <w:rPr>
          <w:rFonts w:eastAsia="Calibri"/>
        </w:rPr>
        <w:t>возложить на постоянную комиссию Собрания депутатов Троицкого сельского поселения по бюджету, экономической политике, налогам и муниципальной собственности (председатель комиссии – Чугуева С.В.).</w:t>
      </w:r>
    </w:p>
    <w:p w14:paraId="0AC1B695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44861CFD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</w:p>
    <w:p w14:paraId="6812F75A" w14:textId="77777777" w:rsidR="00E33568" w:rsidRPr="008002E5" w:rsidRDefault="00E33568" w:rsidP="00E33568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14:paraId="3AA82D55" w14:textId="10363467" w:rsidR="00E33568" w:rsidRPr="008002E5" w:rsidRDefault="00AA0046" w:rsidP="00B86413">
      <w:pPr>
        <w:tabs>
          <w:tab w:val="left" w:pos="8222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г</w:t>
      </w:r>
      <w:r w:rsidR="00E33568" w:rsidRPr="008002E5">
        <w:rPr>
          <w:rFonts w:eastAsia="Calibri"/>
        </w:rPr>
        <w:t xml:space="preserve">лава </w:t>
      </w:r>
      <w:r w:rsidR="00F96771">
        <w:rPr>
          <w:rFonts w:eastAsia="Calibri"/>
        </w:rPr>
        <w:t>Троицк</w:t>
      </w:r>
      <w:r w:rsidR="00E33568" w:rsidRPr="008002E5">
        <w:rPr>
          <w:rFonts w:eastAsia="Calibri"/>
        </w:rPr>
        <w:t>ого</w:t>
      </w:r>
      <w:r w:rsidR="00B86413">
        <w:rPr>
          <w:rFonts w:eastAsia="Calibri"/>
        </w:rPr>
        <w:t xml:space="preserve"> </w:t>
      </w:r>
      <w:r w:rsidR="00E33568" w:rsidRPr="008002E5">
        <w:rPr>
          <w:rFonts w:eastAsia="Calibri"/>
        </w:rPr>
        <w:t>сельского поселения</w:t>
      </w:r>
      <w:r w:rsidR="00E33568" w:rsidRPr="008002E5">
        <w:rPr>
          <w:rFonts w:eastAsia="Calibri"/>
        </w:rPr>
        <w:tab/>
      </w:r>
      <w:r w:rsidR="00B86413">
        <w:rPr>
          <w:rFonts w:eastAsia="Calibri"/>
        </w:rPr>
        <w:t>Г.В. Туев</w:t>
      </w:r>
    </w:p>
    <w:p w14:paraId="0AFEEBE1" w14:textId="735437E1" w:rsidR="00E33568" w:rsidRDefault="00E33568" w:rsidP="00E33568">
      <w:pPr>
        <w:spacing w:line="276" w:lineRule="auto"/>
        <w:ind w:firstLine="0"/>
        <w:rPr>
          <w:rFonts w:eastAsia="Calibri"/>
        </w:rPr>
      </w:pPr>
    </w:p>
    <w:p w14:paraId="00F0A7C8" w14:textId="2B614CA5" w:rsidR="00865299" w:rsidRDefault="00865299" w:rsidP="00E33568">
      <w:pPr>
        <w:spacing w:line="276" w:lineRule="auto"/>
        <w:ind w:firstLine="0"/>
        <w:rPr>
          <w:rFonts w:eastAsia="Calibri"/>
        </w:rPr>
      </w:pPr>
    </w:p>
    <w:p w14:paraId="4EC61721" w14:textId="20723361" w:rsidR="00865299" w:rsidRDefault="00865299" w:rsidP="00E33568">
      <w:pPr>
        <w:spacing w:line="276" w:lineRule="auto"/>
        <w:ind w:firstLine="0"/>
        <w:rPr>
          <w:rFonts w:eastAsia="Calibri"/>
        </w:rPr>
      </w:pPr>
    </w:p>
    <w:p w14:paraId="5829DF10" w14:textId="77777777" w:rsidR="00865299" w:rsidRPr="008002E5" w:rsidRDefault="00865299" w:rsidP="00E33568">
      <w:pPr>
        <w:spacing w:line="276" w:lineRule="auto"/>
        <w:ind w:firstLine="0"/>
        <w:rPr>
          <w:rFonts w:eastAsia="Calibri"/>
        </w:rPr>
      </w:pPr>
    </w:p>
    <w:p w14:paraId="70ABD680" w14:textId="1A1BAA42" w:rsidR="00E33568" w:rsidRPr="00FD2A9B" w:rsidRDefault="00E33568" w:rsidP="00E33568">
      <w:pPr>
        <w:spacing w:line="276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с. </w:t>
      </w:r>
      <w:r w:rsidR="00440AD9">
        <w:rPr>
          <w:rFonts w:eastAsia="Calibri"/>
          <w:sz w:val="24"/>
          <w:szCs w:val="24"/>
        </w:rPr>
        <w:t>Троицкое</w:t>
      </w:r>
    </w:p>
    <w:p w14:paraId="0B50DC72" w14:textId="0B7FF613" w:rsidR="00E33568" w:rsidRPr="00A55EA1" w:rsidRDefault="00167DC4" w:rsidP="00E33568">
      <w:pPr>
        <w:spacing w:line="276" w:lineRule="auto"/>
        <w:ind w:firstLine="0"/>
        <w:rPr>
          <w:rFonts w:eastAsia="Calibri"/>
          <w:iCs/>
          <w:color w:val="000000" w:themeColor="text1"/>
          <w:sz w:val="24"/>
          <w:szCs w:val="24"/>
        </w:rPr>
      </w:pPr>
      <w:r>
        <w:rPr>
          <w:rFonts w:eastAsia="Calibri"/>
          <w:iCs/>
          <w:color w:val="000000" w:themeColor="text1"/>
          <w:sz w:val="24"/>
          <w:szCs w:val="24"/>
        </w:rPr>
        <w:t>«28» ноября</w:t>
      </w:r>
      <w:r w:rsidR="00E33568" w:rsidRPr="00A55EA1">
        <w:rPr>
          <w:rFonts w:eastAsia="Calibri"/>
          <w:iCs/>
          <w:color w:val="000000" w:themeColor="text1"/>
          <w:sz w:val="24"/>
          <w:szCs w:val="24"/>
        </w:rPr>
        <w:t xml:space="preserve"> 202</w:t>
      </w:r>
      <w:r w:rsidR="00F02F15" w:rsidRPr="00A55EA1">
        <w:rPr>
          <w:rFonts w:eastAsia="Calibri"/>
          <w:iCs/>
          <w:color w:val="000000" w:themeColor="text1"/>
          <w:sz w:val="24"/>
          <w:szCs w:val="24"/>
        </w:rPr>
        <w:t>4</w:t>
      </w:r>
      <w:r w:rsidR="00E33568" w:rsidRPr="00A55EA1">
        <w:rPr>
          <w:rFonts w:eastAsia="Calibri"/>
          <w:iCs/>
          <w:color w:val="000000" w:themeColor="text1"/>
          <w:sz w:val="24"/>
          <w:szCs w:val="24"/>
        </w:rPr>
        <w:t xml:space="preserve"> года</w:t>
      </w:r>
    </w:p>
    <w:p w14:paraId="0CDF6D68" w14:textId="54654EC7" w:rsidR="000842B6" w:rsidRPr="00A55EA1" w:rsidRDefault="00E33568" w:rsidP="002A3970">
      <w:pPr>
        <w:spacing w:line="276" w:lineRule="auto"/>
        <w:ind w:firstLine="0"/>
        <w:rPr>
          <w:rFonts w:eastAsia="Calibri"/>
          <w:iCs/>
          <w:color w:val="000000" w:themeColor="text1"/>
          <w:sz w:val="24"/>
          <w:szCs w:val="24"/>
        </w:rPr>
      </w:pPr>
      <w:r w:rsidRPr="00A55EA1">
        <w:rPr>
          <w:rFonts w:eastAsia="Calibri"/>
          <w:iCs/>
          <w:color w:val="000000" w:themeColor="text1"/>
          <w:sz w:val="24"/>
          <w:szCs w:val="24"/>
        </w:rPr>
        <w:t xml:space="preserve">№ </w:t>
      </w:r>
      <w:r w:rsidR="00167DC4">
        <w:rPr>
          <w:rFonts w:eastAsia="Calibri"/>
          <w:iCs/>
          <w:color w:val="000000" w:themeColor="text1"/>
          <w:sz w:val="24"/>
          <w:szCs w:val="24"/>
        </w:rPr>
        <w:t>161</w:t>
      </w:r>
    </w:p>
    <w:sectPr w:rsidR="000842B6" w:rsidRPr="00A55EA1" w:rsidSect="00A55EA1">
      <w:headerReference w:type="even" r:id="rId7"/>
      <w:pgSz w:w="11906" w:h="16838"/>
      <w:pgMar w:top="851" w:right="851" w:bottom="79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7C2E" w14:textId="77777777" w:rsidR="0032742F" w:rsidRDefault="0032742F" w:rsidP="00E33568">
      <w:r>
        <w:separator/>
      </w:r>
    </w:p>
  </w:endnote>
  <w:endnote w:type="continuationSeparator" w:id="0">
    <w:p w14:paraId="6DD7AD0F" w14:textId="77777777" w:rsidR="0032742F" w:rsidRDefault="0032742F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E5139" w14:textId="77777777" w:rsidR="0032742F" w:rsidRDefault="0032742F" w:rsidP="00E33568">
      <w:r>
        <w:separator/>
      </w:r>
    </w:p>
  </w:footnote>
  <w:footnote w:type="continuationSeparator" w:id="0">
    <w:p w14:paraId="16DBDCB6" w14:textId="77777777" w:rsidR="0032742F" w:rsidRDefault="0032742F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Content>
      <w:p w14:paraId="25640AFD" w14:textId="77777777" w:rsidR="00EA59B2" w:rsidRDefault="00000000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A063FB0" w14:textId="77777777" w:rsidR="00EA59B2" w:rsidRDefault="00EA5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8"/>
    <w:rsid w:val="00076D73"/>
    <w:rsid w:val="000842B6"/>
    <w:rsid w:val="001036DB"/>
    <w:rsid w:val="00114596"/>
    <w:rsid w:val="00167DC4"/>
    <w:rsid w:val="001B2520"/>
    <w:rsid w:val="00220336"/>
    <w:rsid w:val="0022526C"/>
    <w:rsid w:val="002901F7"/>
    <w:rsid w:val="00291124"/>
    <w:rsid w:val="002A3970"/>
    <w:rsid w:val="0030415F"/>
    <w:rsid w:val="00312235"/>
    <w:rsid w:val="0032742F"/>
    <w:rsid w:val="00377953"/>
    <w:rsid w:val="003E0DCE"/>
    <w:rsid w:val="00431AA0"/>
    <w:rsid w:val="00432713"/>
    <w:rsid w:val="00440AD9"/>
    <w:rsid w:val="00466B96"/>
    <w:rsid w:val="005506FF"/>
    <w:rsid w:val="0055468E"/>
    <w:rsid w:val="005714F5"/>
    <w:rsid w:val="00624EED"/>
    <w:rsid w:val="006560DF"/>
    <w:rsid w:val="006A0861"/>
    <w:rsid w:val="00865299"/>
    <w:rsid w:val="008B31AB"/>
    <w:rsid w:val="009B76BD"/>
    <w:rsid w:val="00A12911"/>
    <w:rsid w:val="00A30584"/>
    <w:rsid w:val="00A43AB2"/>
    <w:rsid w:val="00A4406D"/>
    <w:rsid w:val="00A55EA1"/>
    <w:rsid w:val="00A64CD8"/>
    <w:rsid w:val="00AA0046"/>
    <w:rsid w:val="00B116D5"/>
    <w:rsid w:val="00B65409"/>
    <w:rsid w:val="00B86413"/>
    <w:rsid w:val="00D63EF9"/>
    <w:rsid w:val="00D945F3"/>
    <w:rsid w:val="00E0406B"/>
    <w:rsid w:val="00E33568"/>
    <w:rsid w:val="00EA59B2"/>
    <w:rsid w:val="00EF3594"/>
    <w:rsid w:val="00F02F15"/>
    <w:rsid w:val="00F14791"/>
    <w:rsid w:val="00F96771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3C1"/>
  <w15:chartTrackingRefBased/>
  <w15:docId w15:val="{AE6DD6EA-635B-534C-AC97-13D9554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paragraph" w:styleId="a9">
    <w:name w:val="footer"/>
    <w:basedOn w:val="a"/>
    <w:link w:val="aa"/>
    <w:uiPriority w:val="99"/>
    <w:unhideWhenUsed/>
    <w:rsid w:val="00E04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06B"/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Эдмин</cp:lastModifiedBy>
  <cp:revision>29</cp:revision>
  <cp:lastPrinted>2024-11-28T06:59:00Z</cp:lastPrinted>
  <dcterms:created xsi:type="dcterms:W3CDTF">2022-10-24T10:04:00Z</dcterms:created>
  <dcterms:modified xsi:type="dcterms:W3CDTF">2024-11-28T07:00:00Z</dcterms:modified>
</cp:coreProperties>
</file>