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40C203" w14:textId="066CD413" w:rsidR="00F118A3" w:rsidRPr="00F118A3" w:rsidRDefault="00F118A3" w:rsidP="00F118A3">
      <w:pPr>
        <w:widowControl w:val="0"/>
        <w:ind w:firstLine="0"/>
        <w:jc w:val="center"/>
        <w:rPr>
          <w:rFonts w:eastAsia="Times New Roman"/>
          <w:b/>
          <w:color w:val="000000"/>
          <w:sz w:val="24"/>
          <w:szCs w:val="20"/>
          <w:lang w:eastAsia="ru-RU"/>
        </w:rPr>
      </w:pPr>
      <w:r w:rsidRPr="00F118A3">
        <w:rPr>
          <w:rFonts w:eastAsia="Times New Roman"/>
          <w:b/>
          <w:noProof/>
          <w:color w:val="000000"/>
          <w:sz w:val="24"/>
          <w:szCs w:val="20"/>
          <w:lang w:eastAsia="ru-RU"/>
        </w:rPr>
        <w:drawing>
          <wp:inline distT="0" distB="0" distL="0" distR="0" wp14:anchorId="64E3D362" wp14:editId="13313218">
            <wp:extent cx="752475" cy="9715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5FBD1E" w14:textId="77777777" w:rsidR="00F118A3" w:rsidRPr="00F118A3" w:rsidRDefault="00F118A3" w:rsidP="00F118A3">
      <w:pPr>
        <w:widowControl w:val="0"/>
        <w:ind w:firstLine="0"/>
        <w:jc w:val="center"/>
        <w:rPr>
          <w:rFonts w:eastAsia="Times New Roman"/>
          <w:b/>
          <w:color w:val="000000"/>
          <w:sz w:val="24"/>
          <w:szCs w:val="20"/>
          <w:lang w:eastAsia="ru-RU"/>
        </w:rPr>
      </w:pPr>
      <w:r w:rsidRPr="00F118A3">
        <w:rPr>
          <w:rFonts w:eastAsia="Times New Roman"/>
          <w:b/>
          <w:color w:val="000000"/>
          <w:sz w:val="24"/>
          <w:szCs w:val="20"/>
          <w:lang w:eastAsia="ru-RU"/>
        </w:rPr>
        <w:t>РОССИЙСКАЯ ФЕДЕРАЦИЯ</w:t>
      </w:r>
    </w:p>
    <w:p w14:paraId="58E6E693" w14:textId="77777777" w:rsidR="00F118A3" w:rsidRPr="00F118A3" w:rsidRDefault="00F118A3" w:rsidP="00F118A3">
      <w:pPr>
        <w:widowControl w:val="0"/>
        <w:ind w:firstLine="0"/>
        <w:jc w:val="center"/>
        <w:rPr>
          <w:rFonts w:eastAsia="Times New Roman"/>
          <w:b/>
          <w:color w:val="000000"/>
          <w:sz w:val="24"/>
          <w:szCs w:val="20"/>
          <w:lang w:eastAsia="ru-RU"/>
        </w:rPr>
      </w:pPr>
      <w:r w:rsidRPr="00F118A3">
        <w:rPr>
          <w:rFonts w:eastAsia="Times New Roman"/>
          <w:b/>
          <w:color w:val="000000"/>
          <w:sz w:val="24"/>
          <w:szCs w:val="20"/>
          <w:lang w:eastAsia="ru-RU"/>
        </w:rPr>
        <w:t>РОСТОВСКАЯ ОБЛАСТЬ НЕКЛИНОВСКИЙ РАЙОН</w:t>
      </w:r>
    </w:p>
    <w:p w14:paraId="2D288037" w14:textId="77777777" w:rsidR="00F118A3" w:rsidRPr="00F118A3" w:rsidRDefault="00F118A3" w:rsidP="00F118A3">
      <w:pPr>
        <w:widowControl w:val="0"/>
        <w:ind w:firstLine="0"/>
        <w:jc w:val="center"/>
        <w:rPr>
          <w:rFonts w:eastAsia="Times New Roman"/>
          <w:b/>
          <w:color w:val="000000"/>
          <w:sz w:val="24"/>
          <w:szCs w:val="20"/>
          <w:u w:val="single"/>
          <w:lang w:eastAsia="ru-RU"/>
        </w:rPr>
      </w:pPr>
      <w:r w:rsidRPr="00F118A3">
        <w:rPr>
          <w:rFonts w:eastAsia="Times New Roman"/>
          <w:b/>
          <w:color w:val="000000"/>
          <w:sz w:val="24"/>
          <w:szCs w:val="20"/>
          <w:u w:val="single"/>
          <w:lang w:eastAsia="ru-RU"/>
        </w:rPr>
        <w:t>МУНИЦИПАЛЬНОЕ ОБРАЗОВАНИЕ «ТРОИЦКОЕ СЕЛЬСКОЕ ПОСЕЛЕНИЕ»</w:t>
      </w:r>
    </w:p>
    <w:p w14:paraId="05CB81DF" w14:textId="77777777" w:rsidR="00F118A3" w:rsidRPr="00F118A3" w:rsidRDefault="00F118A3" w:rsidP="00F118A3">
      <w:pPr>
        <w:widowControl w:val="0"/>
        <w:ind w:firstLine="0"/>
        <w:jc w:val="center"/>
        <w:rPr>
          <w:rFonts w:eastAsia="Times New Roman"/>
          <w:b/>
          <w:color w:val="000000"/>
          <w:sz w:val="24"/>
          <w:szCs w:val="20"/>
          <w:lang w:eastAsia="ru-RU"/>
        </w:rPr>
      </w:pPr>
    </w:p>
    <w:p w14:paraId="6B41EADA" w14:textId="77777777" w:rsidR="00F118A3" w:rsidRPr="00F118A3" w:rsidRDefault="00F118A3" w:rsidP="00F118A3">
      <w:pPr>
        <w:widowControl w:val="0"/>
        <w:ind w:firstLine="0"/>
        <w:jc w:val="center"/>
        <w:rPr>
          <w:rFonts w:eastAsia="Times New Roman"/>
          <w:b/>
          <w:color w:val="000000"/>
          <w:sz w:val="24"/>
          <w:szCs w:val="20"/>
          <w:lang w:eastAsia="ru-RU"/>
        </w:rPr>
      </w:pPr>
      <w:r w:rsidRPr="00F118A3">
        <w:rPr>
          <w:rFonts w:eastAsia="Times New Roman"/>
          <w:b/>
          <w:color w:val="000000"/>
          <w:sz w:val="24"/>
          <w:szCs w:val="20"/>
          <w:lang w:eastAsia="ru-RU"/>
        </w:rPr>
        <w:t>СОБРАНИЕ ДЕПУТАТОВ ТРОИЦКОГО СЕЛЬСКОГО ПОСЕЛЕНИЯ</w:t>
      </w:r>
    </w:p>
    <w:p w14:paraId="5ADB98CB" w14:textId="77777777" w:rsidR="00F118A3" w:rsidRPr="00F118A3" w:rsidRDefault="00F118A3" w:rsidP="00F118A3">
      <w:pPr>
        <w:ind w:firstLine="0"/>
        <w:jc w:val="left"/>
        <w:rPr>
          <w:rFonts w:eastAsia="Times New Roman"/>
          <w:b/>
          <w:color w:val="000000"/>
          <w:sz w:val="14"/>
          <w:szCs w:val="10"/>
          <w:lang w:eastAsia="ru-RU"/>
        </w:rPr>
      </w:pPr>
    </w:p>
    <w:p w14:paraId="3581774B" w14:textId="77777777" w:rsidR="00F118A3" w:rsidRPr="00F118A3" w:rsidRDefault="00F118A3" w:rsidP="00F118A3">
      <w:pPr>
        <w:ind w:firstLine="0"/>
        <w:jc w:val="center"/>
        <w:rPr>
          <w:rFonts w:eastAsia="Times New Roman"/>
          <w:b/>
          <w:color w:val="000000"/>
          <w:sz w:val="28"/>
          <w:szCs w:val="22"/>
          <w:lang w:eastAsia="ru-RU"/>
        </w:rPr>
      </w:pPr>
      <w:r w:rsidRPr="00F118A3">
        <w:rPr>
          <w:rFonts w:eastAsia="Times New Roman"/>
          <w:b/>
          <w:color w:val="000000"/>
          <w:sz w:val="28"/>
          <w:szCs w:val="22"/>
          <w:lang w:eastAsia="ru-RU"/>
        </w:rPr>
        <w:t>РЕШЕНИЕ</w:t>
      </w:r>
    </w:p>
    <w:p w14:paraId="42CA4007" w14:textId="77777777" w:rsidR="00F118A3" w:rsidRPr="00F118A3" w:rsidRDefault="00F118A3" w:rsidP="00F118A3">
      <w:pPr>
        <w:ind w:firstLine="0"/>
        <w:jc w:val="center"/>
        <w:rPr>
          <w:rFonts w:eastAsia="Times New Roman"/>
          <w:b/>
          <w:color w:val="000000"/>
          <w:sz w:val="14"/>
          <w:szCs w:val="10"/>
          <w:lang w:eastAsia="ru-RU"/>
        </w:rPr>
      </w:pPr>
    </w:p>
    <w:p w14:paraId="640726D4" w14:textId="766D3597" w:rsidR="00F118A3" w:rsidRPr="00F118A3" w:rsidRDefault="00F118A3" w:rsidP="00F118A3">
      <w:pPr>
        <w:ind w:firstLine="567"/>
        <w:jc w:val="center"/>
        <w:rPr>
          <w:rFonts w:eastAsia="Times New Roman"/>
          <w:b/>
          <w:bCs/>
          <w:color w:val="000000"/>
          <w:sz w:val="28"/>
          <w:szCs w:val="20"/>
          <w:lang w:eastAsia="ru-RU"/>
        </w:rPr>
      </w:pPr>
      <w:r w:rsidRPr="00F118A3">
        <w:rPr>
          <w:rFonts w:eastAsia="Times New Roman"/>
          <w:b/>
          <w:bCs/>
          <w:color w:val="000000"/>
          <w:sz w:val="28"/>
          <w:szCs w:val="20"/>
          <w:lang w:eastAsia="ru-RU"/>
        </w:rPr>
        <w:t xml:space="preserve">О </w:t>
      </w:r>
      <w:r>
        <w:rPr>
          <w:rFonts w:eastAsia="Times New Roman"/>
          <w:b/>
          <w:bCs/>
          <w:color w:val="000000"/>
          <w:sz w:val="28"/>
          <w:szCs w:val="20"/>
          <w:lang w:eastAsia="ru-RU"/>
        </w:rPr>
        <w:t>туристическом налоге</w:t>
      </w:r>
    </w:p>
    <w:p w14:paraId="01698E80" w14:textId="77777777" w:rsidR="00F118A3" w:rsidRPr="004D27C9" w:rsidRDefault="00F118A3" w:rsidP="00F118A3">
      <w:pPr>
        <w:ind w:right="254" w:firstLine="0"/>
        <w:jc w:val="center"/>
        <w:rPr>
          <w:rFonts w:eastAsia="Times New Roman"/>
          <w:color w:val="000000"/>
          <w:sz w:val="14"/>
          <w:szCs w:val="8"/>
          <w:lang w:eastAsia="ru-RU"/>
        </w:rPr>
      </w:pPr>
    </w:p>
    <w:p w14:paraId="498C852A" w14:textId="77777777" w:rsidR="00F118A3" w:rsidRPr="00F118A3" w:rsidRDefault="00F118A3" w:rsidP="00F118A3">
      <w:pPr>
        <w:ind w:firstLine="0"/>
        <w:jc w:val="left"/>
        <w:rPr>
          <w:rFonts w:eastAsia="Times New Roman"/>
          <w:b/>
          <w:bCs/>
          <w:color w:val="000000"/>
          <w:sz w:val="24"/>
          <w:szCs w:val="24"/>
          <w:lang w:eastAsia="ru-RU"/>
        </w:rPr>
      </w:pPr>
      <w:r w:rsidRPr="00F118A3">
        <w:rPr>
          <w:rFonts w:eastAsia="Times New Roman"/>
          <w:b/>
          <w:bCs/>
          <w:color w:val="000000"/>
          <w:sz w:val="24"/>
          <w:szCs w:val="24"/>
          <w:lang w:eastAsia="ru-RU"/>
        </w:rPr>
        <w:t>Принято Собранием депутатов</w:t>
      </w:r>
    </w:p>
    <w:p w14:paraId="2EDD6CBC" w14:textId="63115655" w:rsidR="00F118A3" w:rsidRPr="00F118A3" w:rsidRDefault="00F118A3" w:rsidP="00F118A3">
      <w:pPr>
        <w:ind w:firstLine="0"/>
        <w:jc w:val="left"/>
        <w:rPr>
          <w:rFonts w:eastAsia="Times New Roman"/>
          <w:b/>
          <w:bCs/>
          <w:color w:val="000000"/>
          <w:sz w:val="24"/>
          <w:szCs w:val="24"/>
          <w:lang w:eastAsia="ru-RU"/>
        </w:rPr>
      </w:pPr>
      <w:r w:rsidRPr="00F118A3">
        <w:rPr>
          <w:rFonts w:eastAsia="Times New Roman"/>
          <w:b/>
          <w:bCs/>
          <w:color w:val="000000"/>
          <w:sz w:val="24"/>
          <w:szCs w:val="24"/>
          <w:lang w:eastAsia="ru-RU"/>
        </w:rPr>
        <w:t xml:space="preserve">Троицкого сельского поселения                                                                               </w:t>
      </w:r>
      <w:r w:rsidR="004D27C9">
        <w:rPr>
          <w:rFonts w:eastAsia="Times New Roman"/>
          <w:b/>
          <w:bCs/>
          <w:color w:val="000000"/>
          <w:sz w:val="24"/>
          <w:szCs w:val="24"/>
          <w:lang w:eastAsia="ru-RU"/>
        </w:rPr>
        <w:t>28.11.</w:t>
      </w:r>
      <w:r w:rsidRPr="00F118A3">
        <w:rPr>
          <w:rFonts w:eastAsia="Times New Roman"/>
          <w:b/>
          <w:bCs/>
          <w:color w:val="000000"/>
          <w:sz w:val="24"/>
          <w:szCs w:val="24"/>
          <w:lang w:eastAsia="ru-RU"/>
        </w:rPr>
        <w:t>2024 г.</w:t>
      </w:r>
    </w:p>
    <w:p w14:paraId="7FA12A61" w14:textId="77777777" w:rsidR="00F118A3" w:rsidRPr="00F118A3" w:rsidRDefault="00F118A3" w:rsidP="00F118A3">
      <w:pPr>
        <w:ind w:firstLine="0"/>
        <w:rPr>
          <w:rFonts w:eastAsia="Times New Roman"/>
          <w:b/>
          <w:color w:val="000000"/>
          <w:sz w:val="22"/>
          <w:szCs w:val="16"/>
          <w:lang w:eastAsia="ru-RU"/>
        </w:rPr>
      </w:pPr>
      <w:r w:rsidRPr="00F118A3">
        <w:rPr>
          <w:rFonts w:eastAsia="Times New Roman"/>
          <w:b/>
          <w:color w:val="000000"/>
          <w:sz w:val="28"/>
          <w:szCs w:val="20"/>
          <w:lang w:eastAsia="ru-RU"/>
        </w:rPr>
        <w:tab/>
      </w:r>
      <w:r w:rsidRPr="00F118A3">
        <w:rPr>
          <w:rFonts w:eastAsia="Times New Roman"/>
          <w:b/>
          <w:color w:val="000000"/>
          <w:sz w:val="28"/>
          <w:szCs w:val="20"/>
          <w:lang w:eastAsia="ru-RU"/>
        </w:rPr>
        <w:tab/>
      </w:r>
    </w:p>
    <w:p w14:paraId="62A82833" w14:textId="77777777" w:rsidR="000B3378" w:rsidRPr="004D27C9" w:rsidRDefault="000B3378" w:rsidP="004A0539">
      <w:pPr>
        <w:spacing w:line="276" w:lineRule="auto"/>
        <w:rPr>
          <w:rFonts w:eastAsia="Calibri"/>
          <w:sz w:val="22"/>
          <w:szCs w:val="22"/>
        </w:rPr>
      </w:pPr>
      <w:r w:rsidRPr="004D27C9">
        <w:rPr>
          <w:rFonts w:eastAsia="Calibri"/>
          <w:sz w:val="22"/>
          <w:szCs w:val="22"/>
        </w:rPr>
        <w:t>В соответствии с главой 33.1 Налогового кодекса Российской Федерации, Федеральным законом от 12.07.2024 № 176-ФЗ «О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 законодательных актов Российской Федерации», Федеральным законом от 06.10.2003 № 131-ФЗ «Об общих принципах организации местного самоуправления в Российской Федерации», руководствуясь Уставом муниципального образования «</w:t>
      </w:r>
      <w:r w:rsidR="00B514AB" w:rsidRPr="004D27C9">
        <w:rPr>
          <w:rFonts w:eastAsia="Calibri"/>
          <w:sz w:val="22"/>
          <w:szCs w:val="22"/>
        </w:rPr>
        <w:t>Троицк</w:t>
      </w:r>
      <w:r w:rsidRPr="004D27C9">
        <w:rPr>
          <w:rFonts w:eastAsia="Calibri"/>
          <w:sz w:val="22"/>
          <w:szCs w:val="22"/>
        </w:rPr>
        <w:t xml:space="preserve">ое сельское поселение», принятым решением Собрания депутатов </w:t>
      </w:r>
      <w:r w:rsidR="00B514AB" w:rsidRPr="004D27C9">
        <w:rPr>
          <w:rFonts w:eastAsia="Calibri"/>
          <w:sz w:val="22"/>
          <w:szCs w:val="22"/>
        </w:rPr>
        <w:t>Троицк</w:t>
      </w:r>
      <w:r w:rsidRPr="004D27C9">
        <w:rPr>
          <w:rFonts w:eastAsia="Calibri"/>
          <w:sz w:val="22"/>
          <w:szCs w:val="22"/>
        </w:rPr>
        <w:t xml:space="preserve">ого сельского поселения </w:t>
      </w:r>
      <w:r w:rsidRPr="004D27C9">
        <w:rPr>
          <w:rFonts w:eastAsia="Calibri"/>
          <w:color w:val="000000" w:themeColor="text1"/>
          <w:sz w:val="22"/>
          <w:szCs w:val="22"/>
        </w:rPr>
        <w:t xml:space="preserve">от </w:t>
      </w:r>
      <w:r w:rsidR="00B514AB" w:rsidRPr="004D27C9">
        <w:rPr>
          <w:rFonts w:eastAsia="Times New Roman"/>
          <w:sz w:val="22"/>
          <w:szCs w:val="22"/>
          <w:lang w:eastAsia="ru-RU"/>
        </w:rPr>
        <w:t>14.07.2023 № 100</w:t>
      </w:r>
      <w:r w:rsidRPr="004D27C9">
        <w:rPr>
          <w:rFonts w:eastAsia="Calibri"/>
          <w:color w:val="000000" w:themeColor="text1"/>
          <w:sz w:val="22"/>
          <w:szCs w:val="22"/>
        </w:rPr>
        <w:t xml:space="preserve">, </w:t>
      </w:r>
      <w:r w:rsidRPr="004D27C9">
        <w:rPr>
          <w:rFonts w:eastAsia="Calibri"/>
          <w:sz w:val="22"/>
          <w:szCs w:val="22"/>
        </w:rPr>
        <w:t xml:space="preserve">Собрание депутатов </w:t>
      </w:r>
      <w:r w:rsidR="00B514AB" w:rsidRPr="004D27C9">
        <w:rPr>
          <w:rFonts w:eastAsia="Calibri"/>
          <w:sz w:val="22"/>
          <w:szCs w:val="22"/>
        </w:rPr>
        <w:t>Троицк</w:t>
      </w:r>
      <w:r w:rsidRPr="004D27C9">
        <w:rPr>
          <w:rFonts w:eastAsia="Calibri"/>
          <w:sz w:val="22"/>
          <w:szCs w:val="22"/>
        </w:rPr>
        <w:t>ого сельского поселения</w:t>
      </w:r>
    </w:p>
    <w:p w14:paraId="681B1965" w14:textId="77777777" w:rsidR="004A0539" w:rsidRPr="00F118A3" w:rsidRDefault="004A0539" w:rsidP="004A0539">
      <w:pPr>
        <w:spacing w:line="276" w:lineRule="auto"/>
        <w:rPr>
          <w:rFonts w:eastAsia="Calibri"/>
          <w:sz w:val="6"/>
          <w:szCs w:val="6"/>
        </w:rPr>
      </w:pPr>
    </w:p>
    <w:p w14:paraId="72AA34F8" w14:textId="77777777" w:rsidR="000B3378" w:rsidRDefault="000B3378" w:rsidP="004A0539">
      <w:pPr>
        <w:spacing w:line="276" w:lineRule="auto"/>
        <w:jc w:val="center"/>
        <w:rPr>
          <w:rFonts w:eastAsia="Calibri"/>
        </w:rPr>
      </w:pPr>
      <w:r w:rsidRPr="008002E5">
        <w:rPr>
          <w:rFonts w:eastAsia="Calibri"/>
        </w:rPr>
        <w:t>РЕШИЛО:</w:t>
      </w:r>
    </w:p>
    <w:p w14:paraId="06BF02E9" w14:textId="77777777" w:rsidR="004A0539" w:rsidRPr="00F118A3" w:rsidRDefault="004A0539" w:rsidP="004A0539">
      <w:pPr>
        <w:spacing w:line="276" w:lineRule="auto"/>
        <w:jc w:val="center"/>
        <w:rPr>
          <w:rFonts w:eastAsia="Calibri"/>
          <w:sz w:val="4"/>
          <w:szCs w:val="4"/>
        </w:rPr>
      </w:pPr>
    </w:p>
    <w:p w14:paraId="68DF5F03" w14:textId="77777777" w:rsidR="000B3378" w:rsidRDefault="000B3378" w:rsidP="00257B58">
      <w:pPr>
        <w:spacing w:line="276" w:lineRule="auto"/>
        <w:rPr>
          <w:rFonts w:eastAsia="Calibri"/>
        </w:rPr>
      </w:pPr>
      <w:r w:rsidRPr="00C82584">
        <w:rPr>
          <w:rFonts w:eastAsia="Calibri"/>
        </w:rPr>
        <w:t xml:space="preserve">1. </w:t>
      </w:r>
      <w:r w:rsidR="00257B58">
        <w:rPr>
          <w:rFonts w:eastAsia="Calibri"/>
        </w:rPr>
        <w:t xml:space="preserve">Установить на территории </w:t>
      </w:r>
      <w:r w:rsidR="00B514AB">
        <w:rPr>
          <w:rFonts w:eastAsia="Calibri"/>
        </w:rPr>
        <w:t>Троицк</w:t>
      </w:r>
      <w:r w:rsidR="00257B58">
        <w:rPr>
          <w:rFonts w:eastAsia="Calibri"/>
        </w:rPr>
        <w:t>ого сельского поселения туристический налог и ввести его в действие с 1 января 2025 года.</w:t>
      </w:r>
    </w:p>
    <w:p w14:paraId="5C4CE309" w14:textId="77777777" w:rsidR="00257B58" w:rsidRDefault="00257B58" w:rsidP="00257B58">
      <w:pPr>
        <w:spacing w:line="276" w:lineRule="auto"/>
        <w:rPr>
          <w:rFonts w:eastAsia="Calibri"/>
        </w:rPr>
      </w:pPr>
      <w:r>
        <w:rPr>
          <w:rFonts w:eastAsia="Calibri"/>
        </w:rPr>
        <w:t xml:space="preserve">2. </w:t>
      </w:r>
      <w:r w:rsidR="0078273C">
        <w:rPr>
          <w:rFonts w:eastAsia="Calibri"/>
        </w:rPr>
        <w:t>Определить</w:t>
      </w:r>
      <w:r>
        <w:rPr>
          <w:rFonts w:eastAsia="Calibri"/>
        </w:rPr>
        <w:t xml:space="preserve"> следующие размеры</w:t>
      </w:r>
      <w:r w:rsidRPr="00257B58">
        <w:rPr>
          <w:rFonts w:eastAsia="Calibri"/>
        </w:rPr>
        <w:t xml:space="preserve"> </w:t>
      </w:r>
      <w:r>
        <w:rPr>
          <w:rFonts w:eastAsia="Calibri"/>
        </w:rPr>
        <w:t>налоговых ставок</w:t>
      </w:r>
      <w:r w:rsidR="0078273C">
        <w:rPr>
          <w:rFonts w:eastAsia="Calibri"/>
        </w:rPr>
        <w:t xml:space="preserve"> по туристическому налогу</w:t>
      </w:r>
      <w:r>
        <w:rPr>
          <w:rFonts w:eastAsia="Calibri"/>
        </w:rPr>
        <w:t>:</w:t>
      </w:r>
    </w:p>
    <w:p w14:paraId="0CAEAE28" w14:textId="77777777" w:rsidR="0078273C" w:rsidRDefault="0078273C" w:rsidP="00257B58">
      <w:pPr>
        <w:spacing w:line="276" w:lineRule="auto"/>
        <w:rPr>
          <w:rFonts w:eastAsia="Calibri"/>
        </w:rPr>
      </w:pPr>
      <w:r>
        <w:rPr>
          <w:rFonts w:eastAsia="Calibri"/>
        </w:rPr>
        <w:t>в 2025 году – 1 процент от налоговой базы;</w:t>
      </w:r>
    </w:p>
    <w:p w14:paraId="245BFEDD" w14:textId="77777777" w:rsidR="0078273C" w:rsidRDefault="0078273C" w:rsidP="00257B58">
      <w:pPr>
        <w:spacing w:line="276" w:lineRule="auto"/>
        <w:rPr>
          <w:rFonts w:eastAsia="Calibri"/>
        </w:rPr>
      </w:pPr>
      <w:r w:rsidRPr="0078273C">
        <w:rPr>
          <w:rFonts w:eastAsia="Calibri"/>
        </w:rPr>
        <w:t>в 2026 году</w:t>
      </w:r>
      <w:r>
        <w:rPr>
          <w:rFonts w:eastAsia="Calibri"/>
        </w:rPr>
        <w:t xml:space="preserve"> -</w:t>
      </w:r>
      <w:r w:rsidRPr="0078273C">
        <w:rPr>
          <w:rFonts w:eastAsia="Calibri"/>
        </w:rPr>
        <w:t xml:space="preserve"> 2 процент</w:t>
      </w:r>
      <w:r>
        <w:rPr>
          <w:rFonts w:eastAsia="Calibri"/>
        </w:rPr>
        <w:t>а</w:t>
      </w:r>
      <w:r w:rsidRPr="0078273C">
        <w:rPr>
          <w:rFonts w:eastAsia="Calibri"/>
        </w:rPr>
        <w:t xml:space="preserve"> от налоговой базы</w:t>
      </w:r>
      <w:r>
        <w:rPr>
          <w:rFonts w:eastAsia="Calibri"/>
        </w:rPr>
        <w:t>;</w:t>
      </w:r>
    </w:p>
    <w:p w14:paraId="784D1EF3" w14:textId="77777777" w:rsidR="0078273C" w:rsidRDefault="0078273C" w:rsidP="00257B58">
      <w:pPr>
        <w:spacing w:line="276" w:lineRule="auto"/>
        <w:rPr>
          <w:rFonts w:eastAsia="Calibri"/>
        </w:rPr>
      </w:pPr>
      <w:r w:rsidRPr="0078273C">
        <w:rPr>
          <w:rFonts w:eastAsia="Calibri"/>
        </w:rPr>
        <w:t>в 2027 году - 3 процент</w:t>
      </w:r>
      <w:r>
        <w:rPr>
          <w:rFonts w:eastAsia="Calibri"/>
        </w:rPr>
        <w:t>а</w:t>
      </w:r>
      <w:r w:rsidRPr="0078273C">
        <w:rPr>
          <w:rFonts w:eastAsia="Calibri"/>
        </w:rPr>
        <w:t xml:space="preserve"> от налоговой базы</w:t>
      </w:r>
      <w:r>
        <w:rPr>
          <w:rFonts w:eastAsia="Calibri"/>
        </w:rPr>
        <w:t>;</w:t>
      </w:r>
    </w:p>
    <w:p w14:paraId="41A95919" w14:textId="77777777" w:rsidR="0078273C" w:rsidRDefault="0078273C" w:rsidP="00257B58">
      <w:pPr>
        <w:spacing w:line="276" w:lineRule="auto"/>
        <w:rPr>
          <w:rFonts w:eastAsia="Calibri"/>
        </w:rPr>
      </w:pPr>
      <w:r w:rsidRPr="0078273C">
        <w:rPr>
          <w:rFonts w:eastAsia="Calibri"/>
        </w:rPr>
        <w:t>в 2028 году - 4 процент</w:t>
      </w:r>
      <w:r>
        <w:rPr>
          <w:rFonts w:eastAsia="Calibri"/>
        </w:rPr>
        <w:t>а</w:t>
      </w:r>
      <w:r w:rsidRPr="0078273C">
        <w:rPr>
          <w:rFonts w:eastAsia="Calibri"/>
        </w:rPr>
        <w:t xml:space="preserve"> от налоговой базы</w:t>
      </w:r>
      <w:r>
        <w:rPr>
          <w:rFonts w:eastAsia="Calibri"/>
        </w:rPr>
        <w:t>;</w:t>
      </w:r>
    </w:p>
    <w:p w14:paraId="18CBE1A3" w14:textId="77777777" w:rsidR="00257B58" w:rsidRDefault="0078273C" w:rsidP="0078273C">
      <w:pPr>
        <w:spacing w:line="276" w:lineRule="auto"/>
        <w:rPr>
          <w:rFonts w:eastAsia="Calibri"/>
        </w:rPr>
      </w:pPr>
      <w:r w:rsidRPr="0078273C">
        <w:rPr>
          <w:rFonts w:eastAsia="Calibri"/>
        </w:rPr>
        <w:t>начиная с 2029 года - 5 процентов от налоговой базы</w:t>
      </w:r>
      <w:r>
        <w:rPr>
          <w:rFonts w:eastAsia="Calibri"/>
        </w:rPr>
        <w:t>.</w:t>
      </w:r>
    </w:p>
    <w:p w14:paraId="609BDD9D" w14:textId="77777777" w:rsidR="001806F7" w:rsidRDefault="00BC18BB" w:rsidP="003F5BB5">
      <w:pPr>
        <w:spacing w:line="276" w:lineRule="auto"/>
        <w:rPr>
          <w:rFonts w:eastAsia="Calibri"/>
        </w:rPr>
      </w:pPr>
      <w:r>
        <w:rPr>
          <w:rFonts w:eastAsia="Calibri"/>
        </w:rPr>
        <w:t xml:space="preserve">3. </w:t>
      </w:r>
      <w:r w:rsidR="003F5BB5" w:rsidRPr="00FC1A10">
        <w:rPr>
          <w:rFonts w:eastAsia="Calibri"/>
        </w:rPr>
        <w:t>Настоящее решение вступает в силу с 1 января 2025 года, но не ранее чем по истечении одного месяца со дня его официального опубликования.</w:t>
      </w:r>
    </w:p>
    <w:p w14:paraId="5691C11A" w14:textId="4908EAA9" w:rsidR="000B3378" w:rsidRPr="00DD4504" w:rsidRDefault="00DD4504" w:rsidP="00DD4504">
      <w:pPr>
        <w:spacing w:line="276" w:lineRule="auto"/>
        <w:rPr>
          <w:rFonts w:eastAsia="Calibri"/>
        </w:rPr>
      </w:pPr>
      <w:r>
        <w:rPr>
          <w:rFonts w:eastAsia="Calibri"/>
        </w:rPr>
        <w:t>4.</w:t>
      </w:r>
      <w:r w:rsidR="000B3378" w:rsidRPr="00FC1A10">
        <w:rPr>
          <w:rFonts w:eastAsia="Calibri"/>
        </w:rPr>
        <w:t xml:space="preserve"> </w:t>
      </w:r>
      <w:r w:rsidR="003F5BB5">
        <w:rPr>
          <w:rFonts w:eastAsia="Calibri"/>
        </w:rPr>
        <w:t>О</w:t>
      </w:r>
      <w:r w:rsidR="003F5BB5" w:rsidRPr="008002E5">
        <w:rPr>
          <w:rFonts w:eastAsia="Calibri"/>
        </w:rPr>
        <w:t xml:space="preserve">беспечить официальное </w:t>
      </w:r>
      <w:r w:rsidR="003F5BB5" w:rsidRPr="00076D73">
        <w:rPr>
          <w:rFonts w:eastAsia="Calibri"/>
          <w:color w:val="000000" w:themeColor="text1"/>
        </w:rPr>
        <w:t xml:space="preserve">опубликование настоящего </w:t>
      </w:r>
      <w:r w:rsidR="003F5BB5" w:rsidRPr="008002E5">
        <w:rPr>
          <w:rFonts w:eastAsia="Calibri"/>
        </w:rPr>
        <w:t xml:space="preserve">решения и разместить его на официальном сайте </w:t>
      </w:r>
      <w:r w:rsidR="00D832BA">
        <w:rPr>
          <w:rFonts w:eastAsia="Calibri"/>
        </w:rPr>
        <w:t>Администрации</w:t>
      </w:r>
      <w:r w:rsidR="003F5BB5" w:rsidRPr="008002E5">
        <w:rPr>
          <w:rFonts w:eastAsia="Calibri"/>
        </w:rPr>
        <w:t xml:space="preserve"> </w:t>
      </w:r>
      <w:r w:rsidR="00B514AB">
        <w:rPr>
          <w:rFonts w:eastAsia="Calibri"/>
        </w:rPr>
        <w:t>Троицк</w:t>
      </w:r>
      <w:r w:rsidR="003F5BB5" w:rsidRPr="008002E5">
        <w:rPr>
          <w:rFonts w:eastAsia="Calibri"/>
        </w:rPr>
        <w:t>ого сельского поселения в информационно-телекоммуникационной сети «Интернет».</w:t>
      </w:r>
    </w:p>
    <w:p w14:paraId="53DF2E4E" w14:textId="77777777" w:rsidR="004D27C9" w:rsidRDefault="004D27C9" w:rsidP="004D27C9">
      <w:pPr>
        <w:spacing w:line="276" w:lineRule="auto"/>
        <w:rPr>
          <w:rFonts w:eastAsia="Calibri"/>
        </w:rPr>
      </w:pPr>
      <w:r>
        <w:rPr>
          <w:rFonts w:eastAsia="Calibri"/>
        </w:rPr>
        <w:t>5. Контроль за исполнением настоящего решения возложить на постоянную комиссию Собрания депутатов Троицкого сельского поселения по бюджету, экономической политике, налогам и муниципальной собственности (председатель комиссии – Чугуева С.В.).</w:t>
      </w:r>
    </w:p>
    <w:p w14:paraId="30A9DFF5" w14:textId="45FC2E9B" w:rsidR="000B3378" w:rsidRPr="004D27C9" w:rsidRDefault="000B3378" w:rsidP="003F5BB5">
      <w:pPr>
        <w:spacing w:line="276" w:lineRule="auto"/>
        <w:rPr>
          <w:rFonts w:eastAsia="Calibri"/>
          <w:sz w:val="20"/>
          <w:szCs w:val="20"/>
        </w:rPr>
      </w:pPr>
    </w:p>
    <w:p w14:paraId="1B5DEAF7" w14:textId="77777777" w:rsidR="000B3378" w:rsidRPr="008002E5" w:rsidRDefault="000B3378" w:rsidP="000B3378">
      <w:pPr>
        <w:spacing w:line="276" w:lineRule="auto"/>
        <w:ind w:firstLine="0"/>
        <w:rPr>
          <w:rFonts w:eastAsia="Calibri"/>
        </w:rPr>
      </w:pPr>
      <w:r w:rsidRPr="008002E5">
        <w:rPr>
          <w:rFonts w:eastAsia="Calibri"/>
        </w:rPr>
        <w:t>Председатель Собрания депутатов –</w:t>
      </w:r>
    </w:p>
    <w:p w14:paraId="7D0BCC3C" w14:textId="77777777" w:rsidR="000B3378" w:rsidRPr="008002E5" w:rsidRDefault="000B3378" w:rsidP="00B514AB">
      <w:pPr>
        <w:tabs>
          <w:tab w:val="left" w:pos="8222"/>
        </w:tabs>
        <w:spacing w:line="276" w:lineRule="auto"/>
        <w:ind w:firstLine="0"/>
        <w:rPr>
          <w:rFonts w:eastAsia="Calibri"/>
        </w:rPr>
      </w:pPr>
      <w:r>
        <w:rPr>
          <w:rFonts w:eastAsia="Calibri"/>
        </w:rPr>
        <w:t>г</w:t>
      </w:r>
      <w:r w:rsidRPr="008002E5">
        <w:rPr>
          <w:rFonts w:eastAsia="Calibri"/>
        </w:rPr>
        <w:t xml:space="preserve">лава </w:t>
      </w:r>
      <w:r w:rsidR="00B514AB">
        <w:rPr>
          <w:rFonts w:eastAsia="Calibri"/>
        </w:rPr>
        <w:t>Троицк</w:t>
      </w:r>
      <w:r w:rsidRPr="008002E5">
        <w:rPr>
          <w:rFonts w:eastAsia="Calibri"/>
        </w:rPr>
        <w:t>ого</w:t>
      </w:r>
      <w:r w:rsidR="003F5BB5">
        <w:rPr>
          <w:rFonts w:eastAsia="Calibri"/>
        </w:rPr>
        <w:t xml:space="preserve"> </w:t>
      </w:r>
      <w:r w:rsidRPr="008002E5">
        <w:rPr>
          <w:rFonts w:eastAsia="Calibri"/>
        </w:rPr>
        <w:t>сельского поселения</w:t>
      </w:r>
      <w:r w:rsidRPr="008002E5">
        <w:rPr>
          <w:rFonts w:eastAsia="Calibri"/>
        </w:rPr>
        <w:tab/>
      </w:r>
      <w:r w:rsidR="00B514AB">
        <w:rPr>
          <w:rFonts w:eastAsia="Calibri"/>
        </w:rPr>
        <w:t>Г.В. Туев</w:t>
      </w:r>
    </w:p>
    <w:p w14:paraId="587FD523" w14:textId="77777777" w:rsidR="000B3378" w:rsidRPr="004D27C9" w:rsidRDefault="000B3378" w:rsidP="000B3378">
      <w:pPr>
        <w:spacing w:line="276" w:lineRule="auto"/>
        <w:ind w:firstLine="0"/>
        <w:rPr>
          <w:rFonts w:eastAsia="Calibri"/>
          <w:sz w:val="16"/>
          <w:szCs w:val="16"/>
        </w:rPr>
      </w:pPr>
    </w:p>
    <w:p w14:paraId="3B2085B1" w14:textId="77777777" w:rsidR="000B3378" w:rsidRPr="00FD2A9B" w:rsidRDefault="000B3378" w:rsidP="000B3378">
      <w:pPr>
        <w:spacing w:line="276" w:lineRule="auto"/>
        <w:ind w:firstLine="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с. </w:t>
      </w:r>
      <w:r w:rsidR="00B514AB">
        <w:rPr>
          <w:rFonts w:eastAsia="Calibri"/>
          <w:sz w:val="24"/>
          <w:szCs w:val="24"/>
        </w:rPr>
        <w:t>Троицкое</w:t>
      </w:r>
    </w:p>
    <w:p w14:paraId="69B5B94E" w14:textId="57351254" w:rsidR="000B3378" w:rsidRPr="00F118A3" w:rsidRDefault="004D27C9" w:rsidP="000B3378">
      <w:pPr>
        <w:spacing w:line="276" w:lineRule="auto"/>
        <w:ind w:firstLine="0"/>
        <w:rPr>
          <w:rFonts w:eastAsia="Calibri"/>
          <w:iCs/>
          <w:color w:val="000000" w:themeColor="text1"/>
          <w:sz w:val="24"/>
          <w:szCs w:val="24"/>
        </w:rPr>
      </w:pPr>
      <w:r>
        <w:rPr>
          <w:rFonts w:eastAsia="Calibri"/>
          <w:iCs/>
          <w:color w:val="000000" w:themeColor="text1"/>
          <w:sz w:val="24"/>
          <w:szCs w:val="24"/>
        </w:rPr>
        <w:t>«28» ноября</w:t>
      </w:r>
      <w:r w:rsidR="000B3378" w:rsidRPr="00F118A3">
        <w:rPr>
          <w:rFonts w:eastAsia="Calibri"/>
          <w:iCs/>
          <w:color w:val="000000" w:themeColor="text1"/>
          <w:sz w:val="24"/>
          <w:szCs w:val="24"/>
        </w:rPr>
        <w:t xml:space="preserve"> 2024 года</w:t>
      </w:r>
    </w:p>
    <w:p w14:paraId="7147F78D" w14:textId="61720F63" w:rsidR="00F061E4" w:rsidRPr="00F118A3" w:rsidRDefault="000B3378" w:rsidP="00F118A3">
      <w:pPr>
        <w:spacing w:line="276" w:lineRule="auto"/>
        <w:ind w:firstLine="0"/>
        <w:rPr>
          <w:rFonts w:eastAsia="Calibri"/>
          <w:iCs/>
          <w:color w:val="000000" w:themeColor="text1"/>
          <w:sz w:val="24"/>
          <w:szCs w:val="24"/>
        </w:rPr>
      </w:pPr>
      <w:r w:rsidRPr="00F118A3">
        <w:rPr>
          <w:rFonts w:eastAsia="Calibri"/>
          <w:iCs/>
          <w:color w:val="000000" w:themeColor="text1"/>
          <w:sz w:val="24"/>
          <w:szCs w:val="24"/>
        </w:rPr>
        <w:t xml:space="preserve">№ </w:t>
      </w:r>
      <w:r w:rsidR="004D27C9">
        <w:rPr>
          <w:rFonts w:eastAsia="Calibri"/>
          <w:iCs/>
          <w:color w:val="000000" w:themeColor="text1"/>
          <w:sz w:val="24"/>
          <w:szCs w:val="24"/>
        </w:rPr>
        <w:t>163</w:t>
      </w:r>
    </w:p>
    <w:sectPr w:rsidR="00F061E4" w:rsidRPr="00F118A3" w:rsidSect="00F118A3">
      <w:headerReference w:type="even" r:id="rId7"/>
      <w:pgSz w:w="11906" w:h="16838"/>
      <w:pgMar w:top="624" w:right="851" w:bottom="624" w:left="130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AC022B" w14:textId="77777777" w:rsidR="00A5273E" w:rsidRDefault="00A5273E">
      <w:r>
        <w:separator/>
      </w:r>
    </w:p>
  </w:endnote>
  <w:endnote w:type="continuationSeparator" w:id="0">
    <w:p w14:paraId="118F3334" w14:textId="77777777" w:rsidR="00A5273E" w:rsidRDefault="00A52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91D8AE" w14:textId="77777777" w:rsidR="00A5273E" w:rsidRDefault="00A5273E">
      <w:r>
        <w:separator/>
      </w:r>
    </w:p>
  </w:footnote>
  <w:footnote w:type="continuationSeparator" w:id="0">
    <w:p w14:paraId="486C5D99" w14:textId="77777777" w:rsidR="00A5273E" w:rsidRDefault="00A527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a5"/>
      </w:rPr>
      <w:id w:val="-1402900366"/>
      <w:docPartObj>
        <w:docPartGallery w:val="Page Numbers (Top of Page)"/>
        <w:docPartUnique/>
      </w:docPartObj>
    </w:sdtPr>
    <w:sdtContent>
      <w:p w14:paraId="1CD171CE" w14:textId="77777777" w:rsidR="008638E5" w:rsidRDefault="00000000" w:rsidP="00226F13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>
          <w:rPr>
            <w:rStyle w:val="a5"/>
          </w:rPr>
          <w:instrText xml:space="preserve"> PAGE </w:instrText>
        </w:r>
        <w:r>
          <w:rPr>
            <w:rStyle w:val="a5"/>
          </w:rPr>
          <w:fldChar w:fldCharType="end"/>
        </w:r>
      </w:p>
    </w:sdtContent>
  </w:sdt>
  <w:p w14:paraId="2A07A65B" w14:textId="77777777" w:rsidR="008638E5" w:rsidRDefault="008638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30"/>
  <w:drawingGridVerticalSpacing w:val="177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378"/>
    <w:rsid w:val="000B3378"/>
    <w:rsid w:val="001806F7"/>
    <w:rsid w:val="00257908"/>
    <w:rsid w:val="00257B58"/>
    <w:rsid w:val="002770A5"/>
    <w:rsid w:val="0034186B"/>
    <w:rsid w:val="00342616"/>
    <w:rsid w:val="003D5A41"/>
    <w:rsid w:val="003F5BB5"/>
    <w:rsid w:val="004A0539"/>
    <w:rsid w:val="004D27C9"/>
    <w:rsid w:val="004F4F68"/>
    <w:rsid w:val="00522327"/>
    <w:rsid w:val="0066386E"/>
    <w:rsid w:val="006836C4"/>
    <w:rsid w:val="006F4575"/>
    <w:rsid w:val="00771912"/>
    <w:rsid w:val="00772D7C"/>
    <w:rsid w:val="0078273C"/>
    <w:rsid w:val="008638E5"/>
    <w:rsid w:val="00880F9F"/>
    <w:rsid w:val="008F00F9"/>
    <w:rsid w:val="0098124F"/>
    <w:rsid w:val="00A5273E"/>
    <w:rsid w:val="00AA5749"/>
    <w:rsid w:val="00B514AB"/>
    <w:rsid w:val="00BC18BB"/>
    <w:rsid w:val="00BD53B2"/>
    <w:rsid w:val="00CC0823"/>
    <w:rsid w:val="00D033D0"/>
    <w:rsid w:val="00D832BA"/>
    <w:rsid w:val="00DD4504"/>
    <w:rsid w:val="00F061E4"/>
    <w:rsid w:val="00F118A3"/>
    <w:rsid w:val="00F431C9"/>
    <w:rsid w:val="00F43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FB2FF"/>
  <w15:chartTrackingRefBased/>
  <w15:docId w15:val="{25C9C7B6-13F0-F74C-A71F-BD9B1C322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3378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337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B3378"/>
  </w:style>
  <w:style w:type="character" w:styleId="a5">
    <w:name w:val="page number"/>
    <w:basedOn w:val="a0"/>
    <w:uiPriority w:val="99"/>
    <w:semiHidden/>
    <w:unhideWhenUsed/>
    <w:rsid w:val="000B3378"/>
  </w:style>
  <w:style w:type="paragraph" w:styleId="a6">
    <w:name w:val="footer"/>
    <w:basedOn w:val="a"/>
    <w:link w:val="a7"/>
    <w:uiPriority w:val="99"/>
    <w:unhideWhenUsed/>
    <w:rsid w:val="004D27C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D27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9441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Эдмин</cp:lastModifiedBy>
  <cp:revision>20</cp:revision>
  <cp:lastPrinted>2024-11-28T07:13:00Z</cp:lastPrinted>
  <dcterms:created xsi:type="dcterms:W3CDTF">2024-10-23T17:15:00Z</dcterms:created>
  <dcterms:modified xsi:type="dcterms:W3CDTF">2024-11-28T07:13:00Z</dcterms:modified>
</cp:coreProperties>
</file>