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0EAD" w14:textId="614577C4" w:rsidR="00EF3535" w:rsidRDefault="00EF3535" w:rsidP="00EF3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60C44B" wp14:editId="23FC8766">
            <wp:extent cx="756285" cy="975995"/>
            <wp:effectExtent l="0" t="0" r="5715" b="0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BF9D" w14:textId="29E30D00" w:rsidR="00EF3535" w:rsidRDefault="00EF3535" w:rsidP="00EF3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650CFC9" w14:textId="77777777" w:rsidR="00EF3535" w:rsidRPr="00EF3535" w:rsidRDefault="00EF3535" w:rsidP="00EF35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РОССИЙСКАЯФЕДЕРАЦИЯ</w:t>
      </w:r>
    </w:p>
    <w:p w14:paraId="754045A2" w14:textId="77777777" w:rsidR="00EF3535" w:rsidRPr="00EF3535" w:rsidRDefault="00EF3535" w:rsidP="00EF3535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F35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14:paraId="3DBC3C1B" w14:textId="77777777" w:rsidR="00EF3535" w:rsidRPr="00EF3535" w:rsidRDefault="00EF3535" w:rsidP="00EF3535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F35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14:paraId="795AB325" w14:textId="77777777" w:rsidR="00EF3535" w:rsidRPr="00EF3535" w:rsidRDefault="00EF3535" w:rsidP="00EF3535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F35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14:paraId="27977C64" w14:textId="77777777" w:rsidR="00EF3535" w:rsidRPr="00EF3535" w:rsidRDefault="00EF3535" w:rsidP="00EF3535">
      <w:pPr>
        <w:tabs>
          <w:tab w:val="left" w:pos="142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F35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798BDC2B" w14:textId="77777777" w:rsidR="00EF3535" w:rsidRPr="00EF3535" w:rsidRDefault="00EF3535" w:rsidP="00EF3535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8A67A5" w14:textId="77777777" w:rsidR="00EF3535" w:rsidRPr="00EF3535" w:rsidRDefault="00EF3535" w:rsidP="00EF3535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5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29B6C889" w14:textId="77777777" w:rsidR="00EF3535" w:rsidRPr="00EF3535" w:rsidRDefault="00EF3535" w:rsidP="00EF3535">
      <w:pPr>
        <w:tabs>
          <w:tab w:val="left" w:pos="142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28D1A2B5" w14:textId="3BDB2842" w:rsidR="00EF3535" w:rsidRPr="004211D3" w:rsidRDefault="00EF3535" w:rsidP="00EF35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предоставлении сведений о доходах и имуществе, сведений о расходах лицами, замещающими муниципальные должности в Троицком сельском поселении, должность Главы Администрации Троицкого сельского поселения по контракту, а также сведений о доходах и имуществе лицами, претендующими на замещение указанных должностей</w:t>
      </w:r>
    </w:p>
    <w:p w14:paraId="0D5BB0D4" w14:textId="77777777" w:rsidR="00EF3535" w:rsidRPr="00EF3535" w:rsidRDefault="00EF3535" w:rsidP="00EF353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19B7BE7" w14:textId="77777777" w:rsidR="00EF3535" w:rsidRPr="00EF3535" w:rsidRDefault="00EF3535" w:rsidP="00EF353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Принято </w:t>
      </w:r>
    </w:p>
    <w:p w14:paraId="14ECF9F4" w14:textId="76CB38C9" w:rsidR="00EF3535" w:rsidRPr="00EF3535" w:rsidRDefault="00EF3535" w:rsidP="00EF353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Собранием депутатов                                                                                             </w:t>
      </w:r>
      <w:r w:rsidR="00F7377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29.11.</w:t>
      </w:r>
      <w:r w:rsidRPr="00EF353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2019 г.</w:t>
      </w:r>
    </w:p>
    <w:p w14:paraId="623DBF7C" w14:textId="77777777" w:rsidR="00EF3535" w:rsidRPr="00EF3535" w:rsidRDefault="00EF3535" w:rsidP="00EF353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75E7DA93" w14:textId="3B465B47" w:rsidR="00EF3535" w:rsidRPr="00EF3535" w:rsidRDefault="00EF3535" w:rsidP="00EF3535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Областным законом Ростовской области от 12.05.2009 г. № 218 -ЗС «О противодействии коррупции в Ростовской области», на основании Федерального закона от 26.07.2019 г. № 251-ФЗ «О внесении изменений в статью 12.1 Федерального закона</w:t>
      </w:r>
      <w:r w:rsidR="002263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 противодействии коррупции»,</w:t>
      </w:r>
      <w:r w:rsidRPr="00EF35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руководствуясь Уставом муниципального образования «Троицкое сельское поселение»,</w:t>
      </w:r>
      <w:r w:rsidR="002263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принятым решением Собрания депутатов Троицкого сельского поселения от </w:t>
      </w:r>
      <w:r w:rsidR="00D603BC">
        <w:rPr>
          <w:rFonts w:ascii="Times New Roman" w:eastAsia="Times New Roman" w:hAnsi="Times New Roman" w:cs="Times New Roman"/>
          <w:sz w:val="24"/>
          <w:szCs w:val="28"/>
          <w:lang w:eastAsia="ru-RU"/>
        </w:rPr>
        <w:t>10.10.2017 г. № 65,</w:t>
      </w:r>
      <w:r w:rsidRPr="00EF35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Собрание депутатов Троицкого сельского поселения </w:t>
      </w:r>
    </w:p>
    <w:p w14:paraId="5AB93422" w14:textId="6DE0A383" w:rsidR="00EF3535" w:rsidRDefault="00EF3535" w:rsidP="00EF3535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14:paraId="5DEDCF0D" w14:textId="77777777" w:rsidR="002263D9" w:rsidRPr="00EF3535" w:rsidRDefault="002263D9" w:rsidP="00EF3535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1E9DD" w14:textId="06DA9A24" w:rsidR="00824CF5" w:rsidRDefault="00062E3A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580277" w14:textId="7AA4077F" w:rsidR="00062E3A" w:rsidRDefault="00062E3A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Лицо, замещающее должность Главы Администрации Троицкого сельского </w:t>
      </w:r>
      <w:r w:rsid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а также лицо, претендующее на </w:t>
      </w:r>
      <w:r w:rsidR="003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указанной должности,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статьей 13.3 Областного закона Ростовской области от 12.05.2009 </w:t>
      </w:r>
      <w:r w:rsidR="00D4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01A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218-ЗС</w:t>
      </w:r>
      <w:r w:rsidR="00D4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Ростовской области»</w:t>
      </w:r>
      <w:r w:rsidR="00D45110" w:rsidRPr="00D45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0839C" w14:textId="14490F4C" w:rsidR="00D45110" w:rsidRDefault="00D45110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Лицо, замещающее муниципальную должность в Троицком сельском поселении,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12.1 Федерального закона от 25.12.2008 г. № 273-ФЗ «О противодействии коррупции» и статьей 13.3 Областного закона Ростовской области от 12.05.2009 г. № 218-ЗС «О противодействии коррупции в Ростовской области»</w:t>
      </w:r>
      <w:r w:rsidRPr="00D45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DC9506" w14:textId="24C66394" w:rsidR="00D45110" w:rsidRDefault="00D45110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Лицо, претендующее на замещение должности, указанной в подпункте 1.2 настоящего пункта, представляет сведения о своих доходах, </w:t>
      </w:r>
      <w:r w:rsidR="008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о доходах,</w:t>
      </w:r>
      <w:r w:rsidR="0086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обязательствах имущественного характера своих супруги (супругу) и несовершеннолетних детей в порядке, установленном статьей 13.3 Областного закона Ростовской области от 12.05.2009 г. № 218-ЗС «О противодействии коррупции в Ростовской области»</w:t>
      </w:r>
      <w:r w:rsidR="0086450B" w:rsidRPr="00864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E6E427" w14:textId="27FFB851" w:rsidR="0086450B" w:rsidRDefault="0086450B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Проверка достоверности и полноты сведений, указанных в подпунктах 1.1 – 1.3 настоящего пункта, осуществляются в порядке, установленном Постановлениями Правительства Ростовской области от 27.06.2013 г. № 404 «О мерах по реализации Федерального закона от 03.12.2012 г. № 230-ФЗ и от 26.09.2013 г. № 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  <w:r w:rsidR="00060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особенностей, предусмотренных статьей 13.4 Областного закона Ростовской области от 12.05.2009 г. № 218-ЗС «О противодействии коррупции в Ростовской области».</w:t>
      </w:r>
      <w:bookmarkStart w:id="0" w:name="_GoBack"/>
      <w:bookmarkEnd w:id="0"/>
    </w:p>
    <w:p w14:paraId="184EC0E3" w14:textId="3415C3AB" w:rsidR="00060EEB" w:rsidRDefault="00060EEB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указанных в подпунктах 1.1 – 1.3 пункта 1 настоящего решения сведений осуществляет </w:t>
      </w:r>
      <w:r w:rsidR="00F5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Собрания депутатов – глава Троицкого сельского поселения.</w:t>
      </w:r>
    </w:p>
    <w:p w14:paraId="339C0F93" w14:textId="608CC590" w:rsidR="00060EEB" w:rsidRDefault="00060EEB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следующие решения Собрания депутатов Троицкого сельского поселения</w:t>
      </w:r>
      <w:r w:rsidRPr="00060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C75913" w14:textId="130E0F1F" w:rsidR="00060EEB" w:rsidRDefault="00060EEB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F7377A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16.12.2016 № 27 «О представлении председателем Собрания депутатов – главой Троицкого сельского поселения, депутатами Собрания депутатов Троицкого сельского поселения сведений о доходах, расходах, об имуществе и обязательствах имущественного характера</w:t>
      </w:r>
      <w:r w:rsidR="004211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4C766B" w14:textId="0041A95F" w:rsidR="004211D3" w:rsidRDefault="004211D3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14:paraId="720B421A" w14:textId="34F3E02D" w:rsidR="004211D3" w:rsidRDefault="004211D3" w:rsidP="00B716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BFB13" w14:textId="77777777" w:rsidR="004211D3" w:rsidRDefault="004211D3" w:rsidP="004211D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0AEBE276" w14:textId="4FD5DBC0" w:rsidR="004211D3" w:rsidRDefault="004211D3" w:rsidP="004211D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Троицкого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Г.В.Туев</w:t>
      </w:r>
      <w:proofErr w:type="spellEnd"/>
    </w:p>
    <w:p w14:paraId="5A5C4165" w14:textId="2045A812" w:rsidR="004211D3" w:rsidRDefault="004211D3" w:rsidP="004211D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2CE0E" w14:textId="77777777" w:rsidR="004211D3" w:rsidRPr="004211D3" w:rsidRDefault="004211D3" w:rsidP="004211D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1D3">
        <w:rPr>
          <w:rFonts w:ascii="Times New Roman" w:eastAsia="Times New Roman" w:hAnsi="Times New Roman" w:cs="Times New Roman"/>
          <w:lang w:eastAsia="ru-RU"/>
        </w:rPr>
        <w:t>с. Троицкое</w:t>
      </w:r>
    </w:p>
    <w:p w14:paraId="1F77C9C0" w14:textId="52BEC5FF" w:rsidR="004211D3" w:rsidRPr="004211D3" w:rsidRDefault="00F7377A" w:rsidP="004211D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29.11.</w:t>
      </w:r>
      <w:r w:rsidR="004211D3" w:rsidRPr="004211D3">
        <w:rPr>
          <w:rFonts w:ascii="Times New Roman" w:eastAsia="Times New Roman" w:hAnsi="Times New Roman" w:cs="Times New Roman"/>
          <w:lang w:eastAsia="ru-RU"/>
        </w:rPr>
        <w:t>2019 г.</w:t>
      </w:r>
    </w:p>
    <w:p w14:paraId="51839C59" w14:textId="3930C5EF" w:rsidR="004211D3" w:rsidRPr="004211D3" w:rsidRDefault="004211D3" w:rsidP="004211D3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1D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7377A">
        <w:rPr>
          <w:rFonts w:ascii="Times New Roman" w:eastAsia="Times New Roman" w:hAnsi="Times New Roman" w:cs="Times New Roman"/>
          <w:lang w:eastAsia="ru-RU"/>
        </w:rPr>
        <w:t>179</w:t>
      </w:r>
    </w:p>
    <w:sectPr w:rsidR="004211D3" w:rsidRPr="004211D3" w:rsidSect="00EF35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8C"/>
    <w:rsid w:val="00060EEB"/>
    <w:rsid w:val="00062E3A"/>
    <w:rsid w:val="002263D9"/>
    <w:rsid w:val="00301A9F"/>
    <w:rsid w:val="004211D3"/>
    <w:rsid w:val="0086450B"/>
    <w:rsid w:val="00971FFB"/>
    <w:rsid w:val="00AB1D65"/>
    <w:rsid w:val="00B71683"/>
    <w:rsid w:val="00D4008C"/>
    <w:rsid w:val="00D45110"/>
    <w:rsid w:val="00D603BC"/>
    <w:rsid w:val="00EF3535"/>
    <w:rsid w:val="00F55921"/>
    <w:rsid w:val="00F7377A"/>
    <w:rsid w:val="00FC2EE5"/>
    <w:rsid w:val="00FE6978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9996"/>
  <w15:chartTrackingRefBased/>
  <w15:docId w15:val="{5C4859FD-EFD0-4CA8-8746-B5E34A67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9</cp:revision>
  <cp:lastPrinted>2019-11-25T05:14:00Z</cp:lastPrinted>
  <dcterms:created xsi:type="dcterms:W3CDTF">2019-11-11T07:16:00Z</dcterms:created>
  <dcterms:modified xsi:type="dcterms:W3CDTF">2019-11-25T05:23:00Z</dcterms:modified>
</cp:coreProperties>
</file>