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40939" w14:textId="77777777" w:rsidR="002D15B8" w:rsidRDefault="00213A26">
      <w:pPr>
        <w:contextualSpacing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Сведения </w:t>
      </w:r>
    </w:p>
    <w:p w14:paraId="17329FA9" w14:textId="77777777" w:rsidR="002D15B8" w:rsidRDefault="00213A26">
      <w:pPr>
        <w:contextualSpacing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о среднемесячной заработной плате </w:t>
      </w:r>
    </w:p>
    <w:p w14:paraId="0C23C29B" w14:textId="77777777" w:rsidR="002D15B8" w:rsidRDefault="00213A26">
      <w:pPr>
        <w:contextualSpacing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директора, его заместителя, бухгалтера </w:t>
      </w:r>
    </w:p>
    <w:p w14:paraId="52ED6E3A" w14:textId="77777777" w:rsidR="002D15B8" w:rsidRDefault="00213A26">
      <w:pPr>
        <w:contextualSpacing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муниципального бюджетного учреждения культуры</w:t>
      </w:r>
    </w:p>
    <w:p w14:paraId="79AA9091" w14:textId="77777777" w:rsidR="002D15B8" w:rsidRDefault="00213A26">
      <w:pPr>
        <w:contextualSpacing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«ТДК» НР РО</w:t>
      </w:r>
    </w:p>
    <w:p w14:paraId="1F79014A" w14:textId="77777777" w:rsidR="002D15B8" w:rsidRDefault="002D15B8">
      <w:pPr>
        <w:contextualSpacing/>
        <w:jc w:val="center"/>
        <w:rPr>
          <w:rFonts w:ascii="Times New Roman" w:hAnsi="Times New Roman"/>
          <w:b/>
          <w:i/>
          <w:sz w:val="28"/>
        </w:rPr>
      </w:pPr>
    </w:p>
    <w:p w14:paraId="00333C0B" w14:textId="77777777" w:rsidR="002D15B8" w:rsidRDefault="00213A26">
      <w:pPr>
        <w:contextualSpacing/>
        <w:jc w:val="center"/>
        <w:rPr>
          <w:rFonts w:ascii="Times New Roman" w:hAnsi="Times New Roman"/>
          <w:b/>
          <w:i/>
          <w:sz w:val="40"/>
        </w:rPr>
      </w:pPr>
      <w:r>
        <w:rPr>
          <w:rFonts w:ascii="Times New Roman" w:hAnsi="Times New Roman"/>
          <w:b/>
          <w:i/>
          <w:sz w:val="40"/>
        </w:rPr>
        <w:t>за 2023 год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2288"/>
        <w:gridCol w:w="620"/>
        <w:gridCol w:w="2415"/>
        <w:gridCol w:w="2456"/>
        <w:gridCol w:w="2358"/>
      </w:tblGrid>
      <w:tr w:rsidR="002D15B8" w14:paraId="2F33F1CB" w14:textId="77777777">
        <w:tc>
          <w:tcPr>
            <w:tcW w:w="2288" w:type="dxa"/>
            <w:shd w:val="clear" w:color="auto" w:fill="auto"/>
            <w:vAlign w:val="center"/>
          </w:tcPr>
          <w:p w14:paraId="48932266" w14:textId="77777777" w:rsidR="002D15B8" w:rsidRDefault="00213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наименование организации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4F9B89EF" w14:textId="77777777" w:rsidR="002D15B8" w:rsidRDefault="00213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№ п/п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D0766C0" w14:textId="77777777" w:rsidR="002D15B8" w:rsidRDefault="00213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ФИО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3FFD8DD2" w14:textId="77777777" w:rsidR="002D15B8" w:rsidRDefault="00213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занимаемая должность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D36825C" w14:textId="77777777" w:rsidR="002D15B8" w:rsidRDefault="00213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среднемесячная заработная плата</w:t>
            </w:r>
          </w:p>
        </w:tc>
      </w:tr>
      <w:tr w:rsidR="002D15B8" w14:paraId="48150104" w14:textId="77777777">
        <w:tc>
          <w:tcPr>
            <w:tcW w:w="2288" w:type="dxa"/>
            <w:shd w:val="clear" w:color="auto" w:fill="auto"/>
            <w:vAlign w:val="center"/>
          </w:tcPr>
          <w:p w14:paraId="76CFC1A6" w14:textId="77777777" w:rsidR="002D15B8" w:rsidRDefault="00213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14:paraId="1B44F365" w14:textId="77777777" w:rsidR="002D15B8" w:rsidRDefault="00213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F3A275C" w14:textId="77777777" w:rsidR="002D15B8" w:rsidRDefault="00213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3504BAB5" w14:textId="77777777" w:rsidR="002D15B8" w:rsidRDefault="00213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17B73C5" w14:textId="77777777" w:rsidR="002D15B8" w:rsidRDefault="00213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</w:t>
            </w:r>
          </w:p>
        </w:tc>
      </w:tr>
      <w:tr w:rsidR="002D15B8" w14:paraId="56F85B4F" w14:textId="77777777">
        <w:tc>
          <w:tcPr>
            <w:tcW w:w="2288" w:type="dxa"/>
            <w:vMerge w:val="restart"/>
            <w:shd w:val="clear" w:color="auto" w:fill="auto"/>
          </w:tcPr>
          <w:p w14:paraId="68D4D5FC" w14:textId="77777777" w:rsidR="002D15B8" w:rsidRDefault="00213A2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Муниципальное бюджетное учреждение культуры «Троицкий ДК» Неклиновского района Ростовской области</w:t>
            </w:r>
          </w:p>
        </w:tc>
        <w:tc>
          <w:tcPr>
            <w:tcW w:w="620" w:type="dxa"/>
            <w:shd w:val="clear" w:color="auto" w:fill="auto"/>
          </w:tcPr>
          <w:p w14:paraId="48221517" w14:textId="77777777" w:rsidR="002D15B8" w:rsidRDefault="00213A2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</w:t>
            </w:r>
          </w:p>
        </w:tc>
        <w:tc>
          <w:tcPr>
            <w:tcW w:w="2415" w:type="dxa"/>
            <w:shd w:val="clear" w:color="auto" w:fill="auto"/>
          </w:tcPr>
          <w:p w14:paraId="5E8FE673" w14:textId="77777777" w:rsidR="002D15B8" w:rsidRDefault="00213A2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Рябиков </w:t>
            </w:r>
          </w:p>
          <w:p w14:paraId="5188B479" w14:textId="77777777" w:rsidR="002D15B8" w:rsidRDefault="00213A2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Евгений Михайлович</w:t>
            </w:r>
          </w:p>
        </w:tc>
        <w:tc>
          <w:tcPr>
            <w:tcW w:w="2456" w:type="dxa"/>
            <w:shd w:val="clear" w:color="auto" w:fill="auto"/>
          </w:tcPr>
          <w:p w14:paraId="048078FA" w14:textId="77777777" w:rsidR="002D15B8" w:rsidRDefault="00213A2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директор</w:t>
            </w:r>
          </w:p>
        </w:tc>
        <w:tc>
          <w:tcPr>
            <w:tcW w:w="2358" w:type="dxa"/>
            <w:shd w:val="clear" w:color="auto" w:fill="auto"/>
          </w:tcPr>
          <w:p w14:paraId="4FADBB54" w14:textId="77777777" w:rsidR="00213A26" w:rsidRDefault="00213A26" w:rsidP="00213A2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i/>
                <w:sz w:val="28"/>
              </w:rPr>
              <w:t>57056 руб.</w:t>
            </w:r>
          </w:p>
        </w:tc>
      </w:tr>
      <w:tr w:rsidR="002D15B8" w14:paraId="0CEE9B1A" w14:textId="77777777">
        <w:tc>
          <w:tcPr>
            <w:tcW w:w="2288" w:type="dxa"/>
            <w:vMerge/>
            <w:shd w:val="clear" w:color="auto" w:fill="auto"/>
          </w:tcPr>
          <w:p w14:paraId="10D3BEB8" w14:textId="77777777" w:rsidR="002D15B8" w:rsidRDefault="002D15B8"/>
        </w:tc>
        <w:tc>
          <w:tcPr>
            <w:tcW w:w="620" w:type="dxa"/>
            <w:shd w:val="clear" w:color="auto" w:fill="auto"/>
          </w:tcPr>
          <w:p w14:paraId="2648443B" w14:textId="77777777" w:rsidR="002D15B8" w:rsidRDefault="00213A2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</w:t>
            </w:r>
          </w:p>
        </w:tc>
        <w:tc>
          <w:tcPr>
            <w:tcW w:w="2415" w:type="dxa"/>
            <w:shd w:val="clear" w:color="auto" w:fill="auto"/>
          </w:tcPr>
          <w:p w14:paraId="3D6E456E" w14:textId="77777777" w:rsidR="002D15B8" w:rsidRDefault="00213A2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i/>
                <w:sz w:val="28"/>
              </w:rPr>
              <w:t>Рябикова Татьяна Александровна</w:t>
            </w:r>
          </w:p>
        </w:tc>
        <w:tc>
          <w:tcPr>
            <w:tcW w:w="2456" w:type="dxa"/>
            <w:shd w:val="clear" w:color="auto" w:fill="auto"/>
          </w:tcPr>
          <w:p w14:paraId="4A6A5711" w14:textId="77777777" w:rsidR="002D15B8" w:rsidRDefault="00213A2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художественный руководитель (заместитель директора)</w:t>
            </w:r>
          </w:p>
        </w:tc>
        <w:tc>
          <w:tcPr>
            <w:tcW w:w="2358" w:type="dxa"/>
            <w:shd w:val="clear" w:color="auto" w:fill="auto"/>
          </w:tcPr>
          <w:p w14:paraId="6C9AF34D" w14:textId="77777777" w:rsidR="002D15B8" w:rsidRDefault="00213A2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52500,13 руб.</w:t>
            </w:r>
          </w:p>
          <w:p w14:paraId="0F74BFCB" w14:textId="77777777" w:rsidR="00213A26" w:rsidRDefault="00213A26">
            <w:pPr>
              <w:spacing w:after="0" w:line="240" w:lineRule="auto"/>
              <w:contextualSpacing/>
            </w:pPr>
          </w:p>
        </w:tc>
      </w:tr>
      <w:tr w:rsidR="002D15B8" w14:paraId="198A754C" w14:textId="77777777">
        <w:tc>
          <w:tcPr>
            <w:tcW w:w="2288" w:type="dxa"/>
            <w:vMerge/>
            <w:shd w:val="clear" w:color="auto" w:fill="auto"/>
          </w:tcPr>
          <w:p w14:paraId="38C0EB72" w14:textId="77777777" w:rsidR="002D15B8" w:rsidRDefault="002D15B8"/>
        </w:tc>
        <w:tc>
          <w:tcPr>
            <w:tcW w:w="620" w:type="dxa"/>
            <w:shd w:val="clear" w:color="auto" w:fill="auto"/>
          </w:tcPr>
          <w:p w14:paraId="5C153454" w14:textId="77777777" w:rsidR="002D15B8" w:rsidRDefault="00213A2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</w:t>
            </w:r>
          </w:p>
        </w:tc>
        <w:tc>
          <w:tcPr>
            <w:tcW w:w="2415" w:type="dxa"/>
            <w:shd w:val="clear" w:color="auto" w:fill="auto"/>
          </w:tcPr>
          <w:p w14:paraId="34855208" w14:textId="77777777" w:rsidR="002D15B8" w:rsidRDefault="00213A2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</w:rPr>
              <w:t>Хидешели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Юлия Владимировна</w:t>
            </w:r>
          </w:p>
          <w:p w14:paraId="5BB59EEB" w14:textId="77777777" w:rsidR="004E6D09" w:rsidRDefault="004E6D0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</w:rPr>
            </w:pPr>
          </w:p>
          <w:p w14:paraId="79A8DCBD" w14:textId="77777777" w:rsidR="00213A26" w:rsidRDefault="00213A2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i/>
                <w:sz w:val="28"/>
              </w:rPr>
              <w:t>Сучкова Мария Сергеевна</w:t>
            </w:r>
          </w:p>
        </w:tc>
        <w:tc>
          <w:tcPr>
            <w:tcW w:w="2456" w:type="dxa"/>
            <w:shd w:val="clear" w:color="auto" w:fill="auto"/>
          </w:tcPr>
          <w:p w14:paraId="085BB6C1" w14:textId="77777777" w:rsidR="002D15B8" w:rsidRDefault="00213A2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бухгалтер (по договору)</w:t>
            </w:r>
          </w:p>
          <w:p w14:paraId="37B78A75" w14:textId="77777777" w:rsidR="004E6D09" w:rsidRDefault="004E6D0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</w:rPr>
            </w:pPr>
          </w:p>
          <w:p w14:paraId="5E2924B6" w14:textId="2863E4AF" w:rsidR="004E6D09" w:rsidRDefault="004E6D0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бухгалтер (по договору)</w:t>
            </w:r>
          </w:p>
        </w:tc>
        <w:tc>
          <w:tcPr>
            <w:tcW w:w="2358" w:type="dxa"/>
            <w:shd w:val="clear" w:color="auto" w:fill="auto"/>
          </w:tcPr>
          <w:p w14:paraId="511CE5B4" w14:textId="77777777" w:rsidR="002D15B8" w:rsidRDefault="00213A26" w:rsidP="00213A2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17000 руб.</w:t>
            </w:r>
          </w:p>
          <w:p w14:paraId="40B74795" w14:textId="77777777" w:rsidR="004E6D09" w:rsidRDefault="004E6D09" w:rsidP="00213A2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</w:rPr>
            </w:pPr>
          </w:p>
          <w:p w14:paraId="46300854" w14:textId="77777777" w:rsidR="004E6D09" w:rsidRDefault="004E6D09" w:rsidP="00213A2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</w:rPr>
            </w:pPr>
          </w:p>
          <w:p w14:paraId="6B72433D" w14:textId="10769580" w:rsidR="004E6D09" w:rsidRDefault="004E6D09" w:rsidP="00213A2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17000 руб.</w:t>
            </w:r>
          </w:p>
        </w:tc>
      </w:tr>
    </w:tbl>
    <w:p w14:paraId="6FC29B14" w14:textId="77777777" w:rsidR="002D15B8" w:rsidRDefault="002D15B8">
      <w:pPr>
        <w:contextualSpacing/>
        <w:rPr>
          <w:rFonts w:ascii="Times New Roman" w:hAnsi="Times New Roman"/>
          <w:b/>
          <w:i/>
          <w:sz w:val="28"/>
        </w:rPr>
      </w:pPr>
    </w:p>
    <w:p w14:paraId="17C4507E" w14:textId="77777777" w:rsidR="002D15B8" w:rsidRDefault="002D15B8">
      <w:pPr>
        <w:contextualSpacing/>
        <w:rPr>
          <w:rFonts w:ascii="Times New Roman" w:hAnsi="Times New Roman"/>
          <w:b/>
          <w:i/>
          <w:sz w:val="28"/>
        </w:rPr>
      </w:pPr>
    </w:p>
    <w:p w14:paraId="6150BFEC" w14:textId="77777777" w:rsidR="002D15B8" w:rsidRDefault="002D15B8">
      <w:pPr>
        <w:contextualSpacing/>
        <w:rPr>
          <w:rFonts w:ascii="Times New Roman" w:hAnsi="Times New Roman"/>
          <w:b/>
          <w:i/>
          <w:sz w:val="28"/>
        </w:rPr>
      </w:pPr>
    </w:p>
    <w:p w14:paraId="71DFABE1" w14:textId="77777777" w:rsidR="002D15B8" w:rsidRDefault="002D15B8">
      <w:pPr>
        <w:contextualSpacing/>
        <w:rPr>
          <w:rFonts w:ascii="Times New Roman" w:hAnsi="Times New Roman"/>
          <w:b/>
          <w:i/>
          <w:sz w:val="28"/>
        </w:rPr>
      </w:pPr>
    </w:p>
    <w:p w14:paraId="2CD1CD34" w14:textId="77777777" w:rsidR="002D15B8" w:rsidRDefault="00213A26">
      <w:pPr>
        <w:contextualSpacing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Специалист по кадровой работе </w:t>
      </w:r>
    </w:p>
    <w:p w14:paraId="07B9FE1D" w14:textId="77777777" w:rsidR="002D15B8" w:rsidRDefault="00213A26">
      <w:pPr>
        <w:contextualSpacing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Администрации Троицкого сельского поселения</w:t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</w:r>
      <w:proofErr w:type="spellStart"/>
      <w:r>
        <w:rPr>
          <w:rFonts w:ascii="Times New Roman" w:hAnsi="Times New Roman"/>
          <w:i/>
          <w:sz w:val="28"/>
        </w:rPr>
        <w:t>Т.В.Бадаева</w:t>
      </w:r>
      <w:proofErr w:type="spellEnd"/>
    </w:p>
    <w:p w14:paraId="0556572F" w14:textId="77777777" w:rsidR="002D15B8" w:rsidRDefault="002D15B8">
      <w:pPr>
        <w:contextualSpacing/>
        <w:rPr>
          <w:rFonts w:ascii="Times New Roman" w:hAnsi="Times New Roman"/>
          <w:i/>
          <w:sz w:val="28"/>
        </w:rPr>
      </w:pPr>
    </w:p>
    <w:p w14:paraId="5C5B65D6" w14:textId="77777777" w:rsidR="002D15B8" w:rsidRDefault="002D15B8">
      <w:pPr>
        <w:contextualSpacing/>
        <w:rPr>
          <w:rFonts w:ascii="Times New Roman" w:hAnsi="Times New Roman"/>
          <w:i/>
          <w:sz w:val="28"/>
        </w:rPr>
      </w:pPr>
    </w:p>
    <w:p w14:paraId="395EB2B0" w14:textId="77777777" w:rsidR="002D15B8" w:rsidRDefault="002D15B8">
      <w:pPr>
        <w:contextualSpacing/>
        <w:rPr>
          <w:rFonts w:ascii="Times New Roman" w:hAnsi="Times New Roman"/>
          <w:i/>
          <w:sz w:val="28"/>
        </w:rPr>
      </w:pPr>
    </w:p>
    <w:p w14:paraId="00F9CBA7" w14:textId="77777777" w:rsidR="002D15B8" w:rsidRDefault="002D15B8">
      <w:pPr>
        <w:contextualSpacing/>
        <w:rPr>
          <w:rFonts w:ascii="Times New Roman" w:hAnsi="Times New Roman"/>
          <w:i/>
          <w:sz w:val="28"/>
        </w:rPr>
      </w:pPr>
    </w:p>
    <w:p w14:paraId="0A06849D" w14:textId="77777777" w:rsidR="002D15B8" w:rsidRDefault="00213A26">
      <w:pPr>
        <w:contextualSpacing/>
      </w:pPr>
      <w:r>
        <w:rPr>
          <w:rFonts w:ascii="Times New Roman" w:hAnsi="Times New Roman"/>
          <w:i/>
          <w:sz w:val="18"/>
        </w:rPr>
        <w:t xml:space="preserve">Информация представлена на основании сведений бухгалтера МБУК «Троицкий ДК» НР РО </w:t>
      </w:r>
    </w:p>
    <w:sectPr w:rsidR="002D15B8">
      <w:pgSz w:w="11906" w:h="16838"/>
      <w:pgMar w:top="851" w:right="851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5B8"/>
    <w:rsid w:val="00213A26"/>
    <w:rsid w:val="002D15B8"/>
    <w:rsid w:val="004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AC75"/>
  <w15:docId w15:val="{542EAB65-0276-4ACA-AE22-8C162DCE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caption"/>
    <w:basedOn w:val="a"/>
    <w:link w:val="a4"/>
    <w:pPr>
      <w:spacing w:before="120" w:after="120"/>
    </w:pPr>
    <w:rPr>
      <w:i/>
      <w:sz w:val="24"/>
    </w:rPr>
  </w:style>
  <w:style w:type="character" w:customStyle="1" w:styleId="a4">
    <w:name w:val="Название объекта Знак"/>
    <w:basedOn w:val="1"/>
    <w:link w:val="a3"/>
    <w:rPr>
      <w:i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ody Text"/>
    <w:basedOn w:val="a"/>
    <w:link w:val="a6"/>
    <w:pPr>
      <w:spacing w:after="140" w:line="288" w:lineRule="auto"/>
    </w:pPr>
  </w:style>
  <w:style w:type="character" w:customStyle="1" w:styleId="a6">
    <w:name w:val="Основной текст Знак"/>
    <w:basedOn w:val="1"/>
    <w:link w:val="a5"/>
  </w:style>
  <w:style w:type="paragraph" w:styleId="a7">
    <w:name w:val="List"/>
    <w:basedOn w:val="a5"/>
    <w:link w:val="a8"/>
  </w:style>
  <w:style w:type="character" w:customStyle="1" w:styleId="a8">
    <w:name w:val="Список Знак"/>
    <w:basedOn w:val="a6"/>
    <w:link w:val="a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index heading"/>
    <w:basedOn w:val="a"/>
    <w:link w:val="ab"/>
  </w:style>
  <w:style w:type="character" w:customStyle="1" w:styleId="ab">
    <w:name w:val="Указатель Знак"/>
    <w:basedOn w:val="1"/>
    <w:link w:val="aa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basedOn w:val="a"/>
    <w:next w:val="a5"/>
    <w:link w:val="af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">
    <w:name w:val="Заголовок Знак"/>
    <w:basedOn w:val="1"/>
    <w:link w:val="ae"/>
    <w:rPr>
      <w:rFonts w:ascii="Liberation Sans" w:hAnsi="Liberation Sans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SDK</dc:creator>
  <cp:lastModifiedBy>Эдмин</cp:lastModifiedBy>
  <cp:revision>4</cp:revision>
  <dcterms:created xsi:type="dcterms:W3CDTF">2024-03-21T08:13:00Z</dcterms:created>
  <dcterms:modified xsi:type="dcterms:W3CDTF">2024-03-21T08:54:00Z</dcterms:modified>
</cp:coreProperties>
</file>