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588B" w14:textId="5134B775" w:rsidR="00AD3FC4" w:rsidRPr="00AD3FC4" w:rsidRDefault="00AD3FC4" w:rsidP="00AD3FC4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D3FC4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35FB4073" wp14:editId="7E14F2FD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7B08" w14:textId="77777777" w:rsidR="00AD3FC4" w:rsidRPr="00AD3FC4" w:rsidRDefault="00AD3FC4" w:rsidP="00AD3FC4">
      <w:pPr>
        <w:spacing w:line="276" w:lineRule="auto"/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14:paraId="71ED8DAA" w14:textId="77777777" w:rsidR="00AD3FC4" w:rsidRPr="00AD3FC4" w:rsidRDefault="00AD3FC4" w:rsidP="00AD3FC4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D3FC4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14:paraId="4160A696" w14:textId="669F396F" w:rsidR="00AD3FC4" w:rsidRPr="00AD3FC4" w:rsidRDefault="00AD3FC4" w:rsidP="00AD3FC4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D3FC4">
        <w:rPr>
          <w:rFonts w:eastAsia="Times New Roman"/>
          <w:b/>
          <w:sz w:val="24"/>
          <w:szCs w:val="24"/>
          <w:lang w:eastAsia="ru-RU"/>
        </w:rPr>
        <w:t>РОСТОВСКАЯ ОБЛАСТЬ НЕКЛИНОВСКИЙ РАЙОН</w:t>
      </w:r>
    </w:p>
    <w:p w14:paraId="33E3B284" w14:textId="77777777" w:rsidR="00AD3FC4" w:rsidRPr="00AD3FC4" w:rsidRDefault="00AD3FC4" w:rsidP="00AD3FC4">
      <w:pPr>
        <w:pBdr>
          <w:bottom w:val="double" w:sz="6" w:space="1" w:color="auto"/>
        </w:pBd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D3FC4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14:paraId="41444C9E" w14:textId="77777777" w:rsidR="00AD3FC4" w:rsidRPr="00AD3FC4" w:rsidRDefault="00AD3FC4" w:rsidP="00AD3FC4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43C1AFE" w14:textId="77777777" w:rsidR="00AD3FC4" w:rsidRPr="00AD3FC4" w:rsidRDefault="00AD3FC4" w:rsidP="00AD3FC4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AD3FC4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14:paraId="40E47B0F" w14:textId="77777777" w:rsidR="00AD3FC4" w:rsidRPr="00AD3FC4" w:rsidRDefault="00AD3FC4" w:rsidP="00AD3FC4">
      <w:pPr>
        <w:ind w:hanging="567"/>
        <w:rPr>
          <w:rFonts w:eastAsia="Times New Roman"/>
          <w:sz w:val="24"/>
          <w:szCs w:val="24"/>
          <w:lang w:eastAsia="ru-RU"/>
        </w:rPr>
      </w:pPr>
    </w:p>
    <w:p w14:paraId="1851C0CC" w14:textId="77777777" w:rsidR="00AD3FC4" w:rsidRPr="00AD3FC4" w:rsidRDefault="00AD3FC4" w:rsidP="00AD3FC4">
      <w:pPr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AD3FC4">
        <w:rPr>
          <w:rFonts w:eastAsia="Calibri"/>
          <w:sz w:val="28"/>
          <w:szCs w:val="28"/>
          <w:lang w:eastAsia="ru-RU"/>
        </w:rPr>
        <w:t>ПОСТАНОВЛЕНИЕ</w:t>
      </w:r>
    </w:p>
    <w:p w14:paraId="135E1D7E" w14:textId="77777777" w:rsidR="00AD3FC4" w:rsidRPr="00AD3FC4" w:rsidRDefault="00AD3FC4" w:rsidP="00AD3FC4">
      <w:pPr>
        <w:ind w:firstLine="0"/>
        <w:jc w:val="center"/>
        <w:rPr>
          <w:rFonts w:eastAsia="Calibri"/>
          <w:sz w:val="28"/>
          <w:szCs w:val="28"/>
          <w:lang w:eastAsia="ru-RU"/>
        </w:rPr>
      </w:pPr>
    </w:p>
    <w:p w14:paraId="1C9E13E9" w14:textId="2C672780" w:rsidR="00AD3FC4" w:rsidRPr="00AD3FC4" w:rsidRDefault="00AD3FC4" w:rsidP="00AD3FC4">
      <w:pPr>
        <w:spacing w:after="200"/>
        <w:ind w:firstLine="0"/>
        <w:rPr>
          <w:rFonts w:eastAsia="Times New Roman"/>
          <w:sz w:val="28"/>
          <w:szCs w:val="28"/>
          <w:lang w:eastAsia="ru-RU"/>
        </w:rPr>
      </w:pPr>
      <w:r w:rsidRPr="00AD3FC4">
        <w:rPr>
          <w:rFonts w:eastAsia="Times New Roman"/>
          <w:sz w:val="28"/>
          <w:szCs w:val="28"/>
          <w:lang w:eastAsia="ru-RU"/>
        </w:rPr>
        <w:t xml:space="preserve"> </w:t>
      </w:r>
      <w:r w:rsidR="00262AF0">
        <w:rPr>
          <w:rFonts w:eastAsia="Times New Roman"/>
          <w:sz w:val="28"/>
          <w:szCs w:val="28"/>
          <w:lang w:eastAsia="ru-RU"/>
        </w:rPr>
        <w:t>04.03</w:t>
      </w:r>
      <w:r w:rsidRPr="00AD3FC4">
        <w:rPr>
          <w:rFonts w:eastAsia="Times New Roman"/>
          <w:sz w:val="28"/>
          <w:szCs w:val="28"/>
          <w:lang w:eastAsia="ru-RU"/>
        </w:rPr>
        <w:t>.2021 г.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D3FC4">
        <w:rPr>
          <w:rFonts w:eastAsia="Times New Roman"/>
          <w:sz w:val="28"/>
          <w:szCs w:val="28"/>
          <w:lang w:eastAsia="ru-RU"/>
        </w:rPr>
        <w:t xml:space="preserve"> № </w:t>
      </w:r>
      <w:r w:rsidR="00262AF0">
        <w:rPr>
          <w:rFonts w:eastAsia="Times New Roman"/>
          <w:sz w:val="28"/>
          <w:szCs w:val="28"/>
          <w:lang w:eastAsia="ru-RU"/>
        </w:rPr>
        <w:t>26</w:t>
      </w:r>
    </w:p>
    <w:p w14:paraId="776EA0C4" w14:textId="77777777" w:rsidR="00AD3FC4" w:rsidRPr="00AD3FC4" w:rsidRDefault="00AD3FC4" w:rsidP="00AD3FC4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D3FC4">
        <w:rPr>
          <w:rFonts w:eastAsia="Times New Roman"/>
          <w:sz w:val="28"/>
          <w:szCs w:val="28"/>
          <w:lang w:eastAsia="ru-RU"/>
        </w:rPr>
        <w:t>с. Троицкое</w:t>
      </w:r>
    </w:p>
    <w:p w14:paraId="1983C0D7" w14:textId="77777777" w:rsidR="00DB12A7" w:rsidRPr="00181526" w:rsidRDefault="00DB12A7" w:rsidP="00DB12A7">
      <w:pPr>
        <w:tabs>
          <w:tab w:val="left" w:pos="8505"/>
        </w:tabs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</w:p>
    <w:p w14:paraId="6E89C428" w14:textId="77777777" w:rsidR="00DB12A7" w:rsidRPr="004960C4" w:rsidRDefault="00DB12A7" w:rsidP="00DB12A7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внесении изменений в Постановлени</w:t>
      </w:r>
      <w:r w:rsidR="00953EA6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Администрации </w:t>
      </w:r>
      <w:r w:rsidR="00953EA6">
        <w:rPr>
          <w:rFonts w:eastAsia="Times New Roman"/>
          <w:lang w:eastAsia="ru-RU"/>
        </w:rPr>
        <w:t>Троиц</w:t>
      </w:r>
      <w:r w:rsidRPr="004960C4">
        <w:rPr>
          <w:rFonts w:eastAsia="Times New Roman"/>
          <w:lang w:eastAsia="ru-RU"/>
        </w:rPr>
        <w:t xml:space="preserve">кого сельского поселения от </w:t>
      </w:r>
      <w:r w:rsidR="00953EA6">
        <w:rPr>
          <w:rFonts w:eastAsia="Times New Roman"/>
          <w:lang w:eastAsia="ru-RU"/>
        </w:rPr>
        <w:t>20.12.</w:t>
      </w:r>
      <w:r w:rsidR="00EB172B" w:rsidRPr="004960C4">
        <w:rPr>
          <w:rFonts w:eastAsia="Times New Roman"/>
          <w:lang w:eastAsia="ru-RU"/>
        </w:rPr>
        <w:t xml:space="preserve">2017 года № </w:t>
      </w:r>
      <w:r w:rsidR="00953EA6">
        <w:rPr>
          <w:rFonts w:eastAsia="Times New Roman"/>
          <w:lang w:eastAsia="ru-RU"/>
        </w:rPr>
        <w:t>168</w:t>
      </w:r>
      <w:r w:rsidRPr="004960C4">
        <w:rPr>
          <w:rFonts w:eastAsia="Times New Roman"/>
          <w:lang w:eastAsia="ru-RU"/>
        </w:rPr>
        <w:t xml:space="preserve"> «</w:t>
      </w:r>
      <w:r w:rsidR="004960C4">
        <w:rPr>
          <w:rFonts w:eastAsia="Times New Roman"/>
          <w:lang w:eastAsia="ru-RU"/>
        </w:rPr>
        <w:t xml:space="preserve">Об утверждении </w:t>
      </w:r>
      <w:r w:rsidR="00953EA6">
        <w:rPr>
          <w:rFonts w:eastAsia="Times New Roman"/>
          <w:lang w:eastAsia="ru-RU"/>
        </w:rPr>
        <w:t>А</w:t>
      </w:r>
      <w:r w:rsidR="004960C4">
        <w:rPr>
          <w:rFonts w:eastAsia="Times New Roman"/>
          <w:lang w:eastAsia="ru-RU"/>
        </w:rPr>
        <w:t>дминистративн</w:t>
      </w:r>
      <w:r w:rsidR="00953EA6">
        <w:rPr>
          <w:rFonts w:eastAsia="Times New Roman"/>
          <w:lang w:eastAsia="ru-RU"/>
        </w:rPr>
        <w:t>ого</w:t>
      </w:r>
      <w:r w:rsidR="004960C4">
        <w:rPr>
          <w:rFonts w:eastAsia="Times New Roman"/>
          <w:lang w:eastAsia="ru-RU"/>
        </w:rPr>
        <w:t xml:space="preserve"> регламент</w:t>
      </w:r>
      <w:r w:rsidR="00953EA6">
        <w:rPr>
          <w:rFonts w:eastAsia="Times New Roman"/>
          <w:lang w:eastAsia="ru-RU"/>
        </w:rPr>
        <w:t>а</w:t>
      </w:r>
      <w:r w:rsidR="004960C4">
        <w:rPr>
          <w:rFonts w:eastAsia="Times New Roman"/>
          <w:lang w:eastAsia="ru-RU"/>
        </w:rPr>
        <w:t xml:space="preserve"> предоставления муниципальн</w:t>
      </w:r>
      <w:r w:rsidR="00953EA6">
        <w:rPr>
          <w:rFonts w:eastAsia="Times New Roman"/>
          <w:lang w:eastAsia="ru-RU"/>
        </w:rPr>
        <w:t>ой</w:t>
      </w:r>
      <w:r w:rsidR="004960C4">
        <w:rPr>
          <w:rFonts w:eastAsia="Times New Roman"/>
          <w:lang w:eastAsia="ru-RU"/>
        </w:rPr>
        <w:t xml:space="preserve"> услуг</w:t>
      </w:r>
      <w:r w:rsidR="00953EA6">
        <w:rPr>
          <w:rFonts w:eastAsia="Times New Roman"/>
          <w:lang w:eastAsia="ru-RU"/>
        </w:rPr>
        <w:t>и</w:t>
      </w:r>
      <w:r w:rsidR="004960C4">
        <w:rPr>
          <w:rFonts w:eastAsia="Times New Roman"/>
          <w:lang w:eastAsia="ru-RU"/>
        </w:rPr>
        <w:t xml:space="preserve"> </w:t>
      </w:r>
      <w:r w:rsidR="00953EA6">
        <w:rPr>
          <w:rFonts w:eastAsia="Times New Roman"/>
          <w:lang w:eastAsia="ru-RU"/>
        </w:rPr>
        <w:t>Администрации Троиц</w:t>
      </w:r>
      <w:r w:rsidR="004960C4">
        <w:rPr>
          <w:rFonts w:eastAsia="Times New Roman"/>
          <w:lang w:eastAsia="ru-RU"/>
        </w:rPr>
        <w:t>ко</w:t>
      </w:r>
      <w:r w:rsidR="00953EA6">
        <w:rPr>
          <w:rFonts w:eastAsia="Times New Roman"/>
          <w:lang w:eastAsia="ru-RU"/>
        </w:rPr>
        <w:t>го</w:t>
      </w:r>
      <w:r w:rsidR="004960C4">
        <w:rPr>
          <w:rFonts w:eastAsia="Times New Roman"/>
          <w:lang w:eastAsia="ru-RU"/>
        </w:rPr>
        <w:t xml:space="preserve"> сельско</w:t>
      </w:r>
      <w:r w:rsidR="00953EA6">
        <w:rPr>
          <w:rFonts w:eastAsia="Times New Roman"/>
          <w:lang w:eastAsia="ru-RU"/>
        </w:rPr>
        <w:t>го</w:t>
      </w:r>
      <w:r w:rsidR="004960C4">
        <w:rPr>
          <w:rFonts w:eastAsia="Times New Roman"/>
          <w:lang w:eastAsia="ru-RU"/>
        </w:rPr>
        <w:t xml:space="preserve"> поселени</w:t>
      </w:r>
      <w:r w:rsidR="00953EA6">
        <w:rPr>
          <w:rFonts w:eastAsia="Times New Roman"/>
          <w:lang w:eastAsia="ru-RU"/>
        </w:rPr>
        <w:t>я «Постановка на учет граждан в качестве нуждающихся в жилых помещениях, предоставляемых по договорам социального найма</w:t>
      </w:r>
      <w:r w:rsidRPr="004960C4">
        <w:rPr>
          <w:rFonts w:eastAsia="Times New Roman"/>
          <w:lang w:eastAsia="ru-RU"/>
        </w:rPr>
        <w:t>»</w:t>
      </w:r>
    </w:p>
    <w:p w14:paraId="36371A62" w14:textId="77777777" w:rsidR="00DB12A7" w:rsidRPr="00A95247" w:rsidRDefault="00DB12A7" w:rsidP="00DB12A7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14:paraId="7AFBF225" w14:textId="6AB15BE8" w:rsidR="00DB12A7" w:rsidRPr="00A95247" w:rsidRDefault="00DB12A7" w:rsidP="00B24A60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9C5559">
        <w:rPr>
          <w:rFonts w:eastAsia="Times New Roman"/>
          <w:lang w:eastAsia="ru-RU"/>
        </w:rPr>
        <w:t>В соответствии с Федеральным</w:t>
      </w:r>
      <w:r w:rsidR="00A02551">
        <w:rPr>
          <w:rFonts w:eastAsia="Times New Roman"/>
          <w:lang w:eastAsia="ru-RU"/>
        </w:rPr>
        <w:t>и</w:t>
      </w:r>
      <w:r w:rsidRPr="009C5559">
        <w:rPr>
          <w:rFonts w:eastAsia="Times New Roman"/>
          <w:lang w:eastAsia="ru-RU"/>
        </w:rPr>
        <w:t xml:space="preserve"> закон</w:t>
      </w:r>
      <w:r w:rsidR="00A02551">
        <w:rPr>
          <w:rFonts w:eastAsia="Times New Roman"/>
          <w:lang w:eastAsia="ru-RU"/>
        </w:rPr>
        <w:t>ами</w:t>
      </w:r>
      <w:r w:rsidRPr="009C5559">
        <w:rPr>
          <w:rFonts w:eastAsia="Times New Roman"/>
          <w:lang w:eastAsia="ru-RU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</w:t>
      </w:r>
      <w:r w:rsidR="00B24A60">
        <w:rPr>
          <w:rFonts w:eastAsia="Times New Roman"/>
          <w:lang w:eastAsia="ru-RU"/>
        </w:rPr>
        <w:t xml:space="preserve"> и</w:t>
      </w:r>
      <w:r w:rsidRPr="009C5559">
        <w:rPr>
          <w:rFonts w:eastAsia="Times New Roman"/>
          <w:lang w:eastAsia="ru-RU"/>
        </w:rPr>
        <w:t xml:space="preserve"> </w:t>
      </w:r>
      <w:r w:rsidR="00A02551" w:rsidRPr="00A02551">
        <w:rPr>
          <w:rFonts w:eastAsia="Times New Roman"/>
          <w:lang w:eastAsia="ru-RU"/>
        </w:rPr>
        <w:t>от 18.07.2019 N 184-ФЗ</w:t>
      </w:r>
      <w:r w:rsidR="00B24A60">
        <w:rPr>
          <w:rFonts w:eastAsia="Times New Roman"/>
          <w:lang w:eastAsia="ru-RU"/>
        </w:rPr>
        <w:t xml:space="preserve"> «</w:t>
      </w:r>
      <w:r w:rsidR="00A02551" w:rsidRPr="00A02551">
        <w:rPr>
          <w:rFonts w:eastAsia="Times New Roman"/>
          <w:lang w:eastAsia="ru-RU"/>
        </w:rPr>
        <w:t xml:space="preserve">О внесении изменений в Федеральный закон </w:t>
      </w:r>
      <w:r w:rsidR="00B24A60">
        <w:rPr>
          <w:rFonts w:eastAsia="Times New Roman"/>
          <w:lang w:eastAsia="ru-RU"/>
        </w:rPr>
        <w:t>«</w:t>
      </w:r>
      <w:r w:rsidR="00A02551" w:rsidRPr="00A02551">
        <w:rPr>
          <w:rFonts w:eastAsia="Times New Roman"/>
          <w:lang w:eastAsia="ru-RU"/>
        </w:rPr>
        <w:t>О социальной защите инвалидов в Российской Федерации</w:t>
      </w:r>
      <w:r w:rsidR="00B24A60">
        <w:rPr>
          <w:rFonts w:eastAsia="Times New Roman"/>
          <w:lang w:eastAsia="ru-RU"/>
        </w:rPr>
        <w:t>»</w:t>
      </w:r>
      <w:r w:rsidR="00A02551" w:rsidRPr="00A02551">
        <w:rPr>
          <w:rFonts w:eastAsia="Times New Roman"/>
          <w:lang w:eastAsia="ru-RU"/>
        </w:rPr>
        <w:t xml:space="preserve"> и признании утратившим силу пункта 16 части 6 статьи 7 Федерального закона </w:t>
      </w:r>
      <w:r w:rsidR="00B24A60">
        <w:rPr>
          <w:rFonts w:eastAsia="Times New Roman"/>
          <w:lang w:eastAsia="ru-RU"/>
        </w:rPr>
        <w:t>«</w:t>
      </w:r>
      <w:r w:rsidR="00A02551" w:rsidRPr="00A02551">
        <w:rPr>
          <w:rFonts w:eastAsia="Times New Roman"/>
          <w:lang w:eastAsia="ru-RU"/>
        </w:rPr>
        <w:t>Об организации предоставления государственных и муниципальных услуг</w:t>
      </w:r>
      <w:r w:rsidR="00B24A60">
        <w:rPr>
          <w:rFonts w:eastAsia="Times New Roman"/>
          <w:lang w:eastAsia="ru-RU"/>
        </w:rPr>
        <w:t xml:space="preserve">»,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 w:rsidR="00953EA6">
        <w:t>Троиц</w:t>
      </w:r>
      <w:r>
        <w:t>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953EA6">
        <w:t>Троиц</w:t>
      </w:r>
      <w:r>
        <w:t>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 w:rsidR="00953EA6">
        <w:rPr>
          <w:rFonts w:eastAsia="Times New Roman"/>
          <w:lang w:eastAsia="ru-RU"/>
        </w:rPr>
        <w:t>от</w:t>
      </w:r>
      <w:r w:rsidR="00AD3FC4">
        <w:rPr>
          <w:rFonts w:eastAsia="Times New Roman"/>
          <w:lang w:eastAsia="ru-RU"/>
        </w:rPr>
        <w:t xml:space="preserve"> 21.02.2020 № 195</w:t>
      </w:r>
      <w:r w:rsidRPr="00A95247">
        <w:rPr>
          <w:rFonts w:eastAsia="Times New Roman"/>
          <w:lang w:eastAsia="ru-RU"/>
        </w:rPr>
        <w:t xml:space="preserve">, Администрация </w:t>
      </w:r>
      <w:r w:rsidR="00953EA6">
        <w:t>Троиц</w:t>
      </w:r>
      <w:r>
        <w:t>кого</w:t>
      </w:r>
      <w:r w:rsidRPr="00A95247">
        <w:rPr>
          <w:rFonts w:eastAsia="Times New Roman"/>
          <w:lang w:eastAsia="ru-RU"/>
        </w:rPr>
        <w:t xml:space="preserve"> сельского поселения</w:t>
      </w:r>
    </w:p>
    <w:p w14:paraId="2E857FC3" w14:textId="77777777" w:rsidR="00DB12A7" w:rsidRPr="00A95247" w:rsidRDefault="00DB12A7" w:rsidP="00DB12A7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14:paraId="52831B4E" w14:textId="44C3AB27" w:rsidR="00DB12A7" w:rsidRDefault="00DB12A7" w:rsidP="00DB12A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ПОСТАНОВЛЯЕТ:</w:t>
      </w:r>
    </w:p>
    <w:p w14:paraId="2189E22B" w14:textId="41B64DC8" w:rsidR="00181526" w:rsidRDefault="00181526" w:rsidP="00DB12A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14:paraId="09D2DA69" w14:textId="33764BDE" w:rsidR="00181526" w:rsidRDefault="00181526" w:rsidP="00181526">
      <w:pPr>
        <w:keepNext/>
        <w:spacing w:line="276" w:lineRule="auto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Приложение </w:t>
      </w:r>
      <w:r w:rsidR="00AD3FC4">
        <w:rPr>
          <w:rFonts w:eastAsia="Times New Roman"/>
          <w:lang w:eastAsia="ru-RU"/>
        </w:rPr>
        <w:t xml:space="preserve">29 Постановка граждан на учет в качестве нуждающихся в жилых помещениях, предоставляемых по договорам социального найма Постановления Администрации Троицкого сельского поселения от 26.07.2017 № 95 «Об утверждении административных регламентов предоставления муниципальных услуг в Троицком сельском поселении» признать утратившим силу. </w:t>
      </w:r>
    </w:p>
    <w:p w14:paraId="4F7B8EFA" w14:textId="06B988E5" w:rsidR="00DB12A7" w:rsidRDefault="00AD3FC4" w:rsidP="00AD3FC4">
      <w:pPr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B12A7">
        <w:rPr>
          <w:rFonts w:eastAsia="Times New Roman"/>
          <w:lang w:eastAsia="ru-RU"/>
        </w:rPr>
        <w:t>.</w:t>
      </w:r>
      <w:r w:rsidR="00AE7B7A">
        <w:rPr>
          <w:rFonts w:eastAsia="Times New Roman"/>
          <w:lang w:eastAsia="ru-RU"/>
        </w:rPr>
        <w:t xml:space="preserve"> Внести в приложение к Постановлению Администрации </w:t>
      </w:r>
      <w:r w:rsidR="00953EA6">
        <w:rPr>
          <w:rFonts w:eastAsia="Times New Roman"/>
          <w:lang w:eastAsia="ru-RU"/>
        </w:rPr>
        <w:t>Троиц</w:t>
      </w:r>
      <w:r w:rsidR="00AE7B7A" w:rsidRPr="004960C4">
        <w:rPr>
          <w:rFonts w:eastAsia="Times New Roman"/>
          <w:lang w:eastAsia="ru-RU"/>
        </w:rPr>
        <w:t xml:space="preserve">кого сельского поселения от </w:t>
      </w:r>
      <w:r w:rsidR="00581080">
        <w:rPr>
          <w:rFonts w:eastAsia="Times New Roman"/>
          <w:lang w:eastAsia="ru-RU"/>
        </w:rPr>
        <w:t>20.12.</w:t>
      </w:r>
      <w:r w:rsidR="00581080" w:rsidRPr="004960C4">
        <w:rPr>
          <w:rFonts w:eastAsia="Times New Roman"/>
          <w:lang w:eastAsia="ru-RU"/>
        </w:rPr>
        <w:t xml:space="preserve">2017 года № </w:t>
      </w:r>
      <w:r w:rsidR="00581080">
        <w:rPr>
          <w:rFonts w:eastAsia="Times New Roman"/>
          <w:lang w:eastAsia="ru-RU"/>
        </w:rPr>
        <w:t>168</w:t>
      </w:r>
      <w:r w:rsidR="00581080" w:rsidRPr="004960C4">
        <w:rPr>
          <w:rFonts w:eastAsia="Times New Roman"/>
          <w:lang w:eastAsia="ru-RU"/>
        </w:rPr>
        <w:t xml:space="preserve"> «</w:t>
      </w:r>
      <w:r w:rsidR="00581080">
        <w:rPr>
          <w:rFonts w:eastAsia="Times New Roman"/>
          <w:lang w:eastAsia="ru-RU"/>
        </w:rPr>
        <w:t xml:space="preserve">Об утверждении </w:t>
      </w:r>
      <w:r w:rsidR="00581080">
        <w:rPr>
          <w:rFonts w:eastAsia="Times New Roman"/>
          <w:lang w:eastAsia="ru-RU"/>
        </w:rPr>
        <w:lastRenderedPageBreak/>
        <w:t>Административного регламента предоставления муниципальной услуги Администрации Троицкого сельского поселения «Постановка на учет граждан в качестве нуждающихся в жилых помещениях, предоставляемых по договорам социального найма</w:t>
      </w:r>
      <w:r w:rsidR="00581080" w:rsidRPr="004960C4">
        <w:rPr>
          <w:rFonts w:eastAsia="Times New Roman"/>
          <w:lang w:eastAsia="ru-RU"/>
        </w:rPr>
        <w:t>»</w:t>
      </w:r>
      <w:r w:rsidR="00AE7B7A">
        <w:rPr>
          <w:rFonts w:eastAsia="Times New Roman"/>
          <w:lang w:eastAsia="ru-RU"/>
        </w:rPr>
        <w:t xml:space="preserve"> следующие изменения:</w:t>
      </w:r>
    </w:p>
    <w:p w14:paraId="5228F0A0" w14:textId="77777777" w:rsidR="00AE7B7A" w:rsidRDefault="00AE7B7A" w:rsidP="003E1620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AE5263">
        <w:rPr>
          <w:rFonts w:eastAsia="Times New Roman"/>
          <w:lang w:eastAsia="ru-RU"/>
        </w:rPr>
        <w:t>пункт 2.5 изложить в следующей редакции:</w:t>
      </w:r>
    </w:p>
    <w:p w14:paraId="07A401DF" w14:textId="77777777" w:rsidR="00AE5263" w:rsidRDefault="00AE5263" w:rsidP="003E1620">
      <w:pPr>
        <w:spacing w:line="276" w:lineRule="auto"/>
        <w:rPr>
          <w:rFonts w:eastAsia="Times New Roman"/>
          <w:lang w:eastAsia="ru-RU"/>
        </w:rPr>
      </w:pPr>
    </w:p>
    <w:p w14:paraId="39E87006" w14:textId="77777777" w:rsidR="00AE5263" w:rsidRDefault="00AE5263" w:rsidP="00AE5263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«2.5. </w:t>
      </w:r>
      <w:r w:rsidRPr="00AE5263">
        <w:rPr>
          <w:rFonts w:eastAsia="Times New Roman"/>
          <w:lang w:eastAsia="ru-RU"/>
        </w:rPr>
        <w:t>Правовые основания предоставления муниципальной услуги</w:t>
      </w:r>
      <w:r>
        <w:rPr>
          <w:rFonts w:eastAsia="Times New Roman"/>
          <w:lang w:eastAsia="ru-RU"/>
        </w:rPr>
        <w:t>.</w:t>
      </w:r>
    </w:p>
    <w:p w14:paraId="251E6FDF" w14:textId="77777777" w:rsidR="00AE5263" w:rsidRPr="00AE5263" w:rsidRDefault="00AE5263" w:rsidP="00AE5263">
      <w:pPr>
        <w:spacing w:line="276" w:lineRule="auto"/>
        <w:rPr>
          <w:rFonts w:eastAsia="Times New Roman"/>
          <w:lang w:eastAsia="ru-RU"/>
        </w:rPr>
      </w:pPr>
      <w:r w:rsidRPr="00AE5263">
        <w:rPr>
          <w:rFonts w:eastAsia="Times New Roman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953EA6">
        <w:rPr>
          <w:rFonts w:eastAsia="Times New Roman"/>
          <w:lang w:eastAsia="ru-RU"/>
        </w:rPr>
        <w:t>Троиц</w:t>
      </w:r>
      <w:r>
        <w:rPr>
          <w:rFonts w:eastAsia="Times New Roman"/>
          <w:lang w:eastAsia="ru-RU"/>
        </w:rPr>
        <w:t>кого</w:t>
      </w:r>
      <w:r w:rsidRPr="00AE5263">
        <w:rPr>
          <w:rFonts w:eastAsia="Times New Roman"/>
          <w:lang w:eastAsia="ru-RU"/>
        </w:rPr>
        <w:t xml:space="preserve"> сельского поселения, на </w:t>
      </w:r>
      <w:r>
        <w:rPr>
          <w:rFonts w:eastAsia="Times New Roman"/>
          <w:lang w:eastAsia="ru-RU"/>
        </w:rPr>
        <w:t>П</w:t>
      </w:r>
      <w:r w:rsidRPr="00AE5263">
        <w:rPr>
          <w:rFonts w:eastAsia="Times New Roman"/>
          <w:lang w:eastAsia="ru-RU"/>
        </w:rPr>
        <w:t>ортале</w:t>
      </w:r>
      <w:r>
        <w:rPr>
          <w:rFonts w:eastAsia="Times New Roman"/>
          <w:lang w:eastAsia="ru-RU"/>
        </w:rPr>
        <w:t xml:space="preserve"> государственных и муниципальных услуг Ростовской области</w:t>
      </w:r>
      <w:r w:rsidRPr="00AE5263">
        <w:rPr>
          <w:rFonts w:eastAsia="Times New Roman"/>
          <w:lang w:eastAsia="ru-RU"/>
        </w:rPr>
        <w:t>.</w:t>
      </w:r>
    </w:p>
    <w:p w14:paraId="1BB681C0" w14:textId="77777777" w:rsidR="00AE5263" w:rsidRDefault="00AE5263" w:rsidP="00AE5263">
      <w:pPr>
        <w:spacing w:line="276" w:lineRule="auto"/>
        <w:rPr>
          <w:rFonts w:eastAsia="Times New Roman"/>
          <w:lang w:eastAsia="ru-RU"/>
        </w:rPr>
      </w:pPr>
      <w:r w:rsidRPr="00AE5263">
        <w:rPr>
          <w:rFonts w:eastAsia="Times New Roman"/>
          <w:lang w:eastAsia="ru-RU"/>
        </w:rPr>
        <w:t xml:space="preserve">Администрация </w:t>
      </w:r>
      <w:r w:rsidR="00953EA6">
        <w:rPr>
          <w:rFonts w:eastAsia="Times New Roman"/>
          <w:lang w:eastAsia="ru-RU"/>
        </w:rPr>
        <w:t>Троиц</w:t>
      </w:r>
      <w:r>
        <w:rPr>
          <w:rFonts w:eastAsia="Times New Roman"/>
          <w:lang w:eastAsia="ru-RU"/>
        </w:rPr>
        <w:t>кого</w:t>
      </w:r>
      <w:r w:rsidRPr="00AE5263">
        <w:rPr>
          <w:rFonts w:eastAsia="Times New Roman"/>
          <w:lang w:eastAsia="ru-RU"/>
        </w:rPr>
        <w:t xml:space="preserve">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 </w:t>
      </w:r>
      <w:r w:rsidR="00953EA6">
        <w:rPr>
          <w:rFonts w:eastAsia="Times New Roman"/>
          <w:lang w:eastAsia="ru-RU"/>
        </w:rPr>
        <w:t>Троиц</w:t>
      </w:r>
      <w:r>
        <w:rPr>
          <w:rFonts w:eastAsia="Times New Roman"/>
          <w:lang w:eastAsia="ru-RU"/>
        </w:rPr>
        <w:t>кого</w:t>
      </w:r>
      <w:r w:rsidRPr="00AE5263">
        <w:rPr>
          <w:rFonts w:eastAsia="Times New Roman"/>
          <w:lang w:eastAsia="ru-RU"/>
        </w:rPr>
        <w:t xml:space="preserve"> сельского поселения, а также на </w:t>
      </w:r>
      <w:r>
        <w:rPr>
          <w:rFonts w:eastAsia="Times New Roman"/>
          <w:lang w:eastAsia="ru-RU"/>
        </w:rPr>
        <w:t>П</w:t>
      </w:r>
      <w:r w:rsidRPr="00AE5263">
        <w:rPr>
          <w:rFonts w:eastAsia="Times New Roman"/>
          <w:lang w:eastAsia="ru-RU"/>
        </w:rPr>
        <w:t>ортале</w:t>
      </w:r>
      <w:r>
        <w:rPr>
          <w:rFonts w:eastAsia="Times New Roman"/>
          <w:lang w:eastAsia="ru-RU"/>
        </w:rPr>
        <w:t xml:space="preserve"> государственных и муниципальных услуг Ростовской области</w:t>
      </w:r>
      <w:r w:rsidRPr="00AE526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</w:p>
    <w:p w14:paraId="439C5E05" w14:textId="77777777" w:rsidR="001D1435" w:rsidRDefault="001D1435" w:rsidP="00AE5263">
      <w:pPr>
        <w:spacing w:line="276" w:lineRule="auto"/>
        <w:rPr>
          <w:rFonts w:eastAsia="Times New Roman"/>
          <w:lang w:eastAsia="ru-RU"/>
        </w:rPr>
      </w:pPr>
    </w:p>
    <w:p w14:paraId="60CFB34A" w14:textId="77777777" w:rsidR="009260A8" w:rsidRDefault="001D1435" w:rsidP="009260A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пункт 2.6</w:t>
      </w:r>
      <w:r w:rsidR="009260A8">
        <w:rPr>
          <w:rFonts w:eastAsia="Times New Roman"/>
          <w:lang w:eastAsia="ru-RU"/>
        </w:rPr>
        <w:t xml:space="preserve"> изложить в следующей редакции</w:t>
      </w:r>
      <w:r>
        <w:rPr>
          <w:rFonts w:eastAsia="Times New Roman"/>
          <w:lang w:eastAsia="ru-RU"/>
        </w:rPr>
        <w:t>:</w:t>
      </w:r>
    </w:p>
    <w:p w14:paraId="1B1E170B" w14:textId="77777777" w:rsidR="001D1435" w:rsidRDefault="001D1435" w:rsidP="009260A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D96632">
        <w:rPr>
          <w:rFonts w:eastAsia="Times New Roman"/>
          <w:lang w:eastAsia="ru-RU"/>
        </w:rPr>
        <w:t>подпункт 3 признать утратившим силу;</w:t>
      </w:r>
    </w:p>
    <w:p w14:paraId="6C66CFD1" w14:textId="77777777" w:rsidR="00D96632" w:rsidRPr="00CC5EF0" w:rsidRDefault="001D1435" w:rsidP="00D9663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</w:t>
      </w:r>
      <w:r w:rsidR="00D96632" w:rsidRPr="00CC5EF0">
        <w:rPr>
          <w:rFonts w:eastAsia="Times New Roman"/>
          <w:lang w:eastAsia="ru-RU"/>
        </w:rPr>
        <w:t>подпункт 5 изложить в следующей редакции:</w:t>
      </w:r>
    </w:p>
    <w:p w14:paraId="3F3F886D" w14:textId="77777777" w:rsidR="00D96632" w:rsidRPr="00CC5EF0" w:rsidRDefault="00D96632" w:rsidP="00D96632">
      <w:pPr>
        <w:spacing w:line="276" w:lineRule="auto"/>
        <w:rPr>
          <w:rFonts w:eastAsia="Times New Roman"/>
          <w:lang w:eastAsia="ru-RU"/>
        </w:rPr>
      </w:pPr>
    </w:p>
    <w:p w14:paraId="03618F0C" w14:textId="77777777" w:rsidR="00D96632" w:rsidRPr="00CC5EF0" w:rsidRDefault="00D96632" w:rsidP="00D96632">
      <w:pPr>
        <w:spacing w:line="276" w:lineRule="auto"/>
        <w:rPr>
          <w:rFonts w:eastAsia="Times New Roman"/>
          <w:lang w:eastAsia="ru-RU"/>
        </w:rPr>
      </w:pPr>
      <w:r w:rsidRPr="00CC5EF0">
        <w:rPr>
          <w:rFonts w:eastAsia="Times New Roman"/>
          <w:lang w:eastAsia="ru-RU"/>
        </w:rPr>
        <w:t>«5</w:t>
      </w:r>
      <w:r>
        <w:rPr>
          <w:rFonts w:eastAsia="Times New Roman"/>
          <w:lang w:eastAsia="ru-RU"/>
        </w:rPr>
        <w:t>)</w:t>
      </w:r>
      <w:r w:rsidRPr="00CC5EF0">
        <w:t xml:space="preserve"> </w:t>
      </w:r>
      <w:r w:rsidRPr="00CC5EF0">
        <w:rPr>
          <w:rFonts w:eastAsia="Times New Roman"/>
          <w:lang w:eastAsia="ru-RU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язык.»;</w:t>
      </w:r>
    </w:p>
    <w:p w14:paraId="50B983D8" w14:textId="77777777" w:rsidR="001D1435" w:rsidRDefault="001D1435" w:rsidP="00AE5263">
      <w:pPr>
        <w:spacing w:line="276" w:lineRule="auto"/>
        <w:rPr>
          <w:rFonts w:eastAsia="Times New Roman"/>
          <w:lang w:eastAsia="ru-RU"/>
        </w:rPr>
      </w:pPr>
    </w:p>
    <w:p w14:paraId="7803D00E" w14:textId="77777777" w:rsidR="00306545" w:rsidRDefault="001D1435" w:rsidP="00D9663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в) </w:t>
      </w:r>
      <w:r w:rsidR="00306545">
        <w:rPr>
          <w:rFonts w:eastAsia="Times New Roman"/>
          <w:lang w:eastAsia="ru-RU"/>
        </w:rPr>
        <w:t>подпункт 6 признать утратившим силу;</w:t>
      </w:r>
    </w:p>
    <w:p w14:paraId="45519A14" w14:textId="77777777" w:rsidR="00D96632" w:rsidRDefault="00306545" w:rsidP="00D96632">
      <w:pPr>
        <w:spacing w:line="276" w:lineRule="auto"/>
        <w:rPr>
          <w:rFonts w:eastAsia="Times New Roman"/>
          <w:lang w:eastAsia="ru-RU"/>
        </w:rPr>
      </w:pPr>
      <w:r w:rsidRPr="00CC5EF0">
        <w:rPr>
          <w:rFonts w:eastAsia="Times New Roman"/>
          <w:lang w:eastAsia="ru-RU"/>
        </w:rPr>
        <w:t xml:space="preserve">г) </w:t>
      </w:r>
      <w:r w:rsidR="00D96632">
        <w:rPr>
          <w:rFonts w:eastAsia="Times New Roman"/>
          <w:lang w:eastAsia="ru-RU"/>
        </w:rPr>
        <w:t>подпункт 7 изложить в следующей редакции:</w:t>
      </w:r>
    </w:p>
    <w:p w14:paraId="6690C7CE" w14:textId="77777777" w:rsidR="00D96632" w:rsidRDefault="00D96632" w:rsidP="00D96632">
      <w:pPr>
        <w:spacing w:line="276" w:lineRule="auto"/>
        <w:rPr>
          <w:rFonts w:eastAsia="Times New Roman"/>
          <w:lang w:eastAsia="ru-RU"/>
        </w:rPr>
      </w:pPr>
    </w:p>
    <w:p w14:paraId="5B4E222B" w14:textId="77777777" w:rsidR="00D96632" w:rsidRDefault="00D96632" w:rsidP="006B458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«7)</w:t>
      </w:r>
      <w:r w:rsidRPr="002B0010">
        <w:t xml:space="preserve"> </w:t>
      </w:r>
      <w:r w:rsidR="00874106">
        <w:rPr>
          <w:rFonts w:eastAsia="Times New Roman"/>
          <w:lang w:eastAsia="ru-RU"/>
        </w:rPr>
        <w:t>д</w:t>
      </w:r>
      <w:r w:rsidRPr="002B0010">
        <w:rPr>
          <w:rFonts w:eastAsia="Times New Roman"/>
          <w:lang w:eastAsia="ru-RU"/>
        </w:rPr>
        <w:t>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</w:t>
      </w:r>
      <w:r>
        <w:rPr>
          <w:rFonts w:eastAsia="Times New Roman"/>
          <w:lang w:eastAsia="ru-RU"/>
        </w:rPr>
        <w:t>;»;</w:t>
      </w:r>
    </w:p>
    <w:p w14:paraId="5F81C0E2" w14:textId="77777777" w:rsidR="009260A8" w:rsidRDefault="009260A8" w:rsidP="00D96632">
      <w:pPr>
        <w:spacing w:line="276" w:lineRule="auto"/>
        <w:rPr>
          <w:rFonts w:eastAsia="Times New Roman"/>
          <w:lang w:eastAsia="ru-RU"/>
        </w:rPr>
      </w:pPr>
    </w:p>
    <w:p w14:paraId="0FD18236" w14:textId="77777777" w:rsidR="00D96632" w:rsidRDefault="002559D1" w:rsidP="00D9663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9260A8">
        <w:rPr>
          <w:rFonts w:eastAsia="Times New Roman"/>
          <w:lang w:eastAsia="ru-RU"/>
        </w:rPr>
        <w:t xml:space="preserve">) </w:t>
      </w:r>
      <w:r w:rsidR="00D96632">
        <w:rPr>
          <w:rFonts w:eastAsia="Times New Roman"/>
          <w:lang w:eastAsia="ru-RU"/>
        </w:rPr>
        <w:t xml:space="preserve">подпункт </w:t>
      </w:r>
      <w:r w:rsidR="006B458D">
        <w:rPr>
          <w:rFonts w:eastAsia="Times New Roman"/>
          <w:lang w:eastAsia="ru-RU"/>
        </w:rPr>
        <w:t>8</w:t>
      </w:r>
      <w:r w:rsidR="00D96632">
        <w:rPr>
          <w:rFonts w:eastAsia="Times New Roman"/>
          <w:lang w:eastAsia="ru-RU"/>
        </w:rPr>
        <w:t xml:space="preserve"> изложить в следующей редакции:</w:t>
      </w:r>
    </w:p>
    <w:p w14:paraId="737CF881" w14:textId="77777777" w:rsidR="00D96632" w:rsidRDefault="00D96632" w:rsidP="00D96632">
      <w:pPr>
        <w:spacing w:line="276" w:lineRule="auto"/>
        <w:rPr>
          <w:rFonts w:eastAsia="Times New Roman"/>
          <w:lang w:eastAsia="ru-RU"/>
        </w:rPr>
      </w:pPr>
    </w:p>
    <w:p w14:paraId="1C56511F" w14:textId="77777777" w:rsidR="006B458D" w:rsidRDefault="00D96632" w:rsidP="00D9663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6B458D">
        <w:rPr>
          <w:rFonts w:eastAsia="Times New Roman"/>
          <w:lang w:eastAsia="ru-RU"/>
        </w:rPr>
        <w:t>8)</w:t>
      </w:r>
      <w:r>
        <w:rPr>
          <w:rFonts w:eastAsia="Times New Roman"/>
          <w:lang w:eastAsia="ru-RU"/>
        </w:rPr>
        <w:t xml:space="preserve"> </w:t>
      </w:r>
      <w:r w:rsidR="006B458D">
        <w:rPr>
          <w:rFonts w:eastAsia="Times New Roman"/>
          <w:lang w:eastAsia="ru-RU"/>
        </w:rPr>
        <w:t>к</w:t>
      </w:r>
      <w:r w:rsidRPr="002B0010">
        <w:rPr>
          <w:rFonts w:eastAsia="Times New Roman"/>
          <w:lang w:eastAsia="ru-RU"/>
        </w:rPr>
        <w:t>опии удостоверений и документов, подтверждающих наличи</w:t>
      </w:r>
      <w:r>
        <w:rPr>
          <w:rFonts w:eastAsia="Times New Roman"/>
          <w:lang w:eastAsia="ru-RU"/>
        </w:rPr>
        <w:t>е</w:t>
      </w:r>
      <w:r w:rsidRPr="002B0010">
        <w:rPr>
          <w:rFonts w:eastAsia="Times New Roman"/>
          <w:lang w:eastAsia="ru-RU"/>
        </w:rPr>
        <w:t xml:space="preserve"> у гражданина права на меры социальной поддержки, установленные федеральным законодательством, с учетом положений</w:t>
      </w:r>
      <w:r>
        <w:rPr>
          <w:rFonts w:eastAsia="Times New Roman"/>
          <w:lang w:eastAsia="ru-RU"/>
        </w:rPr>
        <w:t xml:space="preserve"> </w:t>
      </w:r>
      <w:r w:rsidR="006B458D">
        <w:rPr>
          <w:rFonts w:eastAsia="Times New Roman"/>
          <w:lang w:eastAsia="ru-RU"/>
        </w:rPr>
        <w:t>абзаца второго настоящего подпункта.</w:t>
      </w:r>
    </w:p>
    <w:p w14:paraId="3672C73D" w14:textId="77777777" w:rsidR="00D96632" w:rsidRDefault="006B458D" w:rsidP="00D96632">
      <w:pPr>
        <w:spacing w:line="276" w:lineRule="auto"/>
        <w:rPr>
          <w:rFonts w:eastAsia="Times New Roman"/>
          <w:lang w:eastAsia="ru-RU"/>
        </w:rPr>
      </w:pPr>
      <w:r w:rsidRPr="006B458D">
        <w:rPr>
          <w:rFonts w:eastAsia="Times New Roman"/>
          <w:lang w:eastAsia="ru-RU"/>
        </w:rPr>
        <w:t>В случае отсутствия сведени</w:t>
      </w:r>
      <w:r>
        <w:rPr>
          <w:rFonts w:eastAsia="Times New Roman"/>
          <w:lang w:eastAsia="ru-RU"/>
        </w:rPr>
        <w:t>й</w:t>
      </w:r>
      <w:r w:rsidRPr="006B458D">
        <w:rPr>
          <w:rFonts w:eastAsia="Times New Roman"/>
          <w:lang w:eastAsia="ru-RU"/>
        </w:rPr>
        <w:t xml:space="preserve"> об инвалидности гражданина в федеральном реестре инвалидов гражданином представляются справка (установленного образца) </w:t>
      </w:r>
      <w:r w:rsidRPr="006B458D">
        <w:rPr>
          <w:rFonts w:eastAsia="Times New Roman"/>
          <w:lang w:eastAsia="ru-RU"/>
        </w:rPr>
        <w:lastRenderedPageBreak/>
        <w:t>об инвалидности, индивидуальная программа реабилитации или абилитации (для инвалидов), выданные учреждением медико-социальной экспертизы.</w:t>
      </w:r>
      <w:r w:rsidR="00D96632">
        <w:rPr>
          <w:rFonts w:eastAsia="Times New Roman"/>
          <w:lang w:eastAsia="ru-RU"/>
        </w:rPr>
        <w:t>»;</w:t>
      </w:r>
    </w:p>
    <w:p w14:paraId="6C5232BE" w14:textId="77777777" w:rsidR="000D79E9" w:rsidRDefault="000D79E9" w:rsidP="009260A8">
      <w:pPr>
        <w:spacing w:line="276" w:lineRule="auto"/>
        <w:rPr>
          <w:rFonts w:eastAsia="Times New Roman"/>
          <w:lang w:eastAsia="ru-RU"/>
        </w:rPr>
      </w:pPr>
    </w:p>
    <w:p w14:paraId="28719D15" w14:textId="77777777" w:rsidR="008A2E30" w:rsidRDefault="00DE0B46" w:rsidP="008A2E30">
      <w:pPr>
        <w:spacing w:line="276" w:lineRule="auto"/>
        <w:rPr>
          <w:rFonts w:eastAsia="Times New Roman"/>
          <w:lang w:eastAsia="ru-RU"/>
        </w:rPr>
      </w:pPr>
      <w:r w:rsidRPr="00613965">
        <w:rPr>
          <w:rFonts w:eastAsia="Times New Roman"/>
          <w:lang w:eastAsia="ru-RU"/>
        </w:rPr>
        <w:t xml:space="preserve">1.3. </w:t>
      </w:r>
      <w:r w:rsidR="008A2E30">
        <w:rPr>
          <w:rFonts w:eastAsia="Times New Roman"/>
          <w:lang w:eastAsia="ru-RU"/>
        </w:rPr>
        <w:t>пункт 2.6.2 изложить в следующей редакции:</w:t>
      </w:r>
    </w:p>
    <w:p w14:paraId="29A4046C" w14:textId="77777777" w:rsidR="008A2E30" w:rsidRDefault="008A2E30" w:rsidP="008A2E30">
      <w:pPr>
        <w:spacing w:line="276" w:lineRule="auto"/>
        <w:rPr>
          <w:rFonts w:eastAsia="Times New Roman"/>
          <w:lang w:eastAsia="ru-RU"/>
        </w:rPr>
      </w:pPr>
    </w:p>
    <w:p w14:paraId="144A7C41" w14:textId="77777777" w:rsidR="008A2E30" w:rsidRDefault="008A2E30" w:rsidP="008A2E30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«2.6.2.</w:t>
      </w:r>
      <w:r w:rsidRPr="00930A38">
        <w:t xml:space="preserve"> </w:t>
      </w:r>
      <w:r w:rsidRPr="00930A38">
        <w:rPr>
          <w:rFonts w:eastAsia="Times New Roman"/>
          <w:lang w:eastAsia="ru-RU"/>
        </w:rPr>
        <w:t>Дет</w:t>
      </w:r>
      <w:r>
        <w:rPr>
          <w:rFonts w:eastAsia="Times New Roman"/>
          <w:lang w:eastAsia="ru-RU"/>
        </w:rPr>
        <w:t>и</w:t>
      </w:r>
      <w:r w:rsidRPr="00930A38">
        <w:rPr>
          <w:rFonts w:eastAsia="Times New Roman"/>
          <w:lang w:eastAsia="ru-RU"/>
        </w:rPr>
        <w:t>-сирот</w:t>
      </w:r>
      <w:r>
        <w:rPr>
          <w:rFonts w:eastAsia="Times New Roman"/>
          <w:lang w:eastAsia="ru-RU"/>
        </w:rPr>
        <w:t>ы</w:t>
      </w:r>
      <w:r w:rsidRPr="00930A38">
        <w:rPr>
          <w:rFonts w:eastAsia="Times New Roman"/>
          <w:lang w:eastAsia="ru-RU"/>
        </w:rPr>
        <w:t xml:space="preserve"> и дет</w:t>
      </w:r>
      <w:r>
        <w:rPr>
          <w:rFonts w:eastAsia="Times New Roman"/>
          <w:lang w:eastAsia="ru-RU"/>
        </w:rPr>
        <w:t>и</w:t>
      </w:r>
      <w:r w:rsidRPr="00930A38">
        <w:rPr>
          <w:rFonts w:eastAsia="Times New Roman"/>
          <w:lang w:eastAsia="ru-RU"/>
        </w:rPr>
        <w:t>, оставши</w:t>
      </w:r>
      <w:r>
        <w:rPr>
          <w:rFonts w:eastAsia="Times New Roman"/>
          <w:lang w:eastAsia="ru-RU"/>
        </w:rPr>
        <w:t>е</w:t>
      </w:r>
      <w:r w:rsidRPr="00930A38">
        <w:rPr>
          <w:rFonts w:eastAsia="Times New Roman"/>
          <w:lang w:eastAsia="ru-RU"/>
        </w:rPr>
        <w:t>ся без попечения родителей,</w:t>
      </w:r>
      <w:r>
        <w:rPr>
          <w:rFonts w:eastAsia="Times New Roman"/>
          <w:lang w:eastAsia="ru-RU"/>
        </w:rPr>
        <w:t xml:space="preserve"> для предоставления муниципальной услуги помимо документов, указанных в пункте 2.6 настоящего Административного регламента, предоставляют следующие документы</w:t>
      </w:r>
      <w:r w:rsidRPr="00930A38">
        <w:rPr>
          <w:rFonts w:eastAsia="Times New Roman"/>
          <w:lang w:eastAsia="ru-RU"/>
        </w:rPr>
        <w:t>, подтверждающие их статус:</w:t>
      </w:r>
    </w:p>
    <w:p w14:paraId="088D7500" w14:textId="77777777" w:rsidR="008A2E30" w:rsidRPr="00930A38" w:rsidRDefault="008A2E30" w:rsidP="008A2E30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р</w:t>
      </w:r>
      <w:r w:rsidRPr="00930A38">
        <w:rPr>
          <w:rFonts w:eastAsia="Times New Roman"/>
          <w:lang w:eastAsia="ru-RU"/>
        </w:rPr>
        <w:t>ешение суда о лишении родительских прав; решение суда о признании одного из родителей либо обоих безвестно отсутствующими (умершими) (если родители лишены родительских прав, признаны безвестно отсутствующими (умершими), находятся в местах лишения свободы с большим сроком отбывания);</w:t>
      </w:r>
    </w:p>
    <w:p w14:paraId="35CE3AFF" w14:textId="77777777" w:rsidR="008A2E30" w:rsidRPr="00930A38" w:rsidRDefault="008A2E30" w:rsidP="008A2E30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р</w:t>
      </w:r>
      <w:r w:rsidRPr="00930A38">
        <w:rPr>
          <w:rFonts w:eastAsia="Times New Roman"/>
          <w:lang w:eastAsia="ru-RU"/>
        </w:rPr>
        <w:t xml:space="preserve">ешение суда о признании </w:t>
      </w:r>
      <w:r>
        <w:rPr>
          <w:rFonts w:eastAsia="Times New Roman"/>
          <w:lang w:eastAsia="ru-RU"/>
        </w:rPr>
        <w:t xml:space="preserve">родителей </w:t>
      </w:r>
      <w:r w:rsidRPr="00930A38">
        <w:rPr>
          <w:rFonts w:eastAsia="Times New Roman"/>
          <w:lang w:eastAsia="ru-RU"/>
        </w:rPr>
        <w:t>недееспособным</w:t>
      </w:r>
      <w:r>
        <w:rPr>
          <w:rFonts w:eastAsia="Times New Roman"/>
          <w:lang w:eastAsia="ru-RU"/>
        </w:rPr>
        <w:t>и</w:t>
      </w:r>
      <w:r w:rsidRPr="00930A38">
        <w:rPr>
          <w:rFonts w:eastAsia="Times New Roman"/>
          <w:lang w:eastAsia="ru-RU"/>
        </w:rPr>
        <w:t xml:space="preserve"> (если родители признаны недееспособными);</w:t>
      </w:r>
    </w:p>
    <w:p w14:paraId="43BA12BE" w14:textId="77777777" w:rsidR="008A2E30" w:rsidRDefault="008A2E30" w:rsidP="008A2E30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з</w:t>
      </w:r>
      <w:r w:rsidRPr="00930A38">
        <w:rPr>
          <w:rFonts w:eastAsia="Times New Roman"/>
          <w:lang w:eastAsia="ru-RU"/>
        </w:rPr>
        <w:t>аключение психоневрологического диспансера</w:t>
      </w:r>
      <w:r>
        <w:rPr>
          <w:rFonts w:eastAsia="Times New Roman"/>
          <w:lang w:eastAsia="ru-RU"/>
        </w:rPr>
        <w:t xml:space="preserve"> в отношении родителей</w:t>
      </w:r>
      <w:r w:rsidRPr="00930A38">
        <w:rPr>
          <w:rFonts w:eastAsia="Times New Roman"/>
          <w:lang w:eastAsia="ru-RU"/>
        </w:rPr>
        <w:t xml:space="preserve"> (при наличии у родителей психического заболевания)</w:t>
      </w:r>
      <w:r>
        <w:rPr>
          <w:rFonts w:eastAsia="Times New Roman"/>
          <w:lang w:eastAsia="ru-RU"/>
        </w:rPr>
        <w:t>.»;</w:t>
      </w:r>
    </w:p>
    <w:p w14:paraId="546DCF26" w14:textId="77777777" w:rsidR="008A2E30" w:rsidRDefault="008A2E30" w:rsidP="009260A8">
      <w:pPr>
        <w:spacing w:line="276" w:lineRule="auto"/>
        <w:rPr>
          <w:rFonts w:eastAsia="Times New Roman"/>
          <w:lang w:eastAsia="ru-RU"/>
        </w:rPr>
      </w:pPr>
    </w:p>
    <w:p w14:paraId="13B0D3A0" w14:textId="77777777" w:rsidR="000D79E9" w:rsidRPr="00613965" w:rsidRDefault="008A2E30" w:rsidP="008A2E30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1.4. </w:t>
      </w:r>
      <w:r w:rsidR="00DE0B46" w:rsidRPr="00613965">
        <w:rPr>
          <w:rFonts w:eastAsia="Times New Roman"/>
          <w:lang w:eastAsia="ru-RU"/>
        </w:rPr>
        <w:t>пункт 2.</w:t>
      </w:r>
      <w:r>
        <w:rPr>
          <w:rFonts w:eastAsia="Times New Roman"/>
          <w:lang w:eastAsia="ru-RU"/>
        </w:rPr>
        <w:t>7.</w:t>
      </w:r>
      <w:r w:rsidR="00DE0B46" w:rsidRPr="00613965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изложить в</w:t>
      </w:r>
      <w:r w:rsidR="00DE0B46" w:rsidRPr="00613965">
        <w:rPr>
          <w:rFonts w:eastAsia="Times New Roman"/>
          <w:lang w:eastAsia="ru-RU"/>
        </w:rPr>
        <w:t xml:space="preserve"> следующе</w:t>
      </w:r>
      <w:r>
        <w:rPr>
          <w:rFonts w:eastAsia="Times New Roman"/>
          <w:lang w:eastAsia="ru-RU"/>
        </w:rPr>
        <w:t>й</w:t>
      </w:r>
      <w:r w:rsidR="00DE0B46" w:rsidRPr="0061396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редакции</w:t>
      </w:r>
      <w:r w:rsidR="00DE0B46" w:rsidRPr="00613965">
        <w:rPr>
          <w:rFonts w:eastAsia="Times New Roman"/>
          <w:lang w:eastAsia="ru-RU"/>
        </w:rPr>
        <w:t>:</w:t>
      </w:r>
    </w:p>
    <w:p w14:paraId="01B36D68" w14:textId="77777777" w:rsidR="00DE0B46" w:rsidRPr="00613965" w:rsidRDefault="00DE0B46" w:rsidP="009260A8">
      <w:pPr>
        <w:spacing w:line="276" w:lineRule="auto"/>
        <w:rPr>
          <w:rFonts w:eastAsia="Times New Roman"/>
          <w:lang w:eastAsia="ru-RU"/>
        </w:rPr>
      </w:pPr>
    </w:p>
    <w:p w14:paraId="5B78DECF" w14:textId="77777777" w:rsidR="008A2E30" w:rsidRDefault="00DE0B46" w:rsidP="00CC5EF0">
      <w:pPr>
        <w:spacing w:line="276" w:lineRule="auto"/>
      </w:pPr>
      <w:r w:rsidRPr="00613965">
        <w:rPr>
          <w:rFonts w:eastAsia="Times New Roman"/>
          <w:lang w:eastAsia="ru-RU"/>
        </w:rPr>
        <w:t>«</w:t>
      </w:r>
      <w:r w:rsidRPr="008A2E30">
        <w:t>2.</w:t>
      </w:r>
      <w:r w:rsidR="008A2E30" w:rsidRPr="008A2E30">
        <w:t>7.</w:t>
      </w:r>
      <w:r w:rsidRPr="008A2E30">
        <w:t xml:space="preserve">1. </w:t>
      </w:r>
      <w:r w:rsidR="008A2E30">
        <w:t>Д</w:t>
      </w:r>
      <w:r w:rsidR="008A2E30" w:rsidRPr="008A2E30">
        <w:t>окумент</w:t>
      </w:r>
      <w:r w:rsidR="008A2E30">
        <w:t>ы</w:t>
      </w:r>
      <w:r w:rsidR="008A2E30" w:rsidRPr="008A2E30">
        <w:t>, необходимы</w:t>
      </w:r>
      <w:r w:rsidR="008A2E30">
        <w:t>е</w:t>
      </w:r>
      <w:r w:rsidR="008A2E30" w:rsidRPr="008A2E30">
        <w:t xml:space="preserve">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8A2E30">
        <w:t>.</w:t>
      </w:r>
    </w:p>
    <w:p w14:paraId="4708959A" w14:textId="77777777" w:rsidR="002559D1" w:rsidRPr="00CC5EF0" w:rsidRDefault="002559D1" w:rsidP="00CC5EF0">
      <w:pPr>
        <w:spacing w:line="276" w:lineRule="auto"/>
        <w:rPr>
          <w:rFonts w:eastAsia="Times New Roman"/>
          <w:i/>
          <w:lang w:eastAsia="ru-RU"/>
        </w:rPr>
      </w:pPr>
      <w:r w:rsidRPr="00A56813">
        <w:t xml:space="preserve">Администрацией </w:t>
      </w:r>
      <w:r w:rsidRPr="00A56813">
        <w:rPr>
          <w:rFonts w:eastAsia="Times New Roman"/>
          <w:lang w:eastAsia="ru-RU"/>
        </w:rPr>
        <w:t xml:space="preserve">самостоятельно запрашиваются документы (их копии или содержащиеся в них сведения), необходимые для </w:t>
      </w:r>
      <w:r>
        <w:rPr>
          <w:rFonts w:eastAsia="Times New Roman"/>
          <w:lang w:eastAsia="ru-RU"/>
        </w:rPr>
        <w:t>предоставления муниципальной услуги</w:t>
      </w:r>
      <w:r w:rsidRPr="00A56813">
        <w:rPr>
          <w:rFonts w:eastAsia="Times New Roman"/>
          <w:lang w:eastAsia="ru-RU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14:paraId="2F5FFCBA" w14:textId="77777777" w:rsidR="002559D1" w:rsidRPr="002559D1" w:rsidRDefault="002559D1" w:rsidP="002559D1">
      <w:pPr>
        <w:spacing w:line="276" w:lineRule="auto"/>
        <w:rPr>
          <w:rFonts w:eastAsia="Times New Roman"/>
          <w:lang w:eastAsia="ru-RU"/>
        </w:rPr>
      </w:pPr>
      <w:r w:rsidRPr="002559D1">
        <w:rPr>
          <w:rFonts w:eastAsia="Times New Roman"/>
          <w:lang w:eastAsia="ru-RU"/>
        </w:rPr>
        <w:t>1) правоустанавливающие документы на занимаемое жилое помещение, право на которое зарегистрировано в ЕГРН;</w:t>
      </w:r>
    </w:p>
    <w:p w14:paraId="106F45DD" w14:textId="77777777" w:rsidR="002559D1" w:rsidRPr="002559D1" w:rsidRDefault="002559D1" w:rsidP="002559D1">
      <w:pPr>
        <w:spacing w:line="276" w:lineRule="auto"/>
        <w:rPr>
          <w:rFonts w:eastAsia="Times New Roman"/>
          <w:lang w:eastAsia="ru-RU"/>
        </w:rPr>
      </w:pPr>
      <w:r w:rsidRPr="002559D1">
        <w:rPr>
          <w:rFonts w:eastAsia="Times New Roman"/>
          <w:lang w:eastAsia="ru-RU"/>
        </w:rPr>
        <w:t xml:space="preserve"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</w:t>
      </w:r>
      <w:r w:rsidRPr="002559D1">
        <w:rPr>
          <w:rFonts w:eastAsia="Times New Roman"/>
          <w:lang w:eastAsia="ru-RU"/>
        </w:rPr>
        <w:lastRenderedPageBreak/>
        <w:t>праве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14:paraId="17D7DE0B" w14:textId="77777777" w:rsidR="002559D1" w:rsidRPr="002559D1" w:rsidRDefault="002559D1" w:rsidP="002559D1">
      <w:pPr>
        <w:spacing w:line="276" w:lineRule="auto"/>
        <w:rPr>
          <w:rFonts w:eastAsia="Times New Roman"/>
          <w:lang w:eastAsia="ru-RU"/>
        </w:rPr>
      </w:pPr>
      <w:r w:rsidRPr="002559D1">
        <w:rPr>
          <w:rFonts w:eastAsia="Times New Roman"/>
          <w:lang w:eastAsia="ru-RU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</w:t>
      </w:r>
      <w:r w:rsidR="006B458D">
        <w:rPr>
          <w:rFonts w:eastAsia="Times New Roman"/>
          <w:lang w:eastAsia="ru-RU"/>
        </w:rPr>
        <w:t>;</w:t>
      </w:r>
    </w:p>
    <w:p w14:paraId="4F6E0CA9" w14:textId="77777777" w:rsidR="00741BD0" w:rsidRDefault="002559D1" w:rsidP="002559D1">
      <w:pPr>
        <w:spacing w:line="276" w:lineRule="auto"/>
        <w:rPr>
          <w:rFonts w:eastAsia="Times New Roman"/>
          <w:lang w:eastAsia="ru-RU"/>
        </w:rPr>
      </w:pPr>
      <w:r w:rsidRPr="002559D1">
        <w:rPr>
          <w:rFonts w:eastAsia="Times New Roman"/>
          <w:lang w:eastAsia="ru-RU"/>
        </w:rPr>
        <w:t>4) сведения о регистрации по месту жительства (пребывания) гражданина и членов его семьи</w:t>
      </w:r>
      <w:r w:rsidR="00741BD0">
        <w:rPr>
          <w:rFonts w:eastAsia="Times New Roman"/>
          <w:lang w:eastAsia="ru-RU"/>
        </w:rPr>
        <w:t>;</w:t>
      </w:r>
    </w:p>
    <w:p w14:paraId="4BE87FDE" w14:textId="77777777" w:rsidR="00CC5EF0" w:rsidRDefault="00741BD0" w:rsidP="002559D1">
      <w:pPr>
        <w:spacing w:line="276" w:lineRule="auto"/>
        <w:rPr>
          <w:rFonts w:eastAsia="Times New Roman"/>
          <w:lang w:eastAsia="ru-RU"/>
        </w:rPr>
      </w:pPr>
      <w:r w:rsidRPr="00000A3F">
        <w:rPr>
          <w:rFonts w:eastAsia="Times New Roman"/>
          <w:lang w:eastAsia="ru-RU"/>
        </w:rPr>
        <w:t>5)</w:t>
      </w:r>
      <w:r w:rsidR="00CC5EF0" w:rsidRPr="00CC5EF0">
        <w:rPr>
          <w:rFonts w:eastAsia="Times New Roman"/>
          <w:lang w:eastAsia="ru-RU"/>
        </w:rPr>
        <w:t xml:space="preserve"> свидетельства о государственной регистрации актов гражданского состояния, выданные органами записи актов гражданского состояния Российской Федерации</w:t>
      </w:r>
      <w:r w:rsidR="00CC5EF0">
        <w:rPr>
          <w:rFonts w:eastAsia="Times New Roman"/>
          <w:lang w:eastAsia="ru-RU"/>
        </w:rPr>
        <w:t>;</w:t>
      </w:r>
    </w:p>
    <w:p w14:paraId="317E44A3" w14:textId="77777777" w:rsidR="00DE0B46" w:rsidRPr="006B458D" w:rsidRDefault="00CC5EF0" w:rsidP="006B458D">
      <w:pPr>
        <w:spacing w:line="276" w:lineRule="auto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>6)</w:t>
      </w:r>
      <w:r w:rsidR="00741BD0" w:rsidRPr="00741BD0">
        <w:rPr>
          <w:rFonts w:eastAsia="Times New Roman"/>
          <w:i/>
          <w:lang w:eastAsia="ru-RU"/>
        </w:rPr>
        <w:t xml:space="preserve"> </w:t>
      </w:r>
      <w:r w:rsidR="00000A3F" w:rsidRPr="00613965">
        <w:rPr>
          <w:rFonts w:eastAsia="Times New Roman"/>
          <w:lang w:eastAsia="ru-RU"/>
        </w:rPr>
        <w:t>сведения об инвалидности гражданина</w:t>
      </w:r>
      <w:r w:rsidR="00000A3F">
        <w:rPr>
          <w:rFonts w:eastAsia="Times New Roman"/>
          <w:lang w:eastAsia="ru-RU"/>
        </w:rPr>
        <w:t>, содержащиеся в</w:t>
      </w:r>
      <w:r w:rsidR="00000A3F" w:rsidRPr="00613965">
        <w:rPr>
          <w:rFonts w:eastAsia="Times New Roman"/>
          <w:lang w:eastAsia="ru-RU"/>
        </w:rPr>
        <w:t xml:space="preserve"> федеральном реестре инвалидов</w:t>
      </w:r>
      <w:r w:rsidR="00741BD0" w:rsidRPr="00CC5EF0">
        <w:rPr>
          <w:rFonts w:eastAsia="Times New Roman"/>
          <w:lang w:eastAsia="ru-RU"/>
        </w:rPr>
        <w:t>.</w:t>
      </w:r>
      <w:r w:rsidR="00DE0B46" w:rsidRPr="00CC5EF0">
        <w:rPr>
          <w:rFonts w:eastAsia="Times New Roman"/>
          <w:lang w:eastAsia="ru-RU"/>
        </w:rPr>
        <w:t>»;</w:t>
      </w:r>
    </w:p>
    <w:p w14:paraId="541BE4A6" w14:textId="77777777" w:rsidR="008A2E30" w:rsidRDefault="008A2E30" w:rsidP="008A2E30">
      <w:pPr>
        <w:spacing w:line="276" w:lineRule="auto"/>
        <w:rPr>
          <w:rFonts w:eastAsia="Times New Roman"/>
          <w:lang w:eastAsia="ru-RU"/>
        </w:rPr>
      </w:pPr>
    </w:p>
    <w:p w14:paraId="4D1FA06D" w14:textId="77777777" w:rsidR="008A2E30" w:rsidRPr="00CC5EF0" w:rsidRDefault="009A3022" w:rsidP="008A2E30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1.5. </w:t>
      </w:r>
      <w:r w:rsidR="008A2E30" w:rsidRPr="00CC5EF0">
        <w:rPr>
          <w:rFonts w:eastAsia="Times New Roman"/>
          <w:lang w:eastAsia="ru-RU"/>
        </w:rPr>
        <w:t>пункт 2.</w:t>
      </w:r>
      <w:r w:rsidR="008A2E30">
        <w:rPr>
          <w:rFonts w:eastAsia="Times New Roman"/>
          <w:lang w:eastAsia="ru-RU"/>
        </w:rPr>
        <w:t xml:space="preserve">7.3 изложить в </w:t>
      </w:r>
      <w:r w:rsidR="008A2E30" w:rsidRPr="00CC5EF0">
        <w:rPr>
          <w:rFonts w:eastAsia="Times New Roman"/>
          <w:lang w:eastAsia="ru-RU"/>
        </w:rPr>
        <w:t>следующе</w:t>
      </w:r>
      <w:r w:rsidR="008A2E30">
        <w:rPr>
          <w:rFonts w:eastAsia="Times New Roman"/>
          <w:lang w:eastAsia="ru-RU"/>
        </w:rPr>
        <w:t>й редакции</w:t>
      </w:r>
      <w:r w:rsidR="008A2E30" w:rsidRPr="00CC5EF0">
        <w:rPr>
          <w:rFonts w:eastAsia="Times New Roman"/>
          <w:lang w:eastAsia="ru-RU"/>
        </w:rPr>
        <w:t>:</w:t>
      </w:r>
    </w:p>
    <w:p w14:paraId="515A538F" w14:textId="77777777" w:rsidR="008A2E30" w:rsidRPr="00CC5EF0" w:rsidRDefault="008A2E30" w:rsidP="008A2E30">
      <w:pPr>
        <w:spacing w:line="276" w:lineRule="auto"/>
        <w:rPr>
          <w:rFonts w:eastAsia="Times New Roman"/>
          <w:lang w:eastAsia="ru-RU"/>
        </w:rPr>
      </w:pPr>
    </w:p>
    <w:p w14:paraId="11446640" w14:textId="77777777" w:rsidR="008A2E30" w:rsidRDefault="008A2E30" w:rsidP="008A2E30">
      <w:pPr>
        <w:spacing w:line="276" w:lineRule="auto"/>
        <w:rPr>
          <w:rFonts w:eastAsia="Times New Roman"/>
          <w:lang w:eastAsia="ru-RU"/>
        </w:rPr>
      </w:pPr>
      <w:r w:rsidRPr="00CC5EF0">
        <w:rPr>
          <w:rFonts w:eastAsia="Times New Roman"/>
          <w:lang w:eastAsia="ru-RU"/>
        </w:rPr>
        <w:t>«2.</w:t>
      </w:r>
      <w:r>
        <w:rPr>
          <w:rFonts w:eastAsia="Times New Roman"/>
          <w:lang w:eastAsia="ru-RU"/>
        </w:rPr>
        <w:t>7.3</w:t>
      </w:r>
      <w:r w:rsidRPr="00CC5EF0">
        <w:rPr>
          <w:rFonts w:eastAsia="Times New Roman"/>
          <w:lang w:eastAsia="ru-RU"/>
        </w:rPr>
        <w:t xml:space="preserve">. </w:t>
      </w:r>
      <w:r>
        <w:t>Д</w:t>
      </w:r>
      <w:r w:rsidRPr="008A2E30">
        <w:t>окумент</w:t>
      </w:r>
      <w:r>
        <w:t>ы</w:t>
      </w:r>
      <w:r w:rsidRPr="008A2E30">
        <w:t>, необходимы</w:t>
      </w:r>
      <w:r>
        <w:t>е</w:t>
      </w:r>
      <w:r w:rsidRPr="008A2E30">
        <w:t xml:space="preserve"> для предоставления муниципальной услуги, которые находятся в распоряжении государственных и муниципальных органов и организаций, и которые </w:t>
      </w:r>
      <w:r w:rsidRPr="00CC5EF0">
        <w:rPr>
          <w:rFonts w:eastAsia="Times New Roman"/>
          <w:lang w:eastAsia="ru-RU"/>
        </w:rPr>
        <w:t>дет</w:t>
      </w:r>
      <w:r>
        <w:rPr>
          <w:rFonts w:eastAsia="Times New Roman"/>
          <w:lang w:eastAsia="ru-RU"/>
        </w:rPr>
        <w:t>и</w:t>
      </w:r>
      <w:r w:rsidRPr="00CC5EF0">
        <w:rPr>
          <w:rFonts w:eastAsia="Times New Roman"/>
          <w:lang w:eastAsia="ru-RU"/>
        </w:rPr>
        <w:t>-сирот</w:t>
      </w:r>
      <w:r>
        <w:rPr>
          <w:rFonts w:eastAsia="Times New Roman"/>
          <w:lang w:eastAsia="ru-RU"/>
        </w:rPr>
        <w:t>ы</w:t>
      </w:r>
      <w:r w:rsidRPr="00CC5EF0">
        <w:rPr>
          <w:rFonts w:eastAsia="Times New Roman"/>
          <w:lang w:eastAsia="ru-RU"/>
        </w:rPr>
        <w:t xml:space="preserve"> и дет</w:t>
      </w:r>
      <w:r>
        <w:rPr>
          <w:rFonts w:eastAsia="Times New Roman"/>
          <w:lang w:eastAsia="ru-RU"/>
        </w:rPr>
        <w:t>и</w:t>
      </w:r>
      <w:r w:rsidRPr="00CC5EF0">
        <w:rPr>
          <w:rFonts w:eastAsia="Times New Roman"/>
          <w:lang w:eastAsia="ru-RU"/>
        </w:rPr>
        <w:t>, оставши</w:t>
      </w:r>
      <w:r>
        <w:rPr>
          <w:rFonts w:eastAsia="Times New Roman"/>
          <w:lang w:eastAsia="ru-RU"/>
        </w:rPr>
        <w:t>е</w:t>
      </w:r>
      <w:r w:rsidRPr="00CC5EF0">
        <w:rPr>
          <w:rFonts w:eastAsia="Times New Roman"/>
          <w:lang w:eastAsia="ru-RU"/>
        </w:rPr>
        <w:t>ся без попечения родителей,</w:t>
      </w:r>
      <w:r w:rsidRPr="008A2E30">
        <w:t xml:space="preserve"> вправе предоставить</w:t>
      </w:r>
      <w:r>
        <w:t>.</w:t>
      </w:r>
    </w:p>
    <w:p w14:paraId="08135BCD" w14:textId="77777777" w:rsidR="008A2E30" w:rsidRPr="00CC5EF0" w:rsidRDefault="008A2E30" w:rsidP="008A2E30">
      <w:pPr>
        <w:spacing w:line="276" w:lineRule="auto"/>
        <w:rPr>
          <w:rFonts w:eastAsia="Times New Roman"/>
          <w:lang w:eastAsia="ru-RU"/>
        </w:rPr>
      </w:pPr>
      <w:r w:rsidRPr="00CC5EF0">
        <w:t xml:space="preserve">Администрацией </w:t>
      </w:r>
      <w:r w:rsidRPr="00CC5EF0">
        <w:rPr>
          <w:rFonts w:eastAsia="Times New Roman"/>
          <w:lang w:eastAsia="ru-RU"/>
        </w:rPr>
        <w:t>самостоятельно запрашиваются документы (их копии или содержащиеся в них сведения), необходимые для принятия на учет детей-сирот и детей, оставшихся без попечения родителей,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14:paraId="69B583F0" w14:textId="77777777" w:rsidR="008A2E30" w:rsidRPr="00CC5EF0" w:rsidRDefault="008A2E30" w:rsidP="008A2E30">
      <w:pPr>
        <w:spacing w:line="276" w:lineRule="auto"/>
        <w:rPr>
          <w:rFonts w:eastAsia="Times New Roman"/>
          <w:lang w:eastAsia="ru-RU"/>
        </w:rPr>
      </w:pPr>
      <w:r w:rsidRPr="00CC5EF0">
        <w:rPr>
          <w:rFonts w:eastAsia="Times New Roman"/>
          <w:lang w:eastAsia="ru-RU"/>
        </w:rPr>
        <w:t>1) решения, заключения,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14:paraId="73937E6D" w14:textId="77777777" w:rsidR="0087041D" w:rsidRDefault="008A2E30" w:rsidP="008A2E30">
      <w:pPr>
        <w:spacing w:line="276" w:lineRule="auto"/>
        <w:rPr>
          <w:rFonts w:eastAsia="Times New Roman"/>
          <w:lang w:eastAsia="ru-RU"/>
        </w:rPr>
      </w:pPr>
      <w:r w:rsidRPr="00CC5EF0">
        <w:rPr>
          <w:rFonts w:eastAsia="Times New Roman"/>
          <w:lang w:eastAsia="ru-RU"/>
        </w:rPr>
        <w:t>2) свидетельства о государственной регистрации актов гражданского состояния, выданные органами записи актов гражданского состояния Российской Федерации.»;</w:t>
      </w:r>
    </w:p>
    <w:p w14:paraId="7C661F8B" w14:textId="77777777" w:rsidR="00580D49" w:rsidRPr="00580D49" w:rsidRDefault="00580D49" w:rsidP="008A2E30">
      <w:pPr>
        <w:spacing w:line="276" w:lineRule="auto"/>
        <w:ind w:firstLine="0"/>
        <w:rPr>
          <w:rFonts w:eastAsia="Times New Roman"/>
          <w:lang w:eastAsia="ru-RU"/>
        </w:rPr>
      </w:pPr>
    </w:p>
    <w:p w14:paraId="74D512C0" w14:textId="77777777" w:rsidR="006A4066" w:rsidRDefault="00580D49" w:rsidP="006A4066">
      <w:pP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rFonts w:eastAsia="Times New Roman"/>
          <w:lang w:eastAsia="ru-RU"/>
        </w:rPr>
        <w:t>1.</w:t>
      </w:r>
      <w:r w:rsidR="008A2E30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. </w:t>
      </w:r>
      <w:r w:rsidR="006A4066">
        <w:rPr>
          <w:kern w:val="1"/>
        </w:rPr>
        <w:t>пункт 2.10 изложить в следующей редакции:</w:t>
      </w:r>
    </w:p>
    <w:p w14:paraId="2D3D4850" w14:textId="77777777" w:rsidR="006A4066" w:rsidRDefault="006A4066" w:rsidP="006A4066">
      <w:pP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230BE295" w14:textId="77777777" w:rsidR="006A4066" w:rsidRDefault="006A4066" w:rsidP="006A4066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kern w:val="1"/>
        </w:rPr>
        <w:lastRenderedPageBreak/>
        <w:t>«2.10</w:t>
      </w:r>
      <w:r w:rsidRPr="00BC35EF">
        <w:rPr>
          <w:kern w:val="1"/>
        </w:rPr>
        <w:t>.</w:t>
      </w:r>
      <w:r w:rsidRPr="00BC35EF">
        <w:rPr>
          <w:color w:val="00000A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1A00267A" w14:textId="77777777" w:rsidR="006A4066" w:rsidRPr="00BC35EF" w:rsidRDefault="006A4066" w:rsidP="006A4066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  <w:r w:rsidRPr="00BC35EF">
        <w:rPr>
          <w:kern w:val="1"/>
        </w:rPr>
        <w:t>»</w:t>
      </w:r>
      <w:r>
        <w:rPr>
          <w:kern w:val="1"/>
        </w:rPr>
        <w:t>;</w:t>
      </w:r>
    </w:p>
    <w:p w14:paraId="12D0E094" w14:textId="77777777" w:rsidR="008A2E30" w:rsidRDefault="008A2E30" w:rsidP="00613965">
      <w:pPr>
        <w:spacing w:line="276" w:lineRule="auto"/>
        <w:rPr>
          <w:rFonts w:eastAsia="Times New Roman"/>
          <w:lang w:eastAsia="ru-RU"/>
        </w:rPr>
      </w:pPr>
    </w:p>
    <w:p w14:paraId="72444177" w14:textId="77777777" w:rsidR="00C94395" w:rsidRDefault="006A4066" w:rsidP="006A4066">
      <w:pPr>
        <w:suppressAutoHyphens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1.7. </w:t>
      </w:r>
      <w:r w:rsidR="00C94395">
        <w:rPr>
          <w:rFonts w:eastAsia="Times New Roman"/>
          <w:lang w:eastAsia="ru-RU"/>
        </w:rPr>
        <w:t>пункт 3.9 изложить в следующей редакции:</w:t>
      </w:r>
    </w:p>
    <w:p w14:paraId="3F9058CF" w14:textId="77777777" w:rsidR="00C94395" w:rsidRDefault="00C94395" w:rsidP="006A4066">
      <w:pPr>
        <w:suppressAutoHyphens/>
        <w:spacing w:line="276" w:lineRule="auto"/>
        <w:rPr>
          <w:rFonts w:eastAsia="Times New Roman"/>
          <w:lang w:eastAsia="ru-RU"/>
        </w:rPr>
      </w:pPr>
    </w:p>
    <w:p w14:paraId="1FABCA4D" w14:textId="77777777" w:rsidR="00C94395" w:rsidRDefault="00C94395" w:rsidP="00C94395">
      <w:pPr>
        <w:suppressAutoHyphens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«3.9. Форма заявления утверждена </w:t>
      </w:r>
      <w:r w:rsidRPr="00C94395">
        <w:rPr>
          <w:rFonts w:eastAsia="Times New Roman"/>
          <w:lang w:eastAsia="ru-RU"/>
        </w:rPr>
        <w:t>Постановление</w:t>
      </w:r>
      <w:r>
        <w:rPr>
          <w:rFonts w:eastAsia="Times New Roman"/>
          <w:lang w:eastAsia="ru-RU"/>
        </w:rPr>
        <w:t>м</w:t>
      </w:r>
      <w:r w:rsidRPr="00C94395">
        <w:rPr>
          <w:rFonts w:eastAsia="Times New Roman"/>
          <w:lang w:eastAsia="ru-RU"/>
        </w:rPr>
        <w:t xml:space="preserve"> Правительства Р</w:t>
      </w:r>
      <w:r>
        <w:rPr>
          <w:rFonts w:eastAsia="Times New Roman"/>
          <w:lang w:eastAsia="ru-RU"/>
        </w:rPr>
        <w:t>остовской области</w:t>
      </w:r>
      <w:r w:rsidRPr="00C94395">
        <w:rPr>
          <w:rFonts w:eastAsia="Times New Roman"/>
          <w:lang w:eastAsia="ru-RU"/>
        </w:rPr>
        <w:t xml:space="preserve"> от 04.05.2012 </w:t>
      </w:r>
      <w:r>
        <w:rPr>
          <w:rFonts w:eastAsia="Times New Roman"/>
          <w:lang w:eastAsia="ru-RU"/>
        </w:rPr>
        <w:t>№</w:t>
      </w:r>
      <w:r w:rsidRPr="00C94395">
        <w:rPr>
          <w:rFonts w:eastAsia="Times New Roman"/>
          <w:lang w:eastAsia="ru-RU"/>
        </w:rPr>
        <w:t xml:space="preserve"> 354</w:t>
      </w:r>
      <w:r>
        <w:rPr>
          <w:rFonts w:eastAsia="Times New Roman"/>
          <w:lang w:eastAsia="ru-RU"/>
        </w:rPr>
        <w:t xml:space="preserve"> «</w:t>
      </w:r>
      <w:r w:rsidRPr="00C94395">
        <w:rPr>
          <w:rFonts w:eastAsia="Times New Roman"/>
          <w:lang w:eastAsia="ru-RU"/>
        </w:rPr>
        <w:t>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  <w:r>
        <w:rPr>
          <w:rFonts w:eastAsia="Times New Roman"/>
          <w:lang w:eastAsia="ru-RU"/>
        </w:rPr>
        <w:t>».»;</w:t>
      </w:r>
    </w:p>
    <w:p w14:paraId="1C7CC24B" w14:textId="77777777" w:rsidR="00C94395" w:rsidRDefault="00C94395" w:rsidP="00C94395">
      <w:pPr>
        <w:suppressAutoHyphens/>
        <w:spacing w:line="276" w:lineRule="auto"/>
        <w:ind w:firstLine="0"/>
        <w:rPr>
          <w:rFonts w:eastAsia="Times New Roman"/>
          <w:lang w:eastAsia="ru-RU"/>
        </w:rPr>
      </w:pPr>
    </w:p>
    <w:p w14:paraId="7936744F" w14:textId="77777777" w:rsidR="006A4066" w:rsidRDefault="00C94395" w:rsidP="006A4066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1.8. </w:t>
      </w:r>
      <w:r w:rsidR="006A4066">
        <w:rPr>
          <w:kern w:val="1"/>
        </w:rPr>
        <w:t>пункт 5.1 изложить в следующей редакции:</w:t>
      </w:r>
    </w:p>
    <w:p w14:paraId="3918FC53" w14:textId="77777777" w:rsidR="006A4066" w:rsidRDefault="006A4066" w:rsidP="006A4066">
      <w:pPr>
        <w:suppressAutoHyphens/>
        <w:spacing w:line="276" w:lineRule="auto"/>
        <w:rPr>
          <w:kern w:val="1"/>
        </w:rPr>
      </w:pPr>
    </w:p>
    <w:p w14:paraId="0E94DF49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kern w:val="1"/>
        </w:rPr>
        <w:t xml:space="preserve">«5.1. </w:t>
      </w:r>
      <w:r w:rsidRPr="00BF71B1">
        <w:rPr>
          <w:rFonts w:eastAsia="Times New Roman"/>
        </w:rPr>
        <w:t>Заявитель может обратиться с жалобой, в том числе</w:t>
      </w:r>
      <w:r>
        <w:rPr>
          <w:rFonts w:eastAsia="Times New Roman"/>
        </w:rPr>
        <w:t>,</w:t>
      </w:r>
      <w:r w:rsidRPr="00BF71B1">
        <w:rPr>
          <w:rFonts w:eastAsia="Times New Roman"/>
        </w:rPr>
        <w:t xml:space="preserve"> в следующих случаях:</w:t>
      </w:r>
    </w:p>
    <w:p w14:paraId="0046B2EA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>5.1.1.</w:t>
      </w:r>
      <w:r w:rsidRPr="00BF71B1">
        <w:rPr>
          <w:rFonts w:eastAsia="Times New Roman"/>
        </w:rPr>
        <w:t xml:space="preserve">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334A61BF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>5.1.2.</w:t>
      </w:r>
      <w:r w:rsidRPr="00BF71B1">
        <w:rPr>
          <w:rFonts w:eastAsia="Times New Roman"/>
        </w:rPr>
        <w:t xml:space="preserve"> нарушение срока предоставления муниципальной услуги;</w:t>
      </w:r>
    </w:p>
    <w:p w14:paraId="4794B2B5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5.1.3. </w:t>
      </w:r>
      <w:r w:rsidRPr="00BF71B1">
        <w:rPr>
          <w:rFonts w:eastAsia="Times New Roman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>
        <w:rPr>
          <w:rFonts w:eastAsia="Times New Roman"/>
        </w:rPr>
        <w:t>Троиц</w:t>
      </w:r>
      <w:r w:rsidRPr="00BF71B1">
        <w:rPr>
          <w:rFonts w:eastAsia="Times New Roman"/>
        </w:rPr>
        <w:t>кого сельского поселения для предоставления муниципальной услуги;</w:t>
      </w:r>
    </w:p>
    <w:p w14:paraId="2E989535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>5.1.4.</w:t>
      </w:r>
      <w:r w:rsidRPr="00BF71B1">
        <w:rPr>
          <w:rFonts w:eastAsia="Times New Roman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>
        <w:rPr>
          <w:rFonts w:eastAsia="Times New Roman"/>
        </w:rPr>
        <w:t>Троиц</w:t>
      </w:r>
      <w:r w:rsidRPr="00BF71B1">
        <w:rPr>
          <w:rFonts w:eastAsia="Times New Roman"/>
        </w:rPr>
        <w:t>кого сельского поселения для предоставления муниципальной услуги, у заявителя;</w:t>
      </w:r>
    </w:p>
    <w:p w14:paraId="2EA0E8B9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>5.1.5.</w:t>
      </w:r>
      <w:r w:rsidRPr="00BF71B1">
        <w:rPr>
          <w:rFonts w:eastAsia="Times New Roman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>
        <w:rPr>
          <w:rFonts w:eastAsia="Times New Roman"/>
        </w:rPr>
        <w:t>Троиц</w:t>
      </w:r>
      <w:r w:rsidRPr="00BF71B1">
        <w:rPr>
          <w:rFonts w:eastAsia="Times New Roman"/>
        </w:rPr>
        <w:t>кого сельского поселения;</w:t>
      </w:r>
    </w:p>
    <w:p w14:paraId="6E0CCC35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>5.1.6.</w:t>
      </w:r>
      <w:r w:rsidRPr="00BF71B1">
        <w:rPr>
          <w:rFonts w:eastAsia="Times New Roman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BF71B1">
        <w:rPr>
          <w:rFonts w:eastAsia="Times New Roman"/>
        </w:rPr>
        <w:lastRenderedPageBreak/>
        <w:t xml:space="preserve">Федерации, нормативными правовыми актами Ростовской области, муниципальными правовыми актами </w:t>
      </w:r>
      <w:r>
        <w:rPr>
          <w:rFonts w:eastAsia="Times New Roman"/>
        </w:rPr>
        <w:t>Троиц</w:t>
      </w:r>
      <w:r w:rsidRPr="00BF71B1">
        <w:rPr>
          <w:rFonts w:eastAsia="Times New Roman"/>
        </w:rPr>
        <w:t>кого сельского поселения;</w:t>
      </w:r>
    </w:p>
    <w:p w14:paraId="7C0306A2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>5.1.7.</w:t>
      </w:r>
      <w:r w:rsidRPr="00BF71B1">
        <w:rPr>
          <w:rFonts w:eastAsia="Times New Roman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B227EF2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>5.1.</w:t>
      </w:r>
      <w:r w:rsidRPr="00BF71B1">
        <w:rPr>
          <w:rFonts w:eastAsia="Times New Roman"/>
        </w:rPr>
        <w:t>8 нарушение срока или порядка выдачи документов по результатам предоставления муниципальной услуги;</w:t>
      </w:r>
    </w:p>
    <w:p w14:paraId="156CDAC4" w14:textId="77777777" w:rsidR="006A4066" w:rsidRPr="00BF71B1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>5.1.9.</w:t>
      </w:r>
      <w:r w:rsidRPr="00BF71B1">
        <w:rPr>
          <w:rFonts w:eastAsia="Times New Roman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>
        <w:rPr>
          <w:rFonts w:eastAsia="Times New Roman"/>
        </w:rPr>
        <w:t>Троиц</w:t>
      </w:r>
      <w:r w:rsidRPr="00BF71B1">
        <w:rPr>
          <w:rFonts w:eastAsia="Times New Roman"/>
        </w:rPr>
        <w:t>кого сельского поселения;</w:t>
      </w:r>
    </w:p>
    <w:p w14:paraId="0C11444F" w14:textId="77777777" w:rsidR="006A4066" w:rsidRPr="00683BF8" w:rsidRDefault="006A4066" w:rsidP="006A4066">
      <w:pPr>
        <w:spacing w:line="276" w:lineRule="auto"/>
        <w:rPr>
          <w:rFonts w:eastAsia="Times New Roman"/>
        </w:rPr>
      </w:pPr>
      <w:r>
        <w:rPr>
          <w:rFonts w:eastAsia="Times New Roman"/>
        </w:rPr>
        <w:t>5.1.10.</w:t>
      </w:r>
      <w:r w:rsidRPr="00BF71B1">
        <w:rPr>
          <w:rFonts w:eastAsia="Times New Roman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  <w:r>
        <w:rPr>
          <w:kern w:val="1"/>
        </w:rPr>
        <w:t>»;</w:t>
      </w:r>
    </w:p>
    <w:p w14:paraId="0D763988" w14:textId="77777777" w:rsidR="006C4D50" w:rsidRDefault="006C4D50" w:rsidP="006A4066">
      <w:pPr>
        <w:spacing w:line="276" w:lineRule="auto"/>
        <w:rPr>
          <w:rFonts w:eastAsia="Times New Roman"/>
          <w:lang w:eastAsia="ru-RU"/>
        </w:rPr>
      </w:pPr>
    </w:p>
    <w:p w14:paraId="0B89DE0B" w14:textId="77777777" w:rsidR="006C4D50" w:rsidRDefault="006C4D50" w:rsidP="00613965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C94395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. дополнить пунктом 5.</w:t>
      </w:r>
      <w:r w:rsidR="006A4066">
        <w:rPr>
          <w:rFonts w:eastAsia="Times New Roman"/>
          <w:lang w:eastAsia="ru-RU"/>
        </w:rPr>
        <w:t>5-1</w:t>
      </w:r>
      <w:r>
        <w:rPr>
          <w:rFonts w:eastAsia="Times New Roman"/>
          <w:lang w:eastAsia="ru-RU"/>
        </w:rPr>
        <w:t xml:space="preserve"> следующего содержания:</w:t>
      </w:r>
    </w:p>
    <w:p w14:paraId="4317F1FC" w14:textId="77777777" w:rsidR="006C4D50" w:rsidRDefault="006C4D50" w:rsidP="00613965">
      <w:pPr>
        <w:spacing w:line="276" w:lineRule="auto"/>
        <w:rPr>
          <w:rFonts w:eastAsia="Times New Roman"/>
          <w:lang w:eastAsia="ru-RU"/>
        </w:rPr>
      </w:pPr>
    </w:p>
    <w:p w14:paraId="08AB2DE9" w14:textId="77777777" w:rsidR="006C4D50" w:rsidRPr="006C4D50" w:rsidRDefault="006C4D50" w:rsidP="006C4D50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«5.</w:t>
      </w:r>
      <w:r w:rsidR="006A4066">
        <w:rPr>
          <w:rFonts w:eastAsia="Times New Roman"/>
          <w:lang w:eastAsia="ru-RU"/>
        </w:rPr>
        <w:t>5-1.</w:t>
      </w:r>
      <w:r w:rsidRPr="006C4D50">
        <w:rPr>
          <w:rFonts w:eastAsia="Times New Roman"/>
          <w:lang w:eastAsia="ru-RU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eastAsia="Times New Roman"/>
          <w:lang w:eastAsia="ru-RU"/>
        </w:rPr>
        <w:t>подпункте 5.</w:t>
      </w:r>
      <w:r w:rsidR="00C94395">
        <w:rPr>
          <w:rFonts w:eastAsia="Times New Roman"/>
          <w:lang w:eastAsia="ru-RU"/>
        </w:rPr>
        <w:t>5.1</w:t>
      </w:r>
      <w:r w:rsidRPr="006C4D5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пункта 5.</w:t>
      </w:r>
      <w:r w:rsidR="00C94395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настоящего раздела</w:t>
      </w:r>
      <w:r w:rsidRPr="006C4D50">
        <w:rPr>
          <w:rFonts w:eastAsia="Times New Roman"/>
          <w:lang w:eastAsia="ru-RU"/>
        </w:rPr>
        <w:t>, дается информация о действиях, осуществляемых органом, предоставляющим муниципальную услугу,</w:t>
      </w:r>
      <w:r w:rsidR="000A5F71">
        <w:rPr>
          <w:rFonts w:eastAsia="Times New Roman"/>
          <w:lang w:eastAsia="ru-RU"/>
        </w:rPr>
        <w:t xml:space="preserve"> </w:t>
      </w:r>
      <w:r w:rsidRPr="006C4D50">
        <w:rPr>
          <w:rFonts w:eastAsia="Times New Roman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A0D038F" w14:textId="77777777" w:rsidR="006C4D50" w:rsidRDefault="006C4D50" w:rsidP="000A5F71">
      <w:pPr>
        <w:spacing w:line="276" w:lineRule="auto"/>
        <w:rPr>
          <w:rFonts w:eastAsia="Times New Roman"/>
          <w:lang w:eastAsia="ru-RU"/>
        </w:rPr>
      </w:pPr>
      <w:r w:rsidRPr="006C4D50">
        <w:rPr>
          <w:rFonts w:eastAsia="Times New Roman"/>
          <w:lang w:eastAsia="ru-RU"/>
        </w:rPr>
        <w:t>В случае признания</w:t>
      </w:r>
      <w:r w:rsidR="000A5F71">
        <w:rPr>
          <w:rFonts w:eastAsia="Times New Roman"/>
          <w:lang w:eastAsia="ru-RU"/>
        </w:rPr>
        <w:t xml:space="preserve"> </w:t>
      </w:r>
      <w:r w:rsidRPr="006C4D50">
        <w:rPr>
          <w:rFonts w:eastAsia="Times New Roman"/>
          <w:lang w:eastAsia="ru-RU"/>
        </w:rPr>
        <w:t xml:space="preserve">жалобы не подлежащей удовлетворению в ответе заявителю, указанном в </w:t>
      </w:r>
      <w:r w:rsidR="000A5F71">
        <w:rPr>
          <w:rFonts w:eastAsia="Times New Roman"/>
          <w:lang w:eastAsia="ru-RU"/>
        </w:rPr>
        <w:t>подпункте 5.</w:t>
      </w:r>
      <w:r w:rsidR="00C94395">
        <w:rPr>
          <w:rFonts w:eastAsia="Times New Roman"/>
          <w:lang w:eastAsia="ru-RU"/>
        </w:rPr>
        <w:t>5.</w:t>
      </w:r>
      <w:r w:rsidR="000A5F71">
        <w:rPr>
          <w:rFonts w:eastAsia="Times New Roman"/>
          <w:lang w:eastAsia="ru-RU"/>
        </w:rPr>
        <w:t>2</w:t>
      </w:r>
      <w:r w:rsidR="000A5F71" w:rsidRPr="006C4D50">
        <w:rPr>
          <w:rFonts w:eastAsia="Times New Roman"/>
          <w:lang w:eastAsia="ru-RU"/>
        </w:rPr>
        <w:t xml:space="preserve"> </w:t>
      </w:r>
      <w:r w:rsidR="000A5F71">
        <w:rPr>
          <w:rFonts w:eastAsia="Times New Roman"/>
          <w:lang w:eastAsia="ru-RU"/>
        </w:rPr>
        <w:t>пункта 5.</w:t>
      </w:r>
      <w:r w:rsidR="00C94395">
        <w:rPr>
          <w:rFonts w:eastAsia="Times New Roman"/>
          <w:lang w:eastAsia="ru-RU"/>
        </w:rPr>
        <w:t>5</w:t>
      </w:r>
      <w:r w:rsidR="000A5F71">
        <w:rPr>
          <w:rFonts w:eastAsia="Times New Roman"/>
          <w:lang w:eastAsia="ru-RU"/>
        </w:rPr>
        <w:t xml:space="preserve"> настоящего раздела</w:t>
      </w:r>
      <w:r w:rsidRPr="006C4D50">
        <w:rPr>
          <w:rFonts w:eastAsia="Times New Roman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0A5F71">
        <w:rPr>
          <w:rFonts w:eastAsia="Times New Roman"/>
          <w:lang w:eastAsia="ru-RU"/>
        </w:rPr>
        <w:t>».</w:t>
      </w:r>
      <w:r w:rsidR="00C94395">
        <w:rPr>
          <w:rFonts w:eastAsia="Times New Roman"/>
          <w:lang w:eastAsia="ru-RU"/>
        </w:rPr>
        <w:t>;</w:t>
      </w:r>
    </w:p>
    <w:p w14:paraId="504E5C77" w14:textId="77777777" w:rsidR="00C94395" w:rsidRDefault="00C94395" w:rsidP="000A5F71">
      <w:pPr>
        <w:spacing w:line="276" w:lineRule="auto"/>
        <w:rPr>
          <w:rFonts w:eastAsia="Times New Roman"/>
          <w:lang w:eastAsia="ru-RU"/>
        </w:rPr>
      </w:pPr>
    </w:p>
    <w:p w14:paraId="693E2110" w14:textId="77777777" w:rsidR="00BC3CF0" w:rsidRPr="00580D49" w:rsidRDefault="00C94395" w:rsidP="008050C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1.10. </w:t>
      </w:r>
      <w:r w:rsidR="008050C6">
        <w:rPr>
          <w:rFonts w:eastAsia="Times New Roman"/>
          <w:lang w:eastAsia="ru-RU"/>
        </w:rPr>
        <w:t>приложение 1 признать утратившим силу.</w:t>
      </w:r>
    </w:p>
    <w:p w14:paraId="0F8748DE" w14:textId="77777777" w:rsidR="009260A8" w:rsidRDefault="00DB12A7" w:rsidP="00D6090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7B7ACE">
        <w:rPr>
          <w:rFonts w:eastAsia="Times New Roman"/>
          <w:lang w:eastAsia="ru-RU"/>
        </w:rPr>
        <w:t xml:space="preserve">. </w:t>
      </w:r>
      <w:r w:rsidR="009260A8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14:paraId="54032F42" w14:textId="59784F93" w:rsidR="00DB12A7" w:rsidRDefault="00D6090C" w:rsidP="00D6090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9260A8">
        <w:rPr>
          <w:rFonts w:eastAsia="Times New Roman"/>
          <w:lang w:eastAsia="ru-RU"/>
        </w:rPr>
        <w:t>.</w:t>
      </w:r>
      <w:r w:rsidR="00181526">
        <w:rPr>
          <w:rFonts w:eastAsia="Times New Roman"/>
          <w:lang w:eastAsia="ru-RU"/>
        </w:rPr>
        <w:t xml:space="preserve"> О</w:t>
      </w:r>
      <w:r w:rsidR="00DB12A7" w:rsidRPr="00D25AF7">
        <w:rPr>
          <w:rFonts w:eastAsia="Times New Roman"/>
          <w:lang w:eastAsia="ru-RU"/>
        </w:rPr>
        <w:t xml:space="preserve">беспечить </w:t>
      </w:r>
      <w:r w:rsidR="00DB12A7" w:rsidRPr="00A95247">
        <w:rPr>
          <w:rFonts w:eastAsia="Times New Roman"/>
          <w:lang w:eastAsia="ru-RU"/>
        </w:rPr>
        <w:t xml:space="preserve">официальное опубликование (обнародование) настоящего постановления и разместить его на официальном сайте Администрации </w:t>
      </w:r>
      <w:r w:rsidR="00953EA6">
        <w:t>Троиц</w:t>
      </w:r>
      <w:r w:rsidR="00DB12A7">
        <w:t>кого</w:t>
      </w:r>
      <w:r w:rsidR="00DB12A7" w:rsidRPr="00A95247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1938E32D" w14:textId="597309BA" w:rsidR="00DB12A7" w:rsidRDefault="00DB12A7" w:rsidP="00DB12A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A95247">
        <w:rPr>
          <w:rFonts w:eastAsia="Times New Roman"/>
          <w:lang w:eastAsia="ru-RU"/>
        </w:rPr>
        <w:t>Контроль за исполнением настоящего постановления возложить</w:t>
      </w:r>
      <w:r w:rsidR="00181526">
        <w:rPr>
          <w:rFonts w:eastAsia="Times New Roman"/>
          <w:lang w:eastAsia="ru-RU"/>
        </w:rPr>
        <w:t xml:space="preserve"> оставляю за собой</w:t>
      </w:r>
      <w:r w:rsidRPr="00A95247">
        <w:rPr>
          <w:rFonts w:eastAsia="Times New Roman"/>
          <w:lang w:eastAsia="ru-RU"/>
        </w:rPr>
        <w:t>.</w:t>
      </w:r>
    </w:p>
    <w:p w14:paraId="2D490DB2" w14:textId="77777777" w:rsidR="00AD3FC4" w:rsidRPr="00A95247" w:rsidRDefault="00AD3FC4" w:rsidP="00DB12A7">
      <w:pPr>
        <w:spacing w:line="276" w:lineRule="auto"/>
        <w:rPr>
          <w:rFonts w:eastAsia="Times New Roman"/>
          <w:lang w:eastAsia="ru-RU"/>
        </w:rPr>
      </w:pPr>
    </w:p>
    <w:p w14:paraId="47B8595C" w14:textId="77777777" w:rsidR="00DB12A7" w:rsidRPr="00AD3FC4" w:rsidRDefault="00DB12A7" w:rsidP="00DB12A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D3FC4">
        <w:rPr>
          <w:rFonts w:eastAsia="Times New Roman"/>
          <w:lang w:eastAsia="ru-RU"/>
        </w:rPr>
        <w:t>Глава Администрации</w:t>
      </w:r>
    </w:p>
    <w:p w14:paraId="0648FDCF" w14:textId="77777777" w:rsidR="00D10094" w:rsidRPr="00AD3FC4" w:rsidRDefault="00953EA6" w:rsidP="008050C6">
      <w:pPr>
        <w:tabs>
          <w:tab w:val="left" w:pos="7938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 w:rsidRPr="00AD3FC4">
        <w:rPr>
          <w:rFonts w:eastAsia="Times New Roman"/>
          <w:lang w:eastAsia="ru-RU"/>
        </w:rPr>
        <w:t>Троиц</w:t>
      </w:r>
      <w:r w:rsidR="00DB12A7" w:rsidRPr="00AD3FC4">
        <w:rPr>
          <w:rFonts w:eastAsia="Times New Roman"/>
          <w:lang w:eastAsia="ru-RU"/>
        </w:rPr>
        <w:t>кого сельского поселения</w:t>
      </w:r>
      <w:r w:rsidR="00DB12A7" w:rsidRPr="00AD3FC4">
        <w:rPr>
          <w:rFonts w:eastAsia="Times New Roman"/>
          <w:lang w:eastAsia="ru-RU"/>
        </w:rPr>
        <w:tab/>
      </w:r>
      <w:r w:rsidR="008050C6" w:rsidRPr="00AD3FC4">
        <w:rPr>
          <w:rFonts w:eastAsia="Times New Roman"/>
          <w:lang w:eastAsia="ru-RU"/>
        </w:rPr>
        <w:t>О.Н. Гурина</w:t>
      </w:r>
    </w:p>
    <w:sectPr w:rsidR="00D10094" w:rsidRPr="00AD3FC4" w:rsidSect="008E7E17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1BB8" w14:textId="77777777" w:rsidR="006E7F7C" w:rsidRDefault="006E7F7C" w:rsidP="00AD3FC4">
      <w:r>
        <w:separator/>
      </w:r>
    </w:p>
  </w:endnote>
  <w:endnote w:type="continuationSeparator" w:id="0">
    <w:p w14:paraId="32F59840" w14:textId="77777777" w:rsidR="006E7F7C" w:rsidRDefault="006E7F7C" w:rsidP="00AD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57E3" w14:textId="77777777" w:rsidR="006E7F7C" w:rsidRDefault="006E7F7C" w:rsidP="00AD3FC4">
      <w:r>
        <w:separator/>
      </w:r>
    </w:p>
  </w:footnote>
  <w:footnote w:type="continuationSeparator" w:id="0">
    <w:p w14:paraId="5C56495F" w14:textId="77777777" w:rsidR="006E7F7C" w:rsidRDefault="006E7F7C" w:rsidP="00AD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2D5D" w14:textId="0ED23B4D" w:rsidR="00AD3FC4" w:rsidRDefault="00AD3FC4" w:rsidP="00AD3FC4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A611" w14:textId="2506A760" w:rsidR="008E7E17" w:rsidRDefault="008E7E17" w:rsidP="008E7E17">
    <w:pPr>
      <w:pStyle w:val="a4"/>
      <w:tabs>
        <w:tab w:val="clear" w:pos="4677"/>
        <w:tab w:val="clear" w:pos="9355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32FD"/>
    <w:multiLevelType w:val="hybridMultilevel"/>
    <w:tmpl w:val="DC3A54D8"/>
    <w:lvl w:ilvl="0" w:tplc="210AE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A7"/>
    <w:rsid w:val="00000A3F"/>
    <w:rsid w:val="000A5F71"/>
    <w:rsid w:val="000D79E9"/>
    <w:rsid w:val="00181526"/>
    <w:rsid w:val="001D082D"/>
    <w:rsid w:val="001D1435"/>
    <w:rsid w:val="002559D1"/>
    <w:rsid w:val="00262AF0"/>
    <w:rsid w:val="002B0010"/>
    <w:rsid w:val="003035E4"/>
    <w:rsid w:val="00306545"/>
    <w:rsid w:val="003E1620"/>
    <w:rsid w:val="004872F5"/>
    <w:rsid w:val="004960C4"/>
    <w:rsid w:val="005436B0"/>
    <w:rsid w:val="00580D49"/>
    <w:rsid w:val="00581080"/>
    <w:rsid w:val="005E1822"/>
    <w:rsid w:val="00613965"/>
    <w:rsid w:val="006A4066"/>
    <w:rsid w:val="006B458D"/>
    <w:rsid w:val="006C4D50"/>
    <w:rsid w:val="006E5E1D"/>
    <w:rsid w:val="006E7F7C"/>
    <w:rsid w:val="00741BD0"/>
    <w:rsid w:val="008050C6"/>
    <w:rsid w:val="0087041D"/>
    <w:rsid w:val="00874106"/>
    <w:rsid w:val="00880BDF"/>
    <w:rsid w:val="008A2E30"/>
    <w:rsid w:val="008C4FAF"/>
    <w:rsid w:val="008E7E17"/>
    <w:rsid w:val="009260A8"/>
    <w:rsid w:val="00930A38"/>
    <w:rsid w:val="00953EA6"/>
    <w:rsid w:val="009A3022"/>
    <w:rsid w:val="00A02551"/>
    <w:rsid w:val="00A56813"/>
    <w:rsid w:val="00AB7296"/>
    <w:rsid w:val="00AD3FC4"/>
    <w:rsid w:val="00AE5263"/>
    <w:rsid w:val="00AE7B7A"/>
    <w:rsid w:val="00B24A60"/>
    <w:rsid w:val="00B707C2"/>
    <w:rsid w:val="00BC3CF0"/>
    <w:rsid w:val="00C0425F"/>
    <w:rsid w:val="00C94395"/>
    <w:rsid w:val="00CC5EF0"/>
    <w:rsid w:val="00D052D2"/>
    <w:rsid w:val="00D06BDD"/>
    <w:rsid w:val="00D10094"/>
    <w:rsid w:val="00D6090C"/>
    <w:rsid w:val="00D96632"/>
    <w:rsid w:val="00DB12A7"/>
    <w:rsid w:val="00DE0B46"/>
    <w:rsid w:val="00EB172B"/>
    <w:rsid w:val="00F8026B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08C64"/>
  <w15:chartTrackingRefBased/>
  <w15:docId w15:val="{9907A60F-0D37-B24C-AAD5-858F4F1B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A7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FC4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D3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F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21</cp:revision>
  <cp:lastPrinted>2021-01-26T11:20:00Z</cp:lastPrinted>
  <dcterms:created xsi:type="dcterms:W3CDTF">2020-12-14T20:05:00Z</dcterms:created>
  <dcterms:modified xsi:type="dcterms:W3CDTF">2021-03-04T12:00:00Z</dcterms:modified>
  <cp:category/>
</cp:coreProperties>
</file>