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5BE6" w14:textId="77777777" w:rsidR="004F73EC" w:rsidRPr="009F3B5A" w:rsidRDefault="004F73EC" w:rsidP="009F3B5A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Пользовательское соглашение</w:t>
      </w:r>
    </w:p>
    <w:p w14:paraId="6407766C" w14:textId="1202ACEA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Пользовательское соглашение (далее – ПС) регламентирует отношения между </w:t>
      </w: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Администрацией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официального сайта, являющейся владельцем домена </w:t>
      </w:r>
      <w:proofErr w:type="spellStart"/>
      <w:proofErr w:type="gramStart"/>
      <w:r w:rsidR="009F3B5A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troitskaya</w:t>
      </w:r>
      <w:proofErr w:type="spellEnd"/>
      <w:r w:rsidR="009F3B5A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="009F3B5A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adm</w:t>
      </w:r>
      <w:proofErr w:type="spellEnd"/>
      <w:r w:rsidR="009F3B5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proofErr w:type="spellStart"/>
      <w:r w:rsidR="009F3B5A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ru</w:t>
      </w:r>
      <w:proofErr w:type="spellEnd"/>
      <w:r w:rsid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(</w:t>
      </w:r>
      <w:proofErr w:type="gramEnd"/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далее – Сайт) и физическим лицом (далее – Пользователь) и вступает в силу с момента получения Пользователем доступа к любой странице Сайта.</w:t>
      </w:r>
    </w:p>
    <w:p w14:paraId="0D56EE58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случае несогласия Пользователя хотя бы с одним из пунктов настоящего ПС или его неотъемлемых частей (Политика обработки персональных данных пользователей, Сведения о реализуемых требованиях к защите персональных данных, Политика публикации материалов), Пользователь не имеет права продолжать использование Сайта.</w:t>
      </w:r>
    </w:p>
    <w:p w14:paraId="5B026907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06842131" w14:textId="77777777" w:rsidR="004F73EC" w:rsidRPr="009F3B5A" w:rsidRDefault="004F73EC" w:rsidP="009F3B5A">
      <w:pPr>
        <w:numPr>
          <w:ilvl w:val="0"/>
          <w:numId w:val="1"/>
        </w:numPr>
        <w:shd w:val="clear" w:color="auto" w:fill="FFFFFF"/>
        <w:spacing w:after="0" w:line="240" w:lineRule="auto"/>
        <w:ind w:left="1128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Термины и определения</w:t>
      </w:r>
    </w:p>
    <w:p w14:paraId="15F9FAA4" w14:textId="03F97488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 Сайт – информация, размещенная в информационно-телекоммуникационной сети Интернет по определенным сетевым адресам, в совокупности с комплексом исключительных прав (на доменные имена, базы данных и программы для электронных вычислительных машин), осуществление которых обеспечивает доступ к такой информации. В целях настоящего ПС под интернет-сайтом, используемым в тексте данного ПС, понимается сайт, расположенный в сети по адресу: доступный по адресу: </w:t>
      </w:r>
      <w:hyperlink r:id="rId5" w:history="1">
        <w:r w:rsidRPr="009F3B5A">
          <w:rPr>
            <w:rFonts w:ascii="Times New Roman" w:eastAsia="Times New Roman" w:hAnsi="Times New Roman" w:cs="Times New Roman"/>
            <w:color w:val="1C1C1C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https://</w:t>
        </w:r>
        <w:r w:rsidR="009F3B5A" w:rsidRPr="009F3B5A">
          <w:rPr>
            <w:rFonts w:ascii="Times New Roman" w:hAnsi="Times New Roman"/>
            <w:kern w:val="0"/>
            <w:sz w:val="28"/>
            <w:szCs w:val="28"/>
            <w14:ligatures w14:val="none"/>
          </w:rPr>
          <w:t xml:space="preserve"> </w:t>
        </w:r>
        <w:proofErr w:type="spellStart"/>
        <w:r w:rsidR="009F3B5A">
          <w:rPr>
            <w:rFonts w:ascii="Times New Roman" w:hAnsi="Times New Roman"/>
            <w:kern w:val="0"/>
            <w:sz w:val="28"/>
            <w:szCs w:val="28"/>
            <w:lang w:val="en-US"/>
            <w14:ligatures w14:val="none"/>
          </w:rPr>
          <w:t>troitskaya</w:t>
        </w:r>
        <w:proofErr w:type="spellEnd"/>
        <w:r w:rsidR="009F3B5A">
          <w:rPr>
            <w:rFonts w:ascii="Times New Roman" w:hAnsi="Times New Roman"/>
            <w:kern w:val="0"/>
            <w:sz w:val="28"/>
            <w:szCs w:val="28"/>
            <w14:ligatures w14:val="none"/>
          </w:rPr>
          <w:t>-</w:t>
        </w:r>
        <w:proofErr w:type="spellStart"/>
        <w:r w:rsidR="009F3B5A">
          <w:rPr>
            <w:rFonts w:ascii="Times New Roman" w:hAnsi="Times New Roman"/>
            <w:kern w:val="0"/>
            <w:sz w:val="28"/>
            <w:szCs w:val="28"/>
            <w:lang w:val="en-US"/>
            <w14:ligatures w14:val="none"/>
          </w:rPr>
          <w:t>adm</w:t>
        </w:r>
        <w:proofErr w:type="spellEnd"/>
        <w:r w:rsidR="009F3B5A">
          <w:rPr>
            <w:rFonts w:ascii="Times New Roman" w:hAnsi="Times New Roman"/>
            <w:kern w:val="0"/>
            <w:sz w:val="28"/>
            <w:szCs w:val="28"/>
            <w14:ligatures w14:val="none"/>
          </w:rPr>
          <w:t>.</w:t>
        </w:r>
        <w:proofErr w:type="spellStart"/>
        <w:r w:rsidR="009F3B5A">
          <w:rPr>
            <w:rFonts w:ascii="Times New Roman" w:hAnsi="Times New Roman"/>
            <w:kern w:val="0"/>
            <w:sz w:val="28"/>
            <w:szCs w:val="28"/>
            <w:lang w:val="en-US"/>
            <w14:ligatures w14:val="none"/>
          </w:rPr>
          <w:t>ru</w:t>
        </w:r>
        <w:proofErr w:type="spellEnd"/>
        <w:r w:rsidR="009F3B5A">
          <w:rPr>
            <w:rFonts w:ascii="Times New Roman" w:eastAsia="Times New Roman" w:hAnsi="Times New Roman"/>
            <w:color w:val="212121"/>
            <w:kern w:val="0"/>
            <w:sz w:val="28"/>
            <w:szCs w:val="28"/>
            <w:lang w:eastAsia="ru-RU"/>
            <w14:ligatures w14:val="none"/>
          </w:rPr>
          <w:t> </w:t>
        </w:r>
        <w:r w:rsidR="009F3B5A" w:rsidRPr="009F3B5A">
          <w:rPr>
            <w:rFonts w:ascii="Times New Roman" w:eastAsia="Times New Roman" w:hAnsi="Times New Roman" w:cs="Times New Roman"/>
            <w:color w:val="1C1C1C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 xml:space="preserve"> </w:t>
        </w:r>
        <w:r w:rsidRPr="009F3B5A">
          <w:rPr>
            <w:rFonts w:ascii="Times New Roman" w:eastAsia="Times New Roman" w:hAnsi="Times New Roman" w:cs="Times New Roman"/>
            <w:color w:val="1C1C1C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/</w:t>
        </w:r>
      </w:hyperlink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32113501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1.2. Пользователь – любой посетитель Сайта, независимо от наличия у него регистрации на Сайте.</w:t>
      </w:r>
    </w:p>
    <w:p w14:paraId="592B2F85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1.3. Администратор – пользователь Сайта, имеющий полный набор прав для управления Сайтом и являющийся работником </w:t>
      </w: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Администрации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68CAD815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1.4. Администрация – коллектив пользователей Сайта, уполномоченных </w:t>
      </w:r>
      <w:proofErr w:type="gramStart"/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Администрацией 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проводить</w:t>
      </w:r>
      <w:proofErr w:type="gramEnd"/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мероприятия по обеспечению функционирования Сайта, а также мероприятия по обеспечению выполнения Пользователями условий ПС.</w:t>
      </w:r>
    </w:p>
    <w:p w14:paraId="48D08481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1.5. Регистрация – процедура, в ходе которой Пользователь предоставляет достоверные данные о себе по утвержденной форме регистрации.</w:t>
      </w:r>
    </w:p>
    <w:p w14:paraId="027831C4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1.6. Материалы – любая информация (данные), указанная Пользователем при размещении на Сайте и находящаяся в открытом для других Пользователей доступе.</w:t>
      </w:r>
    </w:p>
    <w:p w14:paraId="5819EB11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1.7. Персональные данные Пользователя – данные, указанные Пользователем при прохождении процедуры Регистрации. Данные хранятся в базе данных Сайта и подлежат использованию исключительно в соответствии с политикой обработки персональных данных пользователей Сайта и действующим законодательством РФ.</w:t>
      </w:r>
    </w:p>
    <w:p w14:paraId="755BD43A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1.8. Специалист – физическое лицо, прошедшее процедуру регистрации на Сайте в качестве специалиста в вопросах Информатики и информационных технологий.</w:t>
      </w:r>
    </w:p>
    <w:p w14:paraId="5EE998E0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429AA11E" w14:textId="6E286934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Общие условия.</w:t>
      </w:r>
    </w:p>
    <w:p w14:paraId="4123CA46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2.1. Использование материалов и сервисов Сайта регулируется нормами действующего законодательства РФ.</w:t>
      </w:r>
    </w:p>
    <w:p w14:paraId="1513B91F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2.2. Настоящее Соглашение является публичной офертой. Получая доступ к материалам Сайта, Пользователь считается присоединившимся к настоящему ПС.</w:t>
      </w:r>
    </w:p>
    <w:p w14:paraId="30B19E00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29072145" w14:textId="40681EAA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Предмет Пользовательского Соглашения.</w:t>
      </w:r>
    </w:p>
    <w:p w14:paraId="1194218C" w14:textId="123873A9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</w:t>
      </w:r>
      <w:proofErr w:type="gramStart"/>
      <w:r w:rsidRPr="009F3B5A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https://</w:t>
      </w:r>
      <w:proofErr w:type="spellStart"/>
      <w:r w:rsidR="009F3B5A"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  <w:t>troitskaya</w:t>
      </w:r>
      <w:proofErr w:type="spellEnd"/>
      <w:r w:rsidR="009F3B5A">
        <w:rPr>
          <w:rFonts w:ascii="Times New Roman" w:hAnsi="Times New Roman"/>
          <w:kern w:val="0"/>
          <w:sz w:val="28"/>
          <w:szCs w:val="28"/>
          <w14:ligatures w14:val="none"/>
        </w:rPr>
        <w:t>-</w:t>
      </w:r>
      <w:proofErr w:type="spellStart"/>
      <w:r w:rsidR="009F3B5A"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  <w:t>adm</w:t>
      </w:r>
      <w:proofErr w:type="spellEnd"/>
      <w:r w:rsidR="009F3B5A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  <w:proofErr w:type="spellStart"/>
      <w:r w:rsidR="009F3B5A"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  <w:t>ru</w:t>
      </w:r>
      <w:proofErr w:type="spellEnd"/>
      <w:r w:rsidR="009F3B5A">
        <w:rPr>
          <w:rFonts w:ascii="Times New Roman" w:eastAsia="Times New Roman" w:hAnsi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="009F3B5A" w:rsidRPr="009F3B5A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</w:t>
      </w:r>
      <w:r w:rsidRPr="009F3B5A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/</w:t>
      </w:r>
      <w:proofErr w:type="gramEnd"/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 предлагает Пользователю возможность получать (загружать, скачивать, просматривать) материалы с Сайта и добавлять материалы на Сайт на условиях, являющихся предметом настоящего ПС.</w:t>
      </w:r>
    </w:p>
    <w:p w14:paraId="7AD7A44A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Администрация Сайта вправе в любое время в одностороннем порядке изменять условия настоящего ПС без какого-либо специального уведомления. Такие изменения вступают в силу с момента размещения новой версии ПС на Сайте. При несогласии Пользователя с внесенными изменениями он обязан немедленно отказаться от доступа к Сайту, а равно прекратить использование любых материалов и сервисов Сайта.</w:t>
      </w:r>
    </w:p>
    <w:p w14:paraId="3DC6A012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</w:p>
    <w:p w14:paraId="07F7AFAE" w14:textId="26709934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Описание услуг.</w:t>
      </w:r>
    </w:p>
    <w:p w14:paraId="441B5138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Сайт предлагает пользователям доступ к широкому спектру сервисов. Все существующие на данный момент сервисы, а также любое развитие их и/или добавление новых является предметом настоящего ПС. Пользователь понимает и соглашается с тем, что все Сервисы предоставляются в том состоянии, в каком находятся на момент отображения. Сайт не несет ответственности ни за какие задержки, сбои, неверную или несвоевременную доставку, удаление или не сохранность какой-либо пользовательской персональной информации.</w:t>
      </w:r>
    </w:p>
    <w:p w14:paraId="6707B539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</w:p>
    <w:p w14:paraId="2DC02A6B" w14:textId="76D9C80F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Обязательства Пользователя по Регистрации.</w:t>
      </w:r>
    </w:p>
    <w:p w14:paraId="40281520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Для того, чтобы воспользоваться некоторыми Сервисами Сайта, Пользователь соглашается предоставить правдивую, точную и полную информацию о себе по вопросам, предлагаемым в Форме Регистрации, и поддерживать эту информацию в актуальном состоянии. Если Пользователь предоставляет неверную информацию, Сайт имеет право приостановить либо отменить регистрацию и отказать Пользователю в использовании своих сервисов.</w:t>
      </w:r>
    </w:p>
    <w:p w14:paraId="5CBF46B0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 </w:t>
      </w:r>
    </w:p>
    <w:p w14:paraId="3107B484" w14:textId="3E12A283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Обязательства Пользователя по исполнению Сервисов Сайта.</w:t>
      </w:r>
    </w:p>
    <w:p w14:paraId="0FA4F8FC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 Используя Сайт, Пользователь обязуется не совершать следующих действий:</w:t>
      </w:r>
    </w:p>
    <w:p w14:paraId="46F08488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6.1.1. Любым способом посредством Сайта размещать, распространять, сохранять, загружать и\или уничтожать материалы (информацию) в нарушение законодательства РФ и международного законодательства.</w:t>
      </w:r>
    </w:p>
    <w:p w14:paraId="14193CF6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6.1.2. Размещать и\или передавать посредством Сайта информацию в виде текста, изображения, видео, звука или программного кода, которая может быть противозаконной, угрожающей, оскорбительной, клеветнической, заведомо ложной, грубой, непристойной, вредить другим посетителям Сайта, нарушать их права.</w:t>
      </w:r>
    </w:p>
    <w:p w14:paraId="27445DE5" w14:textId="2693A092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6.1.3. Представляться чужим именем или от чужого имени (частного лица или организации) — зарегистрированного на Сайте «</w:t>
      </w:r>
      <w:hyperlink r:id="rId6" w:history="1">
        <w:r w:rsidR="009F3B5A" w:rsidRPr="00B96751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https://</w:t>
        </w:r>
        <w:r w:rsidR="009F3B5A" w:rsidRPr="009F3B5A">
          <w:rPr>
            <w:rFonts w:ascii="Times New Roman" w:hAnsi="Times New Roman" w:cs="Times New Roman"/>
            <w:kern w:val="0"/>
            <w:sz w:val="28"/>
            <w:szCs w:val="28"/>
            <w14:ligatures w14:val="none"/>
          </w:rPr>
          <w:t xml:space="preserve"> </w:t>
        </w:r>
        <w:proofErr w:type="spellStart"/>
        <w:r w:rsidR="009F3B5A">
          <w:rPr>
            <w:rFonts w:ascii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troitskaya</w:t>
        </w:r>
        <w:proofErr w:type="spellEnd"/>
        <w:r w:rsidR="009F3B5A">
          <w:rPr>
            <w:rFonts w:ascii="Times New Roman" w:hAnsi="Times New Roman" w:cs="Times New Roman"/>
            <w:kern w:val="0"/>
            <w:sz w:val="28"/>
            <w:szCs w:val="28"/>
            <w14:ligatures w14:val="none"/>
          </w:rPr>
          <w:t>-</w:t>
        </w:r>
        <w:proofErr w:type="spellStart"/>
        <w:r w:rsidR="009F3B5A">
          <w:rPr>
            <w:rFonts w:ascii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adm</w:t>
        </w:r>
        <w:proofErr w:type="spellEnd"/>
        <w:r w:rsidR="009F3B5A">
          <w:rPr>
            <w:rFonts w:ascii="Times New Roman" w:hAnsi="Times New Roman" w:cs="Times New Roman"/>
            <w:kern w:val="0"/>
            <w:sz w:val="28"/>
            <w:szCs w:val="28"/>
            <w14:ligatures w14:val="none"/>
          </w:rPr>
          <w:t>.</w:t>
        </w:r>
        <w:proofErr w:type="spellStart"/>
        <w:r w:rsidR="009F3B5A">
          <w:rPr>
            <w:rFonts w:ascii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ru</w:t>
        </w:r>
        <w:proofErr w:type="spellEnd"/>
        <w:r w:rsidR="009F3B5A">
          <w:rPr>
            <w:rFonts w:ascii="Times New Roman" w:eastAsia="Times New Roman" w:hAnsi="Times New Roman" w:cs="Times New Roman"/>
            <w:color w:val="212121"/>
            <w:kern w:val="0"/>
            <w:sz w:val="28"/>
            <w:szCs w:val="28"/>
            <w:lang w:eastAsia="ru-RU"/>
            <w14:ligatures w14:val="none"/>
          </w:rPr>
          <w:t> </w:t>
        </w:r>
        <w:r w:rsidR="009F3B5A" w:rsidRPr="00B96751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/</w:t>
        </w:r>
      </w:hyperlink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», представителя учреждения культуры, другого Пользователя Сайта, сотрудника Администрации Сайта. Вводить в заблуждение пользователей и Администрацию Сайта относительно своей идентификации любым иным способом.</w:t>
      </w:r>
    </w:p>
    <w:p w14:paraId="04D2DA55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6.1.4. Размещать заведомо недостоверную информацию о себе или своей организации.</w:t>
      </w:r>
    </w:p>
    <w:p w14:paraId="280EB4F0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6.1.5. Размещать и/или передавать, используя Сайт, контент (включая, но не ограничивая: информацию, материалы, файлы и т.п.) в случае, если Пользователь не имеет на это необходимого объема прав. Это касается любого контента, содержащего какие-либо произведения, товарные знаки и знаки обслуживания, фирменные наименования, патентную и конфиденциальную информацию, информацию, составляющую чью-либо коммерческую тайну, иные охраняемые результаты интеллектуальной деятельности, и тому подобное.</w:t>
      </w:r>
    </w:p>
    <w:p w14:paraId="57402EA8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6.1.6. Уничтожать и\или изменять любые материалы на Сайте, автором или правообладателем которых Пользователь не является.</w:t>
      </w:r>
    </w:p>
    <w:p w14:paraId="544ACA35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6.1.7. Осуществлять сбор персональных данных других Пользователей с целью их последующей обработки, то есть совершения действий (операций) с персональными данными, включая их сбор, систематизацию, накопление, распространение и уничтожение.</w:t>
      </w:r>
    </w:p>
    <w:p w14:paraId="543C31AA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6.1.8. Размещать данные, полученные с Сайта, на Сайте или сайтах, предоставляющих сервисы(услуги), аналогичные Сайту.</w:t>
      </w:r>
    </w:p>
    <w:p w14:paraId="244A1B81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6.1.9. Размещать на странице Пользователя (как физического, так и юридического лица) любую контактную информацию, включая, но не 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ограничиваясь, номер телефона, адрес электронной почты, доменное имя сайта.</w:t>
      </w:r>
    </w:p>
    <w:p w14:paraId="4A0DE80C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6.1.10. Использовать Сервисы Сайта для публикации, распространения, хранения, передачи в любой форме информации, материалов, данных, которые не соответствуют Политике публикации материалов на Сайте.</w:t>
      </w:r>
    </w:p>
    <w:p w14:paraId="128BF971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6.2. Пользователь, предоставляя Администрации Сайта информацию/материалы к размещению на Сайте, либо размещая информацию/материалы на сайте самостоятельно, в случае насилия такой технической возможности, гарантирует соблюдение им требований действующего законодательства РФ, включая Федеральный закон от 13.03.2006 № 38-ФЗ «О рекламе». В случае привлечения Администрации Сайта к ответственности за нарушение действующего законодательства РФ (включая Федеральный закон от 13.03.2006 № 38-ФЗ «О рекламе») в связи с размещением Пользователем информации/материалов на Сайте или размещением Администрацией Сайта информации/материалов на Сайте, предоставленных ему Пользователем, Пользователь возмещает Администрации Сайта все возможные понесенные им расходы, включая, но не ограничивая: штрафы, судебные расходы и прочее, в течение 10 календарных дней с момента представления соответствующего требования Администрацией Сайта в адрес Пользователя.</w:t>
      </w:r>
    </w:p>
    <w:p w14:paraId="1EED18CD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6.3.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таковой рекламой.</w:t>
      </w:r>
    </w:p>
    <w:p w14:paraId="08DD4585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2BC0B903" w14:textId="7088C1B2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Обязательства Администрации Сайта.</w:t>
      </w:r>
    </w:p>
    <w:p w14:paraId="1B867CB0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7.1. В случае наличия сомнений относительно правомерности использования Сайта Пользователем, Администрация Сайта вправе в любое время и без предварительного уведомления Пользователя по своему усмотрению удалить, блокировать или принудительно изменить Учетную информацию Пользователя.</w:t>
      </w:r>
    </w:p>
    <w:p w14:paraId="116A2230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7.2. В случае наличия сведений об использовании Учетной информации Пользователя другими Пользователями или какими-либо третьими лицами, Администрация Сайта вправе в любое время и без предварительного уведомления Пользователя по своему усмотрению удалить, блокировать или принудительно изменить учетную информацию такого Пользователя.</w:t>
      </w:r>
    </w:p>
    <w:p w14:paraId="2FAE5265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7.3. Администрация Сайта вправе в любое время, без какого-либо предварительного уведомления или компенсации техническим образом 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блокировать использование Учетной информации любому Пользователю, если он нарушает Пользовательское соглашение сайта.</w:t>
      </w:r>
    </w:p>
    <w:p w14:paraId="4D9BC70E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7.4. Администрация Сайта не несет ответственности за неиспользование или ненадлежащее исполнение своих обязательств, а также возможный ущерб, возникший в результате:</w:t>
      </w:r>
    </w:p>
    <w:p w14:paraId="6C30402C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а) неправомерных действий пользователей сети Интернет, направленных на нарушения информационной безопасности или нормального функционирования Сайта;</w:t>
      </w:r>
    </w:p>
    <w:p w14:paraId="121ABAE5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б) сбоев в ремонте Сайта, вызванных в том числе, ошибками в коде, компьютерными вирусами и иными посторонними фрагментами кода в программном обеспечении Сайта;</w:t>
      </w:r>
    </w:p>
    <w:p w14:paraId="26808DAD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в) отсутствия (невозможности установления, прекращения и пр.) Интернет-соединений между сервером Пользователя (его работников) и сервером Сайта;</w:t>
      </w:r>
    </w:p>
    <w:p w14:paraId="2CC7FF50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г) проведения государственными и муниципальными органами, а также иными организациями мероприятий в рамках Системы оперативно-розыскных мероприятий (СОРМ);</w:t>
      </w:r>
    </w:p>
    <w:p w14:paraId="0F9A7542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д) установления государственного регулирования (или регулирования иными организациями) хозяйственной деятельности коммерческих</w:t>
      </w:r>
    </w:p>
    <w:p w14:paraId="33912C9C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организаций в сети Интернет и\или установления указанными субъектами разовых ограничений, затрудняющих или делающих невозможными исполнение своих обязательств Администрацией Сайта;</w:t>
      </w:r>
    </w:p>
    <w:p w14:paraId="63692906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е) других случаев, связанных с действиями (бездействием) пользователей Интернета и\или других субъектов, направленными на ухудшение общей ситуации с использованием сети Интернет и\или компьютерного оборудования, существовавшей на момент заключения Договора.</w:t>
      </w:r>
    </w:p>
    <w:p w14:paraId="5457A88A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7.5. Настоящим Пользователь выражает свое согласие на получение от Администрации Сайта (в любое время и без предварительного предупреждения Администрации Сайта) по адресу электронной почты, указанной Пользователем при регистрации на Сайте, информационных сообщений о событиях в компании Администрации Сайта и Услугах Администрации Сайта, а также иную информацию, включая рекламу.</w:t>
      </w:r>
    </w:p>
    <w:p w14:paraId="41E99C69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7.6. Администрация Сайта вправе в любое время, в том числе без какого-либо предварительного уведомления Пользователя, приостанавливать работу Сайта для проведения профилактических работ, по возможности в ночное время или выходные дни.</w:t>
      </w:r>
    </w:p>
    <w:p w14:paraId="3A223FA9" w14:textId="77777777" w:rsidR="004F73EC" w:rsidRPr="009F3B5A" w:rsidRDefault="004F73EC" w:rsidP="009F3B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</w:p>
    <w:p w14:paraId="4EF1163A" w14:textId="6C8611C5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Использование материалов Сайта.</w:t>
      </w:r>
    </w:p>
    <w:p w14:paraId="11EE9520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8.1. Пользователь соглашается, что любые опубликованные на Сайте материалы будут общедоступны сколь угодно долго, смогут индексироваться различными поисковыми системами, могут быть использованы всеми другими Пользователями, а равно и Сайтом, без выплаты пользователю каких-либо вознаграждений и без дополнительного разрешения. Также Пользователь согласен с тем, что удаление материалов после их публикации запрещено. Пользователь согласен с тем, что удаление материалов после их публикации запрещено.</w:t>
      </w:r>
    </w:p>
    <w:p w14:paraId="08DBAF3D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8.2. Пользователь дает согласие на включение его персональных данных в базу данных Сайта. Пользователь соглашается, что Сайт оставляет за собой право использовать его персональные данные анонимно и в обобщенном виде для статистических целей.</w:t>
      </w:r>
    </w:p>
    <w:p w14:paraId="6EDE7CFE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8.3. Сайт вправе раскрывать Персональные данные Пользователя по запросам правоохранительных органов, решению суда и в прочих случаях, предусмотренных законодательством РФ.</w:t>
      </w:r>
    </w:p>
    <w:p w14:paraId="686E0133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8.4. Зарегистрированный Пользователь имеет право в любое время удалить свои персональные данные. После удаления Пользователем своих персональных данных опубликованные им материалы определяются как анонимные.</w:t>
      </w:r>
    </w:p>
    <w:p w14:paraId="5F30F524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</w:p>
    <w:p w14:paraId="74394A54" w14:textId="735BE1D7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Финансовые отношения.</w:t>
      </w:r>
    </w:p>
    <w:p w14:paraId="54E57A11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9.1. Платные сервисы Сайта и Услуги, оказываемые Администрацией Сайта, регулируются договором – офертой, опубликованной на Сайте, или иными договорами, а в случае их заключения между Администрацией Сайта и Пользователем.</w:t>
      </w:r>
    </w:p>
    <w:p w14:paraId="0288BA44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9.2. Администрация Сайта не является представителем работников культуры, учреждений культуры, а также физических лиц, обращающихся к ним за услугами в сфере культуры, поэтому не может отвечать ни за какие финансовые обязательства, возникающие между теми и другими. Любые договоренности между вышеуказанными лицами, использующими Сайт, являются двусторонними, и Администрация Сайта не имеет к ним отношения.</w:t>
      </w:r>
    </w:p>
    <w:p w14:paraId="525E7F3F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</w:p>
    <w:p w14:paraId="0E4464BD" w14:textId="26FDCC2D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Прекращение регистрации.</w:t>
      </w:r>
    </w:p>
    <w:p w14:paraId="70D970C3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Пользователь согласен с тем, что Сайт оставляет за собой право прекратить действие Вашего логина и пароля на любом из сервисов и удалить любой контент по любой причине, в том числе при нарушении ПС.</w:t>
      </w:r>
    </w:p>
    <w:p w14:paraId="60C7DB54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6E361455" w14:textId="4EDA76CD" w:rsidR="004F73EC" w:rsidRPr="009F3B5A" w:rsidRDefault="004F73EC" w:rsidP="009F3B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Ограниченная гарантия на использование Сайта.</w:t>
      </w:r>
    </w:p>
    <w:p w14:paraId="2BB6F385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11.1. Администрация Сайта не гарантирует, что программное обеспечение Сайта не содержит ошибок и/или компьютерных вирусов, или посторонних фрагментов кода. Пользователю предоставляется возможность пользоваться программным обеспечением Сайта «как оно есть», без каких-либо гарантий со стороны Администрации Сайта.</w:t>
      </w:r>
    </w:p>
    <w:p w14:paraId="24A90BDC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11.2. Администрация Сайта не несет ответственности за убытки, понесенные Пользователем в результате сообщения соискателем недостоверной информации о себе, а также причиненные действиями (бездействием) самого соискателя.</w:t>
      </w:r>
    </w:p>
    <w:p w14:paraId="0438C8E6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11.3. Сайт является лишь средством передачи информации. Администрация Сайта не несет ответственности за достоверность и актуальность передаваемой посредством Сайта информации.</w:t>
      </w:r>
    </w:p>
    <w:p w14:paraId="117FC818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11.4. Администрация Сайта прилагает все возможные усилия для того, чтобы исключить с Сайта небрежную, неаккуратную или заведомо неполную информацию, однако ответственность за нее лежит на разместивших ее лицах.</w:t>
      </w:r>
    </w:p>
    <w:p w14:paraId="6E2BFE75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11.5. Поскольку идентификация пользователей и посетителей Сайта затруднена по техническим причинам, Администрация Сайта не отвечает за то, что зарегистрированные пользователи являются действительно теми лицами, за которых себя выдают, и не несет ответственности за возможный ущерб, причиненный пользователям Сайта или другим лицам по этой причине.</w:t>
      </w:r>
    </w:p>
    <w:p w14:paraId="28CDC21F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11.6. Администрация Сайта не гарантирует, что опубликованный Пользователем вопрос будет предоставлен хотя бы один ответ зарегистрированных на сайте специалистов в сфере культуры.</w:t>
      </w:r>
    </w:p>
    <w:p w14:paraId="789CDD39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11.7. Если использование Пользователем Сайта повлекло за собой утрату данных или порчу оборудования, Администрация сайта не несет за это ответственности.</w:t>
      </w:r>
    </w:p>
    <w:p w14:paraId="34DFDC3A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11.8. Пользователь соглашается с тем, что Сайт не несет никакой ответственности за возможные перебои в предоставлении сервисов Сайта, а также сохранность материалов Пользователя.</w:t>
      </w:r>
    </w:p>
    <w:p w14:paraId="0B10751D" w14:textId="77777777" w:rsidR="004F73EC" w:rsidRPr="009F3B5A" w:rsidRDefault="004F73EC" w:rsidP="009F3B5A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11.9. Сайт не несет ответственности за любые прямые или непрямые убытки, произошедшие из-за использования либо невозможности использования Сайта, несанкционированного доступа к Вашим коммуникациям.</w:t>
      </w:r>
    </w:p>
    <w:p w14:paraId="11699D6C" w14:textId="77777777" w:rsidR="004F73EC" w:rsidRPr="009F3B5A" w:rsidRDefault="004F73EC" w:rsidP="009F3B5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11.10. Сайт не несет ответственности за использование (правомерное и неправомерное) материалов, размещенных Пользователем на Сервисах Сайта, </w:t>
      </w:r>
      <w:r w:rsidRPr="009F3B5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включая их копирование, тиражирование и распространение, осуществляемое как в рамках Сайта, так и иными возможными способами.</w:t>
      </w:r>
    </w:p>
    <w:p w14:paraId="7318A0F5" w14:textId="77777777" w:rsidR="0079348A" w:rsidRPr="009F3B5A" w:rsidRDefault="0079348A" w:rsidP="009F3B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348A" w:rsidRPr="009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00DC"/>
    <w:multiLevelType w:val="multilevel"/>
    <w:tmpl w:val="4B2A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E4B8B"/>
    <w:multiLevelType w:val="multilevel"/>
    <w:tmpl w:val="986E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D0BA9"/>
    <w:multiLevelType w:val="multilevel"/>
    <w:tmpl w:val="F2FC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C72C3"/>
    <w:multiLevelType w:val="multilevel"/>
    <w:tmpl w:val="0A6C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9040F"/>
    <w:multiLevelType w:val="multilevel"/>
    <w:tmpl w:val="D75A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406A1"/>
    <w:multiLevelType w:val="multilevel"/>
    <w:tmpl w:val="074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517C3"/>
    <w:multiLevelType w:val="multilevel"/>
    <w:tmpl w:val="99C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217B7"/>
    <w:multiLevelType w:val="multilevel"/>
    <w:tmpl w:val="F9A6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F41DB"/>
    <w:multiLevelType w:val="multilevel"/>
    <w:tmpl w:val="412A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E433F"/>
    <w:multiLevelType w:val="multilevel"/>
    <w:tmpl w:val="134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F2BF3"/>
    <w:multiLevelType w:val="multilevel"/>
    <w:tmpl w:val="6AA0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350459">
    <w:abstractNumId w:val="1"/>
  </w:num>
  <w:num w:numId="2" w16cid:durableId="2048793690">
    <w:abstractNumId w:val="7"/>
  </w:num>
  <w:num w:numId="3" w16cid:durableId="676929022">
    <w:abstractNumId w:val="6"/>
  </w:num>
  <w:num w:numId="4" w16cid:durableId="405491142">
    <w:abstractNumId w:val="2"/>
  </w:num>
  <w:num w:numId="5" w16cid:durableId="669021317">
    <w:abstractNumId w:val="8"/>
  </w:num>
  <w:num w:numId="6" w16cid:durableId="188225289">
    <w:abstractNumId w:val="10"/>
  </w:num>
  <w:num w:numId="7" w16cid:durableId="1489007531">
    <w:abstractNumId w:val="5"/>
  </w:num>
  <w:num w:numId="8" w16cid:durableId="961034820">
    <w:abstractNumId w:val="0"/>
  </w:num>
  <w:num w:numId="9" w16cid:durableId="883520995">
    <w:abstractNumId w:val="9"/>
  </w:num>
  <w:num w:numId="10" w16cid:durableId="682360836">
    <w:abstractNumId w:val="4"/>
  </w:num>
  <w:num w:numId="11" w16cid:durableId="136212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7B"/>
    <w:rsid w:val="000E5381"/>
    <w:rsid w:val="00455EAA"/>
    <w:rsid w:val="004F73EC"/>
    <w:rsid w:val="0079348A"/>
    <w:rsid w:val="009F3B5A"/>
    <w:rsid w:val="00C7510C"/>
    <w:rsid w:val="00E3477B"/>
    <w:rsid w:val="00FC2EE5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A61"/>
  <w15:chartTrackingRefBased/>
  <w15:docId w15:val="{3BDA0B9D-E938-4977-9AE4-45E2F7E6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7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7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7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7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477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3B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hyperlink" Target="https://xn----7sbbar0aommikbjpf0u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Эдмин</dc:creator>
  <cp:keywords/>
  <dc:description/>
  <cp:lastModifiedBy>Эдмин</cp:lastModifiedBy>
  <cp:revision>5</cp:revision>
  <dcterms:created xsi:type="dcterms:W3CDTF">2025-06-03T08:28:00Z</dcterms:created>
  <dcterms:modified xsi:type="dcterms:W3CDTF">2025-06-04T11:48:00Z</dcterms:modified>
</cp:coreProperties>
</file>