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Собрание депутатов Троицкого Сельского поселения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85"/>
      </w:tblGrid>
      <w:tr w:rsidR="00865D33" w:rsidRPr="006D04E4" w:rsidTr="00865D33">
        <w:trPr>
          <w:trHeight w:val="2026"/>
        </w:trPr>
        <w:tc>
          <w:tcPr>
            <w:tcW w:w="5485" w:type="dxa"/>
            <w:hideMark/>
          </w:tcPr>
          <w:tbl>
            <w:tblPr>
              <w:tblW w:w="0" w:type="auto"/>
              <w:tblLook w:val="01E0"/>
            </w:tblPr>
            <w:tblGrid>
              <w:gridCol w:w="5181"/>
            </w:tblGrid>
            <w:tr w:rsidR="00865D33" w:rsidRPr="006D04E4">
              <w:trPr>
                <w:trHeight w:val="2123"/>
              </w:trPr>
              <w:tc>
                <w:tcPr>
                  <w:tcW w:w="5181" w:type="dxa"/>
                  <w:hideMark/>
                </w:tcPr>
                <w:p w:rsidR="00865D33" w:rsidRPr="006D04E4" w:rsidRDefault="00865D33" w:rsidP="00A313B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внесении изменений в решение Собрания депутатов Троицкого сельского поселения «О бюджете Троицкого сельского поселения </w:t>
                  </w:r>
                  <w:proofErr w:type="spellStart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Неклиновского</w:t>
                  </w:r>
                  <w:proofErr w:type="spellEnd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на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и плановый период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865D33" w:rsidRPr="006D04E4" w:rsidRDefault="00865D33" w:rsidP="00865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Принято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</w:t>
      </w:r>
      <w:r w:rsidR="00403734" w:rsidRPr="006D04E4">
        <w:rPr>
          <w:rFonts w:ascii="Times New Roman" w:hAnsi="Times New Roman" w:cs="Times New Roman"/>
          <w:sz w:val="24"/>
          <w:szCs w:val="24"/>
        </w:rPr>
        <w:t>_</w:t>
      </w:r>
      <w:r w:rsidR="00B53AF4" w:rsidRPr="00B53AF4">
        <w:rPr>
          <w:rFonts w:ascii="Times New Roman" w:hAnsi="Times New Roman" w:cs="Times New Roman"/>
          <w:sz w:val="24"/>
          <w:szCs w:val="24"/>
        </w:rPr>
        <w:t>18</w:t>
      </w:r>
      <w:r w:rsidR="00403734" w:rsidRPr="006D04E4">
        <w:rPr>
          <w:rFonts w:ascii="Times New Roman" w:hAnsi="Times New Roman" w:cs="Times New Roman"/>
          <w:sz w:val="24"/>
          <w:szCs w:val="24"/>
        </w:rPr>
        <w:t>_</w:t>
      </w:r>
      <w:r w:rsidRPr="006D04E4">
        <w:rPr>
          <w:rFonts w:ascii="Times New Roman" w:hAnsi="Times New Roman" w:cs="Times New Roman"/>
          <w:sz w:val="24"/>
          <w:szCs w:val="24"/>
        </w:rPr>
        <w:t xml:space="preserve">»  </w:t>
      </w:r>
      <w:r w:rsidR="00B53AF4">
        <w:rPr>
          <w:rFonts w:ascii="Times New Roman" w:hAnsi="Times New Roman" w:cs="Times New Roman"/>
          <w:sz w:val="24"/>
          <w:szCs w:val="24"/>
        </w:rPr>
        <w:t>сентября</w:t>
      </w:r>
      <w:r w:rsidRPr="006D04E4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F81E17" w:rsidP="00B05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D04E4">
        <w:rPr>
          <w:sz w:val="24"/>
          <w:szCs w:val="24"/>
        </w:rPr>
        <w:t xml:space="preserve">, </w:t>
      </w:r>
      <w:r w:rsidRPr="006D04E4">
        <w:rPr>
          <w:rFonts w:ascii="Times New Roman" w:hAnsi="Times New Roman" w:cs="Times New Roman"/>
          <w:sz w:val="24"/>
          <w:szCs w:val="24"/>
        </w:rPr>
        <w:t>статьей 24 Устава  муниципального образования «Троицкое сельское поселение»,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статьей 41 решения Собрания депутатов Троицкого  от 19.07</w:t>
      </w:r>
      <w:r w:rsidR="00EE18F1" w:rsidRPr="006D04E4">
        <w:rPr>
          <w:rFonts w:ascii="Times New Roman" w:hAnsi="Times New Roman" w:cs="Times New Roman"/>
          <w:sz w:val="24"/>
          <w:szCs w:val="24"/>
        </w:rPr>
        <w:t>.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2007 № 72 «О бюджетном процессе в Троицком сельском поселении»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 решило: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Статья 1.</w:t>
      </w:r>
    </w:p>
    <w:p w:rsidR="00D21A70" w:rsidRPr="006D04E4" w:rsidRDefault="00D21A70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ED6F6A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Внести  в решение Собрания депутатов  Троицкого сельского поселения от 19.12.2014 года № 85 «О бюджете Троицкого сельского поселения </w:t>
      </w:r>
      <w:proofErr w:type="spellStart"/>
      <w:r w:rsidR="00865D3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плановый период 2016 и 2017годов» следующие изменения:</w:t>
      </w:r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33" w:rsidRPr="006D04E4">
        <w:rPr>
          <w:rFonts w:ascii="Times New Roman" w:hAnsi="Times New Roman" w:cs="Times New Roman"/>
          <w:sz w:val="24"/>
          <w:szCs w:val="24"/>
        </w:rPr>
        <w:t>1). Части 1и 2 статьи 1 изложить в следующей редакции:</w:t>
      </w: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Троицкого сельского поселения на 2015 год, определенные с учетом уровня инфляции, не превышающего 5,5 процентов (декабрь 2015 года к декабрю 2014 года):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11083,8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12154,8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Троицкого сельского поселения в сумме 5643,6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Троицкого сельского поселения на 1 января 2015 года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>уб.;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>5)  предельный объем  расходов на обслуживание муниципального долга Троицкого сельского поселения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6) прогнозируемый дефицит  бюджета Троицкого сельского поселения в сумме 1071,0 тыс. рублей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</w:t>
      </w:r>
      <w:r w:rsidR="00D21A70" w:rsidRPr="006D04E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lastRenderedPageBreak/>
        <w:t xml:space="preserve">2). Приложение 1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318" w:type="dxa"/>
        <w:tblLook w:val="04A0"/>
      </w:tblPr>
      <w:tblGrid>
        <w:gridCol w:w="3120"/>
        <w:gridCol w:w="5599"/>
        <w:gridCol w:w="1340"/>
      </w:tblGrid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D21A70" w:rsidP="00D2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Троицкого сельского поселения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2016 и 2017 годов"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E24" w:rsidRPr="006D04E4" w:rsidTr="00D21A70">
        <w:trPr>
          <w:trHeight w:val="420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бюджета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D0E24" w:rsidRPr="006D04E4" w:rsidTr="00D21A7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9:C70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5 643.6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5 534.8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1 406.0</w:t>
            </w:r>
          </w:p>
        </w:tc>
      </w:tr>
      <w:tr w:rsidR="005D0E24" w:rsidRPr="006D04E4" w:rsidTr="00D21A70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352.9</w:t>
            </w:r>
          </w:p>
        </w:tc>
      </w:tr>
      <w:tr w:rsidR="005D0E24" w:rsidRPr="006D04E4" w:rsidTr="00D21A70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773.0</w:t>
            </w:r>
          </w:p>
        </w:tc>
      </w:tr>
      <w:tr w:rsidR="005D0E24" w:rsidRPr="006D04E4" w:rsidTr="00D21A70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298.2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269.6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257.6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255.6</w:t>
            </w:r>
          </w:p>
        </w:tc>
      </w:tr>
      <w:tr w:rsidR="005D0E24" w:rsidRPr="006D04E4" w:rsidTr="00D21A70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2 610.6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рименяемым к объектам налогообло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2 287.5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6C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proofErr w:type="spellStart"/>
            <w:r w:rsidR="006C130F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 земельным участком, распо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нотариальных действий долж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уполномоченными, в соответствии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108.8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104.9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104.8</w:t>
            </w:r>
          </w:p>
        </w:tc>
      </w:tr>
      <w:tr w:rsidR="005D0E24" w:rsidRPr="006D04E4" w:rsidTr="00D21A70">
        <w:trPr>
          <w:trHeight w:val="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148.4</w:t>
            </w:r>
          </w:p>
        </w:tc>
      </w:tr>
      <w:tr w:rsidR="005D0E24" w:rsidRPr="006D04E4" w:rsidTr="00D21A70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5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2 02 04000 00 0000 151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FD3348" w:rsidP="006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11083,8</w:t>
            </w:r>
          </w:p>
        </w:tc>
      </w:tr>
    </w:tbl>
    <w:p w:rsidR="001F02FE" w:rsidRPr="006D04E4" w:rsidRDefault="001F02FE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RANGE!A1:C75"/>
      <w:bookmarkEnd w:id="1"/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363" w:rsidRPr="006D04E4" w:rsidRDefault="00EF20A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</w:t>
      </w:r>
      <w:r w:rsidR="00631461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B136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B136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10CD6" w:rsidRPr="006D04E4" w:rsidRDefault="00710CD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363" w:rsidRPr="006D04E4" w:rsidRDefault="00BB136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075" w:rsidRPr="006D04E4" w:rsidRDefault="006D5075" w:rsidP="00533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382"/>
        <w:gridCol w:w="4721"/>
        <w:gridCol w:w="1704"/>
        <w:gridCol w:w="139"/>
      </w:tblGrid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25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Приложение 3</w:t>
            </w:r>
          </w:p>
        </w:tc>
        <w:tc>
          <w:tcPr>
            <w:tcW w:w="139" w:type="dxa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FE7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О бюджете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на 2015год и на плановый период 2016-2017 годов»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 w:rsidP="00FE7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41"/>
        </w:trPr>
        <w:tc>
          <w:tcPr>
            <w:tcW w:w="8080" w:type="dxa"/>
            <w:gridSpan w:val="3"/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353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Троицкого сельского поселения на 2015 год</w:t>
            </w: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118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33828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8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1071,0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42364C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42364C" w:rsidRDefault="00B447C2" w:rsidP="00A92C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533828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42364C" w:rsidRDefault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</w:tbl>
    <w:p w:rsidR="006D5075" w:rsidRPr="006D04E4" w:rsidRDefault="006D5075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1ED" w:rsidRPr="006D04E4" w:rsidRDefault="00F101E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101ED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DDD" w:rsidRPr="006D04E4" w:rsidRDefault="00631461" w:rsidP="00B5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4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8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53DDD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53DDD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B53DDD" w:rsidRPr="006D04E4" w:rsidRDefault="00B53DD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9781" w:type="dxa"/>
        <w:tblLook w:val="04A0"/>
      </w:tblPr>
      <w:tblGrid>
        <w:gridCol w:w="5303"/>
        <w:gridCol w:w="500"/>
        <w:gridCol w:w="605"/>
        <w:gridCol w:w="1085"/>
        <w:gridCol w:w="304"/>
        <w:gridCol w:w="332"/>
        <w:gridCol w:w="377"/>
        <w:gridCol w:w="1275"/>
      </w:tblGrid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Программам Троицкого сельского поселения и не программным направлениям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9B1310" w:rsidRPr="006D04E4" w:rsidTr="009B1310">
        <w:trPr>
          <w:trHeight w:val="36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бюджетов на 2015 год</w:t>
            </w:r>
          </w:p>
        </w:tc>
      </w:tr>
      <w:tr w:rsidR="009B1310" w:rsidRPr="006D04E4" w:rsidTr="009B1310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B447C2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финансами создание условий для эффективного управления муниципальными финансами»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FC0A9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9B1310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B53AF4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795ACF" w:rsidRDefault="00795ACF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F1715" w:rsidP="00CF1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9B1310" w:rsidRPr="006D04E4" w:rsidTr="009B1310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</w:t>
            </w:r>
            <w:r w:rsidR="00B07563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31461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E11028" w:rsidRDefault="00E11028" w:rsidP="00F4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7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</w:t>
            </w: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F47BAD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Default="00F47BA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F47BAD" w:rsidRPr="00F47BAD" w:rsidRDefault="00F47BAD" w:rsidP="00F47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3D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выплаты населени</w:t>
            </w:r>
            <w:r w:rsidR="003D435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096244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683D82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713E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C110AD" w:rsidRDefault="00C110AD" w:rsidP="00DB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</w:t>
            </w:r>
            <w:r w:rsidR="00286AE6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я несанкционированных свалок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C0A48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9B1310" w:rsidRPr="006D04E4" w:rsidTr="009B1310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E2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физкультурные и массовые спортивные мероприятия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«Физическая культура и массовый спорт» муниципальной программы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3C1053" w:rsidRDefault="003C1053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028BE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313E77" w:rsidRPr="006D04E4" w:rsidRDefault="00313E77" w:rsidP="0031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940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3369D3" w:rsidP="000B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5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7A0A3A" w:rsidRPr="006D04E4">
        <w:rPr>
          <w:rFonts w:ascii="Times New Roman" w:hAnsi="Times New Roman" w:cs="Times New Roman"/>
          <w:sz w:val="24"/>
          <w:szCs w:val="24"/>
        </w:rPr>
        <w:t>10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0B4592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0B4592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2DB" w:rsidRPr="006D04E4" w:rsidRDefault="00DC22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-743" w:type="dxa"/>
        <w:tblLayout w:type="fixed"/>
        <w:tblLook w:val="04A0"/>
      </w:tblPr>
      <w:tblGrid>
        <w:gridCol w:w="4784"/>
        <w:gridCol w:w="709"/>
        <w:gridCol w:w="544"/>
        <w:gridCol w:w="641"/>
        <w:gridCol w:w="1584"/>
        <w:gridCol w:w="902"/>
        <w:gridCol w:w="1262"/>
      </w:tblGrid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AD173F" w:rsidRPr="006D04E4" w:rsidTr="0097534E">
        <w:trPr>
          <w:trHeight w:val="377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Троицкого сельского поселения на 2015 год</w:t>
            </w:r>
          </w:p>
        </w:tc>
      </w:tr>
      <w:tr w:rsidR="00BD1CDB" w:rsidRPr="006D04E4" w:rsidTr="0097534E">
        <w:trPr>
          <w:trHeight w:val="362"/>
        </w:trPr>
        <w:tc>
          <w:tcPr>
            <w:tcW w:w="104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CDB" w:rsidRPr="006D04E4" w:rsidRDefault="00BD1CDB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673" w:type="dxa"/>
        <w:tblLook w:val="04A0"/>
      </w:tblPr>
      <w:tblGrid>
        <w:gridCol w:w="5303"/>
        <w:gridCol w:w="605"/>
        <w:gridCol w:w="500"/>
        <w:gridCol w:w="605"/>
        <w:gridCol w:w="1389"/>
        <w:gridCol w:w="709"/>
        <w:gridCol w:w="1667"/>
      </w:tblGrid>
      <w:tr w:rsidR="00AD2175" w:rsidRPr="006D04E4" w:rsidTr="00AD2175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D2175" w:rsidRPr="006D04E4" w:rsidTr="00AD2175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B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D2175" w:rsidRPr="006D04E4" w:rsidTr="00AD2175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AD2175" w:rsidRPr="006D04E4" w:rsidTr="00AD2175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AD2175" w:rsidRPr="006D04E4" w:rsidTr="00AD2175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AD2175" w:rsidRPr="006D04E4" w:rsidTr="00AD2175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AD2175" w:rsidRPr="006D04E4" w:rsidTr="00AD2175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AD2175" w:rsidRPr="006D04E4" w:rsidTr="00AD2175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AD2175" w:rsidRPr="006D04E4" w:rsidTr="00AD2175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AD2175" w:rsidRPr="006D04E4" w:rsidTr="00AD2175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795ACF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AD2175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AD2175" w:rsidRPr="006D04E4" w:rsidTr="00AD2175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D2175" w:rsidRPr="006D04E4" w:rsidTr="00AD2175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AD2175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AD2175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AD2175" w:rsidRPr="006D04E4" w:rsidTr="00AD2175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AD2175" w:rsidRPr="006D04E4" w:rsidTr="00AD2175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AD2175" w:rsidRPr="006D04E4" w:rsidTr="00AD2175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AD2175" w:rsidRPr="00F47BAD" w:rsidRDefault="00AD2175" w:rsidP="00BB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F547E3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 (Иные выплаты населению)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AD2175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AD2175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AD2175" w:rsidRPr="006D04E4" w:rsidTr="00AD2175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AD2175" w:rsidRPr="006D04E4" w:rsidTr="00AD2175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83D82" w:rsidRPr="006D04E4" w:rsidTr="00AD2175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82" w:rsidRDefault="00683D82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AD2175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C110AD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AD2175" w:rsidRPr="006D04E4" w:rsidTr="00AD2175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AD2175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ликвидация несанкционированных свалок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AD2175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6C3A01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AD2175" w:rsidRPr="006D04E4" w:rsidTr="00AD2175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AD2175" w:rsidRPr="006D04E4" w:rsidTr="006C3A01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BB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EC0A48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AD2175" w:rsidRPr="006D04E4" w:rsidTr="006C3A01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BB2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lastRenderedPageBreak/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AD2175" w:rsidRPr="006D04E4" w:rsidTr="00F547E3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120.0</w:t>
            </w:r>
          </w:p>
        </w:tc>
      </w:tr>
      <w:tr w:rsidR="00AD2175" w:rsidRPr="006D04E4" w:rsidTr="00F547E3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AD2175" w:rsidRPr="006D04E4" w:rsidTr="00F547E3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AD2175" w:rsidRPr="006D04E4" w:rsidTr="00F547E3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F547E3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F547E3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AD2175" w:rsidRPr="006D04E4" w:rsidTr="00F547E3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AD2175" w:rsidRPr="006D04E4" w:rsidTr="00F547E3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319.1</w:t>
            </w:r>
          </w:p>
        </w:tc>
      </w:tr>
      <w:tr w:rsidR="00AD2175" w:rsidRPr="006D04E4" w:rsidTr="00A5124D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AD2175" w:rsidRPr="006D04E4" w:rsidTr="00F547E3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AD2175" w:rsidRPr="006D04E4" w:rsidTr="00A5124D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BB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3C1053" w:rsidRDefault="00AD2175" w:rsidP="00BB2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6775A4" w:rsidRPr="006D04E4" w:rsidRDefault="006775A4" w:rsidP="0067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3369D3" w:rsidP="00766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6</w:t>
      </w:r>
      <w:r w:rsidR="00766B58" w:rsidRPr="006D04E4">
        <w:rPr>
          <w:rFonts w:ascii="Times New Roman" w:hAnsi="Times New Roman" w:cs="Times New Roman"/>
          <w:sz w:val="24"/>
          <w:szCs w:val="24"/>
        </w:rPr>
        <w:t>). Приложение 1</w:t>
      </w:r>
      <w:r w:rsidR="00C00FFE" w:rsidRPr="006D04E4">
        <w:rPr>
          <w:rFonts w:ascii="Times New Roman" w:hAnsi="Times New Roman" w:cs="Times New Roman"/>
          <w:sz w:val="24"/>
          <w:szCs w:val="24"/>
        </w:rPr>
        <w:t>2</w:t>
      </w:r>
      <w:r w:rsidR="00766B58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766B58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766B58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530" w:rsidRPr="006D04E4" w:rsidRDefault="000F353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Look w:val="04A0"/>
      </w:tblPr>
      <w:tblGrid>
        <w:gridCol w:w="5328"/>
        <w:gridCol w:w="1414"/>
        <w:gridCol w:w="706"/>
        <w:gridCol w:w="566"/>
        <w:gridCol w:w="605"/>
        <w:gridCol w:w="381"/>
        <w:gridCol w:w="1408"/>
      </w:tblGrid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 </w:t>
            </w: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0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целевым статьям (муниципальным программам Троицкого сельского поселения</w:t>
            </w:r>
            <w:proofErr w:type="gramEnd"/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не</w:t>
            </w:r>
            <w:r w:rsidR="0015318C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деятельности),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группам и подгруппам видов расходов, разделам, подразделам</w:t>
            </w:r>
          </w:p>
        </w:tc>
      </w:tr>
      <w:tr w:rsidR="000F3530" w:rsidRPr="006D04E4" w:rsidTr="00B861A9">
        <w:trPr>
          <w:trHeight w:val="148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1D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бюджетов на 201</w:t>
            </w:r>
            <w:r w:rsidR="001D2D3B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F3530" w:rsidRPr="006D04E4" w:rsidTr="00B861A9">
        <w:trPr>
          <w:trHeight w:val="14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9A0375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4812.3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822D5A" w:rsidRDefault="00822D5A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4493.2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9076C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864.6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C25489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01 2 0012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DE08C6" w:rsidRDefault="00DE08C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DE08C6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795ACF" w:rsidRDefault="00DE08C6" w:rsidP="00DE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F3530" w:rsidRPr="006D04E4" w:rsidTr="00B861A9">
        <w:trPr>
          <w:trHeight w:val="22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530" w:rsidRPr="006D04E4" w:rsidRDefault="0002391C" w:rsidP="0002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01 2 7239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0F3530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системы распределения финансовых ресурсов между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319.1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использование информационных и телекоммуникационных технологий" муниципальной программы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расходов в рамках под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02 1 9999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"Развитие транспортной системы"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"Развитие транспортной инфраструктуры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2014-2020годы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822C89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«Обеспечение качественными жилищно-коммунальными услугами населения Троицкого сельского поселения»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C0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00FFE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"Развитие водоснабжения, водоотведения и очистки сточных вод в Троицком сельском поселении на 2014-2017 годы и на период до 2020 года" муниципальной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Троицкого сельского поселения «Обеспечение качественными жилищно-коммунальными услугами населения Троицкого сельского поселения»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C5564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освещения улиц Троицкого сельского поселения"</w:t>
            </w:r>
            <w:r w:rsidR="000766DC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 "Обеспечение качественными коммунальными услугами населения и повышение уровня благоустройства территории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C3A01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19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A01" w:rsidRPr="006D04E4" w:rsidRDefault="006C3A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 "Организация и содержание мест захоронения в сельском поселении" 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"Пожарная безопасность"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08 0 0000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 Развитие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деятельности" муниципальной программы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C4214D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08 1 0070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1632.8</w:t>
            </w:r>
          </w:p>
        </w:tc>
      </w:tr>
      <w:tr w:rsidR="006657CB" w:rsidRPr="006D04E4" w:rsidTr="00B861A9">
        <w:trPr>
          <w:trHeight w:val="667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00066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в сфере библиотечного обслуживания Троицкого сельского поселения  в рамках подпрограммы " "Развитие культуры и искусства в Троицком сельском поселении"  муниципальной программы Троицкого сельского поселения "Развитие культуры"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12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Подпрограмма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природопользование»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 подпрограммы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523FA5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E23FC7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6657CB" w:rsidRPr="006D04E4" w:rsidTr="00B861A9">
        <w:trPr>
          <w:trHeight w:val="40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2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51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подпрограммы" Повышение эффективности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реализации муниципальной программы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7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 Троицкого сельского поселения, проектов нормативно-правовых актов 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в рамках программы «Муниципальная политика»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1090,1</w:t>
            </w:r>
          </w:p>
        </w:tc>
      </w:tr>
      <w:tr w:rsidR="006657CB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B861A9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A9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99 1 9110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C62836" w:rsidRDefault="00C62836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C62836" w:rsidRDefault="00C6283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1091C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EC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C62836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60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99 9 5104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240.0</w:t>
            </w:r>
          </w:p>
        </w:tc>
      </w:tr>
      <w:tr w:rsidR="0081091C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CF4F1E" w:rsidRPr="00DB04E1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CF4F1E">
      <w:pPr>
        <w:pStyle w:val="a3"/>
        <w:ind w:right="-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7)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page" w:tblpXSpec="right" w:tblpY="307"/>
        <w:tblW w:w="6207" w:type="dxa"/>
        <w:tblLook w:val="04A0"/>
      </w:tblPr>
      <w:tblGrid>
        <w:gridCol w:w="6207"/>
      </w:tblGrid>
      <w:tr w:rsidR="00CF4F1E" w:rsidRPr="00246E13" w:rsidTr="00CF4F1E">
        <w:trPr>
          <w:trHeight w:val="1513"/>
        </w:trPr>
        <w:tc>
          <w:tcPr>
            <w:tcW w:w="6207" w:type="dxa"/>
          </w:tcPr>
          <w:p w:rsidR="00CF4F1E" w:rsidRPr="00246E13" w:rsidRDefault="00CF4F1E" w:rsidP="00CF4F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46E13">
              <w:rPr>
                <w:rFonts w:eastAsia="Times New Roman"/>
              </w:rPr>
              <w:t xml:space="preserve">     </w:t>
            </w:r>
            <w:r w:rsidRPr="00DB04E1">
              <w:rPr>
                <w:rFonts w:ascii="Times New Roman" w:eastAsia="Times New Roman" w:hAnsi="Times New Roman" w:cs="Times New Roman"/>
              </w:rPr>
              <w:t>Приложение 1</w:t>
            </w:r>
            <w:r w:rsidR="008A3FC4" w:rsidRPr="00DB04E1">
              <w:rPr>
                <w:rFonts w:ascii="Times New Roman" w:eastAsia="Times New Roman" w:hAnsi="Times New Roman" w:cs="Times New Roman"/>
              </w:rPr>
              <w:t>3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к решению Собрания депутатов  Троицкого  сельского  поселения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«О бюджете Троицкого сельского поселения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4E1">
              <w:rPr>
                <w:rFonts w:ascii="Times New Roman" w:eastAsia="Times New Roman" w:hAnsi="Times New Roman" w:cs="Times New Roman"/>
              </w:rPr>
              <w:t>Неклиновского</w:t>
            </w:r>
            <w:proofErr w:type="spellEnd"/>
            <w:r w:rsidRPr="00DB04E1">
              <w:rPr>
                <w:rFonts w:ascii="Times New Roman" w:eastAsia="Times New Roman" w:hAnsi="Times New Roman" w:cs="Times New Roman"/>
              </w:rPr>
              <w:t xml:space="preserve"> района на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5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 и </w:t>
            </w:r>
          </w:p>
          <w:p w:rsidR="00CF4F1E" w:rsidRPr="00246E13" w:rsidRDefault="00CF4F1E" w:rsidP="00DB04E1">
            <w:pPr>
              <w:pStyle w:val="a3"/>
              <w:jc w:val="both"/>
              <w:rPr>
                <w:rFonts w:eastAsia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плановый период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6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и 201</w:t>
            </w:r>
            <w:r w:rsidR="00256583" w:rsidRPr="00DB04E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годов»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0" w:type="dxa"/>
        <w:tblInd w:w="-7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40"/>
        <w:gridCol w:w="1440"/>
        <w:gridCol w:w="1440"/>
        <w:gridCol w:w="1270"/>
      </w:tblGrid>
      <w:tr w:rsidR="00CF4F1E" w:rsidRPr="00246E13" w:rsidTr="00CF4F1E">
        <w:trPr>
          <w:trHeight w:val="296"/>
        </w:trPr>
        <w:tc>
          <w:tcPr>
            <w:tcW w:w="738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744"/>
        </w:trPr>
        <w:tc>
          <w:tcPr>
            <w:tcW w:w="10090" w:type="dxa"/>
            <w:gridSpan w:val="4"/>
          </w:tcPr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средств, 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предусмотренных Троицкому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на плановый период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306"/>
        </w:trPr>
        <w:tc>
          <w:tcPr>
            <w:tcW w:w="10090" w:type="dxa"/>
            <w:gridSpan w:val="4"/>
            <w:tcBorders>
              <w:top w:val="nil"/>
            </w:tcBorders>
          </w:tcPr>
          <w:p w:rsidR="00CF4F1E" w:rsidRPr="00246E13" w:rsidRDefault="00CF4F1E" w:rsidP="00FC0A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F4F1E" w:rsidRPr="00246E13" w:rsidTr="00CF4F1E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FC0A9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«Троицкий Дом культуры» НР РО)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8)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4F1E" w:rsidRPr="00246E13" w:rsidRDefault="00CF4F1E" w:rsidP="00CF4F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DB04E1" w:rsidRDefault="00CF4F1E" w:rsidP="00DB04E1">
      <w:pPr>
        <w:pStyle w:val="a3"/>
        <w:jc w:val="right"/>
        <w:rPr>
          <w:rFonts w:ascii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>Приложение 1</w:t>
      </w:r>
      <w:r w:rsidR="008A3FC4" w:rsidRPr="00DB04E1">
        <w:rPr>
          <w:rFonts w:ascii="Times New Roman" w:eastAsia="Times New Roman" w:hAnsi="Times New Roman" w:cs="Times New Roman"/>
        </w:rPr>
        <w:t>4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к решению Собрания         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       депутатов  Троицкого  сельского поселения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«О бюджете </w:t>
      </w:r>
      <w:proofErr w:type="gramStart"/>
      <w:r w:rsidRPr="00DB04E1">
        <w:rPr>
          <w:rFonts w:ascii="Times New Roman" w:eastAsia="Times New Roman" w:hAnsi="Times New Roman" w:cs="Times New Roman"/>
        </w:rPr>
        <w:t>Троицкого</w:t>
      </w:r>
      <w:proofErr w:type="gramEnd"/>
      <w:r w:rsidRPr="00DB0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04E1">
        <w:rPr>
          <w:rFonts w:ascii="Times New Roman" w:eastAsia="Times New Roman" w:hAnsi="Times New Roman" w:cs="Times New Roman"/>
        </w:rPr>
        <w:t>сельскогопоселения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 w:rsidRPr="00DB04E1">
        <w:rPr>
          <w:rFonts w:ascii="Times New Roman" w:eastAsia="Times New Roman" w:hAnsi="Times New Roman" w:cs="Times New Roman"/>
        </w:rPr>
        <w:t>Неклиновского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района на 201</w:t>
      </w:r>
      <w:r w:rsidR="004E395E" w:rsidRPr="00DB04E1">
        <w:rPr>
          <w:rFonts w:ascii="Times New Roman" w:eastAsia="Times New Roman" w:hAnsi="Times New Roman" w:cs="Times New Roman"/>
        </w:rPr>
        <w:t>5</w:t>
      </w:r>
      <w:r w:rsidRPr="00DB04E1">
        <w:rPr>
          <w:rFonts w:ascii="Times New Roman" w:eastAsia="Times New Roman" w:hAnsi="Times New Roman" w:cs="Times New Roman"/>
        </w:rPr>
        <w:t xml:space="preserve"> год и плановый </w:t>
      </w:r>
    </w:p>
    <w:p w:rsidR="00CF4F1E" w:rsidRPr="00246E13" w:rsidRDefault="00CF4F1E" w:rsidP="00DB04E1">
      <w:pPr>
        <w:pStyle w:val="a3"/>
        <w:jc w:val="right"/>
        <w:rPr>
          <w:rFonts w:eastAsia="Times New Roman"/>
        </w:rPr>
      </w:pPr>
      <w:r w:rsidRPr="00DB04E1">
        <w:rPr>
          <w:rFonts w:ascii="Times New Roman" w:eastAsia="Times New Roman" w:hAnsi="Times New Roman" w:cs="Times New Roman"/>
        </w:rPr>
        <w:t>период 201</w:t>
      </w:r>
      <w:r w:rsidR="004E395E" w:rsidRPr="00DB04E1">
        <w:rPr>
          <w:rFonts w:ascii="Times New Roman" w:eastAsia="Times New Roman" w:hAnsi="Times New Roman" w:cs="Times New Roman"/>
        </w:rPr>
        <w:t>6</w:t>
      </w:r>
      <w:r w:rsidRPr="00DB04E1">
        <w:rPr>
          <w:rFonts w:ascii="Times New Roman" w:eastAsia="Times New Roman" w:hAnsi="Times New Roman" w:cs="Times New Roman"/>
        </w:rPr>
        <w:t xml:space="preserve"> и 201</w:t>
      </w:r>
      <w:r w:rsidR="004E395E" w:rsidRPr="00DB04E1">
        <w:rPr>
          <w:rFonts w:ascii="Times New Roman" w:eastAsia="Times New Roman" w:hAnsi="Times New Roman" w:cs="Times New Roman"/>
        </w:rPr>
        <w:t>7</w:t>
      </w:r>
      <w:r w:rsidRPr="00DB04E1">
        <w:rPr>
          <w:rFonts w:ascii="Times New Roman" w:eastAsia="Times New Roman" w:hAnsi="Times New Roman" w:cs="Times New Roman"/>
        </w:rPr>
        <w:t xml:space="preserve"> годов</w:t>
      </w:r>
      <w:r w:rsidRPr="00246E13">
        <w:rPr>
          <w:rFonts w:eastAsia="Times New Roman"/>
        </w:rPr>
        <w:t>»</w:t>
      </w:r>
    </w:p>
    <w:p w:rsidR="00CF4F1E" w:rsidRPr="00246E13" w:rsidRDefault="00CF4F1E" w:rsidP="00CF4F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средств бюджета Троицкого сельского поселения на </w:t>
      </w:r>
      <w:proofErr w:type="spellStart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>софинансирование</w:t>
      </w:r>
      <w:proofErr w:type="spellEnd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обязательств, возникающих при выполнении полномочий органов местного самоуправления в 201</w:t>
      </w:r>
      <w:r w:rsidR="004E395E" w:rsidRPr="00246E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419"/>
        <w:tblW w:w="10108" w:type="dxa"/>
        <w:tblLayout w:type="fixed"/>
        <w:tblLook w:val="0000"/>
      </w:tblPr>
      <w:tblGrid>
        <w:gridCol w:w="9002"/>
        <w:gridCol w:w="1106"/>
      </w:tblGrid>
      <w:tr w:rsidR="00CF4F1E" w:rsidRPr="00246E13" w:rsidTr="00DB04E1">
        <w:trPr>
          <w:trHeight w:val="313"/>
        </w:trPr>
        <w:tc>
          <w:tcPr>
            <w:tcW w:w="9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1E" w:rsidRPr="00246E13" w:rsidRDefault="00CF4F1E" w:rsidP="00043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6583" w:rsidRPr="00246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1E" w:rsidRPr="00246E13" w:rsidRDefault="00802186" w:rsidP="000438BE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«ТДК» НР РО)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</w:tbl>
    <w:p w:rsidR="00CF4F1E" w:rsidRPr="00246E13" w:rsidRDefault="00CF4F1E" w:rsidP="00CF4F1E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E5F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13">
        <w:rPr>
          <w:rFonts w:ascii="Times New Roman" w:hAnsi="Times New Roman" w:cs="Times New Roman"/>
          <w:b/>
          <w:sz w:val="24"/>
          <w:szCs w:val="24"/>
        </w:rPr>
        <w:t>Статья 2. Вступление в силу настоящего решения.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B" w:rsidRPr="00246E13" w:rsidRDefault="00440E8B" w:rsidP="00CF4F1E">
      <w:pPr>
        <w:pStyle w:val="a3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46E13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А.Н.Дубина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село Троицкое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«</w:t>
      </w:r>
      <w:r w:rsidR="00C94B68" w:rsidRPr="00246E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523499">
        <w:rPr>
          <w:rFonts w:ascii="Times New Roman" w:hAnsi="Times New Roman" w:cs="Times New Roman"/>
          <w:sz w:val="24"/>
          <w:szCs w:val="24"/>
        </w:rPr>
        <w:t>18</w:t>
      </w:r>
      <w:r w:rsidR="00C94B68" w:rsidRPr="00246E1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46E13">
        <w:rPr>
          <w:rFonts w:ascii="Times New Roman" w:hAnsi="Times New Roman" w:cs="Times New Roman"/>
          <w:sz w:val="24"/>
          <w:szCs w:val="24"/>
        </w:rPr>
        <w:t xml:space="preserve">» </w:t>
      </w:r>
      <w:r w:rsidR="00523499">
        <w:rPr>
          <w:rFonts w:ascii="Times New Roman" w:hAnsi="Times New Roman" w:cs="Times New Roman"/>
          <w:sz w:val="24"/>
          <w:szCs w:val="24"/>
        </w:rPr>
        <w:t>сентября</w:t>
      </w:r>
      <w:r w:rsidRPr="00246E13"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№</w:t>
      </w:r>
      <w:r w:rsidR="00B861A9" w:rsidRPr="00246E13">
        <w:rPr>
          <w:rFonts w:ascii="Times New Roman" w:hAnsi="Times New Roman" w:cs="Times New Roman"/>
          <w:sz w:val="24"/>
          <w:szCs w:val="24"/>
        </w:rPr>
        <w:t xml:space="preserve"> </w:t>
      </w:r>
      <w:r w:rsidR="00296001" w:rsidRPr="00246E13">
        <w:rPr>
          <w:rFonts w:ascii="Times New Roman" w:hAnsi="Times New Roman" w:cs="Times New Roman"/>
          <w:sz w:val="24"/>
          <w:szCs w:val="24"/>
        </w:rPr>
        <w:t>_</w:t>
      </w:r>
      <w:r w:rsidR="0020589E" w:rsidRPr="00246E1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23499">
        <w:rPr>
          <w:rFonts w:ascii="Times New Roman" w:hAnsi="Times New Roman" w:cs="Times New Roman"/>
          <w:sz w:val="24"/>
          <w:szCs w:val="24"/>
        </w:rPr>
        <w:t>7</w:t>
      </w:r>
      <w:r w:rsidR="00296001" w:rsidRPr="00246E13">
        <w:rPr>
          <w:rFonts w:ascii="Times New Roman" w:hAnsi="Times New Roman" w:cs="Times New Roman"/>
          <w:sz w:val="24"/>
          <w:szCs w:val="24"/>
        </w:rPr>
        <w:t>_</w:t>
      </w:r>
    </w:p>
    <w:sectPr w:rsidR="00440E8B" w:rsidRPr="00246E13" w:rsidSect="00DB04E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33"/>
    <w:rsid w:val="00001079"/>
    <w:rsid w:val="0000141D"/>
    <w:rsid w:val="00006DBC"/>
    <w:rsid w:val="00013944"/>
    <w:rsid w:val="0002391C"/>
    <w:rsid w:val="00025C2D"/>
    <w:rsid w:val="00031617"/>
    <w:rsid w:val="000438BE"/>
    <w:rsid w:val="00073CA7"/>
    <w:rsid w:val="000766DC"/>
    <w:rsid w:val="00096244"/>
    <w:rsid w:val="000B4592"/>
    <w:rsid w:val="000D33A5"/>
    <w:rsid w:val="000D50B3"/>
    <w:rsid w:val="000F2BF8"/>
    <w:rsid w:val="000F3530"/>
    <w:rsid w:val="000F62CE"/>
    <w:rsid w:val="001026AA"/>
    <w:rsid w:val="00105394"/>
    <w:rsid w:val="00111DD1"/>
    <w:rsid w:val="00124681"/>
    <w:rsid w:val="0012482B"/>
    <w:rsid w:val="00124A32"/>
    <w:rsid w:val="0012508F"/>
    <w:rsid w:val="00134279"/>
    <w:rsid w:val="00144D94"/>
    <w:rsid w:val="0015318C"/>
    <w:rsid w:val="0016615B"/>
    <w:rsid w:val="0018005B"/>
    <w:rsid w:val="0019076C"/>
    <w:rsid w:val="0019103D"/>
    <w:rsid w:val="001A3000"/>
    <w:rsid w:val="001B3379"/>
    <w:rsid w:val="001B4584"/>
    <w:rsid w:val="001C1423"/>
    <w:rsid w:val="001C20E8"/>
    <w:rsid w:val="001D2D3B"/>
    <w:rsid w:val="001E354A"/>
    <w:rsid w:val="001F02FE"/>
    <w:rsid w:val="001F2443"/>
    <w:rsid w:val="0020589E"/>
    <w:rsid w:val="002127A5"/>
    <w:rsid w:val="002271A9"/>
    <w:rsid w:val="00246E13"/>
    <w:rsid w:val="00256583"/>
    <w:rsid w:val="00274A90"/>
    <w:rsid w:val="00286AE6"/>
    <w:rsid w:val="00296001"/>
    <w:rsid w:val="002970CA"/>
    <w:rsid w:val="002A0243"/>
    <w:rsid w:val="002A07C7"/>
    <w:rsid w:val="002B09F2"/>
    <w:rsid w:val="002D1DCB"/>
    <w:rsid w:val="002D2305"/>
    <w:rsid w:val="002E038D"/>
    <w:rsid w:val="002F16C0"/>
    <w:rsid w:val="002F50D1"/>
    <w:rsid w:val="0030092A"/>
    <w:rsid w:val="00303182"/>
    <w:rsid w:val="00313E77"/>
    <w:rsid w:val="003162DB"/>
    <w:rsid w:val="00333806"/>
    <w:rsid w:val="003369D3"/>
    <w:rsid w:val="003450C8"/>
    <w:rsid w:val="00354110"/>
    <w:rsid w:val="003634BB"/>
    <w:rsid w:val="00377193"/>
    <w:rsid w:val="00382F8B"/>
    <w:rsid w:val="003A28AB"/>
    <w:rsid w:val="003A53B5"/>
    <w:rsid w:val="003A7B81"/>
    <w:rsid w:val="003B78FA"/>
    <w:rsid w:val="003C1053"/>
    <w:rsid w:val="003C1455"/>
    <w:rsid w:val="003D4355"/>
    <w:rsid w:val="003E3C47"/>
    <w:rsid w:val="003E5402"/>
    <w:rsid w:val="003F3D41"/>
    <w:rsid w:val="00403734"/>
    <w:rsid w:val="0042364C"/>
    <w:rsid w:val="00440E8B"/>
    <w:rsid w:val="00462ECA"/>
    <w:rsid w:val="00486F61"/>
    <w:rsid w:val="00490EB9"/>
    <w:rsid w:val="004A29AE"/>
    <w:rsid w:val="004C66BA"/>
    <w:rsid w:val="004E395E"/>
    <w:rsid w:val="004F1538"/>
    <w:rsid w:val="0050615E"/>
    <w:rsid w:val="00522597"/>
    <w:rsid w:val="00523499"/>
    <w:rsid w:val="00523FA5"/>
    <w:rsid w:val="00533828"/>
    <w:rsid w:val="00563F14"/>
    <w:rsid w:val="0057781E"/>
    <w:rsid w:val="00581B15"/>
    <w:rsid w:val="00584F01"/>
    <w:rsid w:val="00585832"/>
    <w:rsid w:val="00591254"/>
    <w:rsid w:val="00597B09"/>
    <w:rsid w:val="005A1F88"/>
    <w:rsid w:val="005B497C"/>
    <w:rsid w:val="005C333A"/>
    <w:rsid w:val="005C7E49"/>
    <w:rsid w:val="005D0E24"/>
    <w:rsid w:val="005D2F10"/>
    <w:rsid w:val="005D37C8"/>
    <w:rsid w:val="005F3D22"/>
    <w:rsid w:val="00600066"/>
    <w:rsid w:val="0060368A"/>
    <w:rsid w:val="006044C8"/>
    <w:rsid w:val="006129EC"/>
    <w:rsid w:val="006137F9"/>
    <w:rsid w:val="00624B5B"/>
    <w:rsid w:val="00631461"/>
    <w:rsid w:val="006469F0"/>
    <w:rsid w:val="006657CB"/>
    <w:rsid w:val="006723FA"/>
    <w:rsid w:val="00672564"/>
    <w:rsid w:val="00672590"/>
    <w:rsid w:val="006775A4"/>
    <w:rsid w:val="00683D82"/>
    <w:rsid w:val="006A3A04"/>
    <w:rsid w:val="006B2AF2"/>
    <w:rsid w:val="006B33D1"/>
    <w:rsid w:val="006B4240"/>
    <w:rsid w:val="006B7CD0"/>
    <w:rsid w:val="006C130F"/>
    <w:rsid w:val="006C3A01"/>
    <w:rsid w:val="006C7890"/>
    <w:rsid w:val="006D04E4"/>
    <w:rsid w:val="006D2535"/>
    <w:rsid w:val="006D5075"/>
    <w:rsid w:val="006E6481"/>
    <w:rsid w:val="006F068F"/>
    <w:rsid w:val="00704061"/>
    <w:rsid w:val="00710CD6"/>
    <w:rsid w:val="00721A7F"/>
    <w:rsid w:val="00721B70"/>
    <w:rsid w:val="00724828"/>
    <w:rsid w:val="00727843"/>
    <w:rsid w:val="0073347A"/>
    <w:rsid w:val="007362B6"/>
    <w:rsid w:val="00742A2B"/>
    <w:rsid w:val="00743AB7"/>
    <w:rsid w:val="00743EDA"/>
    <w:rsid w:val="00757972"/>
    <w:rsid w:val="00766B58"/>
    <w:rsid w:val="00766F3B"/>
    <w:rsid w:val="007736E2"/>
    <w:rsid w:val="007850C0"/>
    <w:rsid w:val="007872DA"/>
    <w:rsid w:val="00795ACF"/>
    <w:rsid w:val="007A0A3A"/>
    <w:rsid w:val="007B6449"/>
    <w:rsid w:val="007C0627"/>
    <w:rsid w:val="007C6744"/>
    <w:rsid w:val="007F2BB3"/>
    <w:rsid w:val="00802186"/>
    <w:rsid w:val="0080542B"/>
    <w:rsid w:val="00805CA5"/>
    <w:rsid w:val="00806B31"/>
    <w:rsid w:val="00806B3A"/>
    <w:rsid w:val="0081091C"/>
    <w:rsid w:val="00822C89"/>
    <w:rsid w:val="00822D5A"/>
    <w:rsid w:val="008262AD"/>
    <w:rsid w:val="008626E0"/>
    <w:rsid w:val="00862D09"/>
    <w:rsid w:val="00864392"/>
    <w:rsid w:val="008653EF"/>
    <w:rsid w:val="00865D33"/>
    <w:rsid w:val="008668BC"/>
    <w:rsid w:val="008709D1"/>
    <w:rsid w:val="00877CB7"/>
    <w:rsid w:val="0089583A"/>
    <w:rsid w:val="00896645"/>
    <w:rsid w:val="008A10C4"/>
    <w:rsid w:val="008A3FC4"/>
    <w:rsid w:val="008B4DC4"/>
    <w:rsid w:val="008B76B6"/>
    <w:rsid w:val="009016EA"/>
    <w:rsid w:val="009153C1"/>
    <w:rsid w:val="00932CD3"/>
    <w:rsid w:val="00933406"/>
    <w:rsid w:val="009402B9"/>
    <w:rsid w:val="00940DBA"/>
    <w:rsid w:val="0094303D"/>
    <w:rsid w:val="00947D56"/>
    <w:rsid w:val="009610DF"/>
    <w:rsid w:val="00963780"/>
    <w:rsid w:val="00966B1C"/>
    <w:rsid w:val="0097534E"/>
    <w:rsid w:val="009829B7"/>
    <w:rsid w:val="00995A7B"/>
    <w:rsid w:val="009A0375"/>
    <w:rsid w:val="009B1310"/>
    <w:rsid w:val="009B1557"/>
    <w:rsid w:val="009B425F"/>
    <w:rsid w:val="009C2A07"/>
    <w:rsid w:val="009C52ED"/>
    <w:rsid w:val="009D69F5"/>
    <w:rsid w:val="009F343B"/>
    <w:rsid w:val="009F65AC"/>
    <w:rsid w:val="00A02D2E"/>
    <w:rsid w:val="00A1493F"/>
    <w:rsid w:val="00A313B4"/>
    <w:rsid w:val="00A5124D"/>
    <w:rsid w:val="00A66AC1"/>
    <w:rsid w:val="00A729C4"/>
    <w:rsid w:val="00A75EDA"/>
    <w:rsid w:val="00A7678B"/>
    <w:rsid w:val="00A92CF7"/>
    <w:rsid w:val="00A97B0D"/>
    <w:rsid w:val="00AA3F56"/>
    <w:rsid w:val="00AB0BA1"/>
    <w:rsid w:val="00AB1BBF"/>
    <w:rsid w:val="00AB61CB"/>
    <w:rsid w:val="00AC54C2"/>
    <w:rsid w:val="00AD173F"/>
    <w:rsid w:val="00AD2175"/>
    <w:rsid w:val="00AF7092"/>
    <w:rsid w:val="00B028BE"/>
    <w:rsid w:val="00B05AF2"/>
    <w:rsid w:val="00B07563"/>
    <w:rsid w:val="00B12A2B"/>
    <w:rsid w:val="00B16BD2"/>
    <w:rsid w:val="00B24FAB"/>
    <w:rsid w:val="00B26C87"/>
    <w:rsid w:val="00B334ED"/>
    <w:rsid w:val="00B3735B"/>
    <w:rsid w:val="00B447C2"/>
    <w:rsid w:val="00B51FAB"/>
    <w:rsid w:val="00B53AF4"/>
    <w:rsid w:val="00B53C68"/>
    <w:rsid w:val="00B53DDD"/>
    <w:rsid w:val="00B54AAD"/>
    <w:rsid w:val="00B62021"/>
    <w:rsid w:val="00B63614"/>
    <w:rsid w:val="00B73252"/>
    <w:rsid w:val="00B861A9"/>
    <w:rsid w:val="00B90C0E"/>
    <w:rsid w:val="00BA15B2"/>
    <w:rsid w:val="00BA5513"/>
    <w:rsid w:val="00BB1363"/>
    <w:rsid w:val="00BC6462"/>
    <w:rsid w:val="00BC78FD"/>
    <w:rsid w:val="00BD1CDB"/>
    <w:rsid w:val="00BF7806"/>
    <w:rsid w:val="00C00FFE"/>
    <w:rsid w:val="00C05F97"/>
    <w:rsid w:val="00C110AD"/>
    <w:rsid w:val="00C25489"/>
    <w:rsid w:val="00C267C1"/>
    <w:rsid w:val="00C366E6"/>
    <w:rsid w:val="00C4214D"/>
    <w:rsid w:val="00C52EC7"/>
    <w:rsid w:val="00C54BF5"/>
    <w:rsid w:val="00C62836"/>
    <w:rsid w:val="00C63226"/>
    <w:rsid w:val="00C63D58"/>
    <w:rsid w:val="00C83F86"/>
    <w:rsid w:val="00C94B68"/>
    <w:rsid w:val="00CA4688"/>
    <w:rsid w:val="00CA4E5F"/>
    <w:rsid w:val="00CC2F80"/>
    <w:rsid w:val="00CC4B70"/>
    <w:rsid w:val="00CC5564"/>
    <w:rsid w:val="00CD7A26"/>
    <w:rsid w:val="00CF1715"/>
    <w:rsid w:val="00CF4F1E"/>
    <w:rsid w:val="00D11599"/>
    <w:rsid w:val="00D21A70"/>
    <w:rsid w:val="00D22EF0"/>
    <w:rsid w:val="00D25833"/>
    <w:rsid w:val="00D2791C"/>
    <w:rsid w:val="00D43763"/>
    <w:rsid w:val="00DB04E1"/>
    <w:rsid w:val="00DB713E"/>
    <w:rsid w:val="00DC22DB"/>
    <w:rsid w:val="00DD1BDD"/>
    <w:rsid w:val="00DD2964"/>
    <w:rsid w:val="00DE08C6"/>
    <w:rsid w:val="00DE1E67"/>
    <w:rsid w:val="00DF0662"/>
    <w:rsid w:val="00DF509D"/>
    <w:rsid w:val="00E04BD0"/>
    <w:rsid w:val="00E11028"/>
    <w:rsid w:val="00E20BD8"/>
    <w:rsid w:val="00E23DD2"/>
    <w:rsid w:val="00E23FC7"/>
    <w:rsid w:val="00E312A8"/>
    <w:rsid w:val="00E50E77"/>
    <w:rsid w:val="00E61412"/>
    <w:rsid w:val="00E702BF"/>
    <w:rsid w:val="00E72B73"/>
    <w:rsid w:val="00E74412"/>
    <w:rsid w:val="00E80C08"/>
    <w:rsid w:val="00EC0A48"/>
    <w:rsid w:val="00EC2594"/>
    <w:rsid w:val="00EC46BF"/>
    <w:rsid w:val="00EC63F1"/>
    <w:rsid w:val="00ED454C"/>
    <w:rsid w:val="00ED6F6A"/>
    <w:rsid w:val="00EE18F1"/>
    <w:rsid w:val="00EF20A6"/>
    <w:rsid w:val="00F071F8"/>
    <w:rsid w:val="00F101ED"/>
    <w:rsid w:val="00F14A57"/>
    <w:rsid w:val="00F14D0B"/>
    <w:rsid w:val="00F167FA"/>
    <w:rsid w:val="00F267C1"/>
    <w:rsid w:val="00F26DA8"/>
    <w:rsid w:val="00F305A8"/>
    <w:rsid w:val="00F41DA3"/>
    <w:rsid w:val="00F44FC5"/>
    <w:rsid w:val="00F47BAD"/>
    <w:rsid w:val="00F518C7"/>
    <w:rsid w:val="00F52FC4"/>
    <w:rsid w:val="00F547E3"/>
    <w:rsid w:val="00F8116B"/>
    <w:rsid w:val="00F81E17"/>
    <w:rsid w:val="00F8658C"/>
    <w:rsid w:val="00F925E9"/>
    <w:rsid w:val="00FA6FCD"/>
    <w:rsid w:val="00FA7976"/>
    <w:rsid w:val="00FB1468"/>
    <w:rsid w:val="00FC0A94"/>
    <w:rsid w:val="00FC425B"/>
    <w:rsid w:val="00FD3348"/>
    <w:rsid w:val="00FE5BCE"/>
    <w:rsid w:val="00FE7C8D"/>
    <w:rsid w:val="00FF0090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E"/>
  </w:style>
  <w:style w:type="paragraph" w:styleId="1">
    <w:name w:val="heading 1"/>
    <w:basedOn w:val="a"/>
    <w:next w:val="a"/>
    <w:link w:val="10"/>
    <w:qFormat/>
    <w:rsid w:val="00805C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0C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CD6"/>
    <w:rPr>
      <w:color w:val="800080"/>
      <w:u w:val="single"/>
    </w:rPr>
  </w:style>
  <w:style w:type="paragraph" w:customStyle="1" w:styleId="xl63">
    <w:name w:val="xl63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0C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5C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805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0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E980-4521-4FB8-94DB-3249E01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32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244</cp:revision>
  <cp:lastPrinted>2015-09-25T08:50:00Z</cp:lastPrinted>
  <dcterms:created xsi:type="dcterms:W3CDTF">2015-02-04T07:02:00Z</dcterms:created>
  <dcterms:modified xsi:type="dcterms:W3CDTF">2015-09-25T10:26:00Z</dcterms:modified>
</cp:coreProperties>
</file>