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2D1" w:rsidRDefault="007872D1" w:rsidP="007872D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РОСТОВСКАЯ ОБЛАСТЬ НЕКЛИНОВСКИЙ РАЙОН</w:t>
      </w:r>
    </w:p>
    <w:p w:rsidR="007872D1" w:rsidRDefault="007872D1" w:rsidP="007872D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СОБРАНИЕ ДЕПУТАТОВ  ТРОИЦКОГО СЕЛЬСКОГО ПОСЕЛЕНИЯ</w:t>
      </w:r>
    </w:p>
    <w:p w:rsidR="007872D1" w:rsidRDefault="007872D1" w:rsidP="007872D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====================================================================</w:t>
      </w:r>
    </w:p>
    <w:p w:rsidR="007872D1" w:rsidRDefault="007872D1" w:rsidP="007872D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72D1" w:rsidRDefault="007872D1" w:rsidP="007872D1">
      <w:pPr>
        <w:pStyle w:val="1"/>
        <w:numPr>
          <w:ilvl w:val="0"/>
          <w:numId w:val="1"/>
        </w:numPr>
        <w:tabs>
          <w:tab w:val="left" w:pos="0"/>
        </w:tabs>
      </w:pPr>
      <w:proofErr w:type="gramStart"/>
      <w:r>
        <w:t>Р</w:t>
      </w:r>
      <w:proofErr w:type="gramEnd"/>
      <w:r>
        <w:t xml:space="preserve"> Е Ш Е Н И Е</w:t>
      </w:r>
    </w:p>
    <w:tbl>
      <w:tblPr>
        <w:tblStyle w:val="a4"/>
        <w:tblW w:w="0" w:type="auto"/>
        <w:tblLook w:val="04A0"/>
      </w:tblPr>
      <w:tblGrid>
        <w:gridCol w:w="3794"/>
      </w:tblGrid>
      <w:tr w:rsidR="00A40C07" w:rsidRPr="002F1440" w:rsidTr="00A40C07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A40C07" w:rsidRPr="002F1440" w:rsidRDefault="00A40C07" w:rsidP="00A40C0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1440">
              <w:rPr>
                <w:rFonts w:ascii="Times New Roman" w:hAnsi="Times New Roman" w:cs="Times New Roman"/>
                <w:sz w:val="28"/>
                <w:szCs w:val="28"/>
              </w:rPr>
              <w:t>«О внесении изменений в решение  Собрания депутатов Троицкого сельского поселения от 29 октября 2005г. № 9 «О налоге на имущество физических лиц».</w:t>
            </w:r>
          </w:p>
          <w:p w:rsidR="00A40C07" w:rsidRPr="002F1440" w:rsidRDefault="00A40C07" w:rsidP="007872D1">
            <w:pPr>
              <w:rPr>
                <w:sz w:val="28"/>
                <w:szCs w:val="28"/>
              </w:rPr>
            </w:pPr>
          </w:p>
        </w:tc>
      </w:tr>
    </w:tbl>
    <w:p w:rsidR="007872D1" w:rsidRPr="002F1440" w:rsidRDefault="00A40C07" w:rsidP="00A40C0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F1440">
        <w:rPr>
          <w:rFonts w:ascii="Times New Roman" w:hAnsi="Times New Roman" w:cs="Times New Roman"/>
          <w:b/>
          <w:sz w:val="28"/>
          <w:szCs w:val="28"/>
        </w:rPr>
        <w:t>Принято Собранием</w:t>
      </w:r>
    </w:p>
    <w:p w:rsidR="00A40C07" w:rsidRPr="002F1440" w:rsidRDefault="00A40C07" w:rsidP="00A40C07">
      <w:pPr>
        <w:pStyle w:val="a3"/>
        <w:rPr>
          <w:rFonts w:ascii="Times New Roman" w:hAnsi="Times New Roman" w:cs="Times New Roman"/>
          <w:sz w:val="28"/>
          <w:szCs w:val="28"/>
        </w:rPr>
      </w:pPr>
      <w:r w:rsidRPr="002F1440">
        <w:rPr>
          <w:rFonts w:ascii="Times New Roman" w:hAnsi="Times New Roman" w:cs="Times New Roman"/>
          <w:b/>
          <w:sz w:val="28"/>
          <w:szCs w:val="28"/>
        </w:rPr>
        <w:t>депутатов</w:t>
      </w:r>
      <w:r w:rsidRPr="002F1440">
        <w:rPr>
          <w:rFonts w:ascii="Times New Roman" w:hAnsi="Times New Roman" w:cs="Times New Roman"/>
          <w:sz w:val="28"/>
          <w:szCs w:val="28"/>
        </w:rPr>
        <w:tab/>
      </w:r>
      <w:r w:rsidRPr="002F1440">
        <w:rPr>
          <w:rFonts w:ascii="Times New Roman" w:hAnsi="Times New Roman" w:cs="Times New Roman"/>
          <w:sz w:val="28"/>
          <w:szCs w:val="28"/>
        </w:rPr>
        <w:tab/>
      </w:r>
      <w:r w:rsidRPr="002F1440">
        <w:rPr>
          <w:rFonts w:ascii="Times New Roman" w:hAnsi="Times New Roman" w:cs="Times New Roman"/>
          <w:sz w:val="28"/>
          <w:szCs w:val="28"/>
        </w:rPr>
        <w:tab/>
      </w:r>
      <w:r w:rsidRPr="002F1440">
        <w:rPr>
          <w:rFonts w:ascii="Times New Roman" w:hAnsi="Times New Roman" w:cs="Times New Roman"/>
          <w:sz w:val="28"/>
          <w:szCs w:val="28"/>
        </w:rPr>
        <w:tab/>
      </w:r>
      <w:r w:rsidRPr="002F1440">
        <w:rPr>
          <w:rFonts w:ascii="Times New Roman" w:hAnsi="Times New Roman" w:cs="Times New Roman"/>
          <w:sz w:val="28"/>
          <w:szCs w:val="28"/>
        </w:rPr>
        <w:tab/>
      </w:r>
      <w:r w:rsidRPr="002F1440">
        <w:rPr>
          <w:rFonts w:ascii="Times New Roman" w:hAnsi="Times New Roman" w:cs="Times New Roman"/>
          <w:sz w:val="28"/>
          <w:szCs w:val="28"/>
        </w:rPr>
        <w:tab/>
      </w:r>
      <w:r w:rsidRPr="002F1440">
        <w:rPr>
          <w:rFonts w:ascii="Times New Roman" w:hAnsi="Times New Roman" w:cs="Times New Roman"/>
          <w:sz w:val="28"/>
          <w:szCs w:val="28"/>
        </w:rPr>
        <w:tab/>
      </w:r>
      <w:r w:rsidRPr="002F1440">
        <w:rPr>
          <w:rFonts w:ascii="Times New Roman" w:hAnsi="Times New Roman" w:cs="Times New Roman"/>
          <w:sz w:val="28"/>
          <w:szCs w:val="28"/>
        </w:rPr>
        <w:tab/>
      </w:r>
      <w:r w:rsidR="002F1440" w:rsidRPr="002F1440">
        <w:rPr>
          <w:rFonts w:ascii="Times New Roman" w:hAnsi="Times New Roman" w:cs="Times New Roman"/>
          <w:sz w:val="28"/>
          <w:szCs w:val="28"/>
        </w:rPr>
        <w:t>02 апреля 2010г.</w:t>
      </w:r>
    </w:p>
    <w:p w:rsidR="007872D1" w:rsidRPr="002F1440" w:rsidRDefault="007872D1" w:rsidP="00A40C07">
      <w:pPr>
        <w:pStyle w:val="a3"/>
        <w:rPr>
          <w:rFonts w:ascii="Times New Roman" w:hAnsi="Times New Roman" w:cs="Times New Roman"/>
          <w:sz w:val="28"/>
          <w:szCs w:val="28"/>
        </w:rPr>
      </w:pPr>
      <w:r w:rsidRPr="002F14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72D1" w:rsidRPr="002F1440" w:rsidRDefault="007872D1" w:rsidP="007872D1">
      <w:pPr>
        <w:pStyle w:val="2"/>
        <w:rPr>
          <w:sz w:val="28"/>
          <w:szCs w:val="28"/>
          <w:lang w:eastAsia="ar-SA"/>
        </w:rPr>
      </w:pPr>
      <w:r w:rsidRPr="002F14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72D1" w:rsidRPr="002F1440" w:rsidRDefault="007872D1" w:rsidP="007872D1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F1440">
        <w:rPr>
          <w:rFonts w:ascii="Times New Roman" w:hAnsi="Times New Roman" w:cs="Times New Roman"/>
          <w:sz w:val="28"/>
          <w:szCs w:val="28"/>
        </w:rPr>
        <w:tab/>
        <w:t xml:space="preserve">В соответствии с </w:t>
      </w:r>
      <w:r w:rsidR="00B41971" w:rsidRPr="002F1440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Pr="002F1440">
        <w:rPr>
          <w:rFonts w:ascii="Times New Roman" w:hAnsi="Times New Roman" w:cs="Times New Roman"/>
          <w:sz w:val="28"/>
          <w:szCs w:val="28"/>
        </w:rPr>
        <w:t xml:space="preserve">от </w:t>
      </w:r>
      <w:r w:rsidR="00B41971" w:rsidRPr="002F1440">
        <w:rPr>
          <w:rFonts w:ascii="Times New Roman" w:hAnsi="Times New Roman" w:cs="Times New Roman"/>
          <w:sz w:val="28"/>
          <w:szCs w:val="28"/>
        </w:rPr>
        <w:t>28</w:t>
      </w:r>
      <w:r w:rsidRPr="002F1440">
        <w:rPr>
          <w:rFonts w:ascii="Times New Roman" w:hAnsi="Times New Roman" w:cs="Times New Roman"/>
          <w:sz w:val="28"/>
          <w:szCs w:val="28"/>
        </w:rPr>
        <w:t xml:space="preserve"> </w:t>
      </w:r>
      <w:r w:rsidR="00B41971" w:rsidRPr="002F1440">
        <w:rPr>
          <w:rFonts w:ascii="Times New Roman" w:hAnsi="Times New Roman" w:cs="Times New Roman"/>
          <w:sz w:val="28"/>
          <w:szCs w:val="28"/>
        </w:rPr>
        <w:t>ноября</w:t>
      </w:r>
      <w:r w:rsidRPr="002F1440">
        <w:rPr>
          <w:rFonts w:ascii="Times New Roman" w:hAnsi="Times New Roman" w:cs="Times New Roman"/>
          <w:sz w:val="28"/>
          <w:szCs w:val="28"/>
        </w:rPr>
        <w:t xml:space="preserve">  </w:t>
      </w:r>
      <w:r w:rsidR="00B41971" w:rsidRPr="002F1440">
        <w:rPr>
          <w:rFonts w:ascii="Times New Roman" w:hAnsi="Times New Roman" w:cs="Times New Roman"/>
          <w:sz w:val="28"/>
          <w:szCs w:val="28"/>
        </w:rPr>
        <w:t xml:space="preserve">2009 г. </w:t>
      </w:r>
      <w:r w:rsidRPr="002F1440">
        <w:rPr>
          <w:rFonts w:ascii="Times New Roman" w:hAnsi="Times New Roman" w:cs="Times New Roman"/>
          <w:sz w:val="28"/>
          <w:szCs w:val="28"/>
        </w:rPr>
        <w:t xml:space="preserve"> № </w:t>
      </w:r>
      <w:r w:rsidR="00B41971" w:rsidRPr="002F1440">
        <w:rPr>
          <w:rFonts w:ascii="Times New Roman" w:hAnsi="Times New Roman" w:cs="Times New Roman"/>
          <w:sz w:val="28"/>
          <w:szCs w:val="28"/>
        </w:rPr>
        <w:t>283-ФЗ</w:t>
      </w:r>
      <w:r w:rsidRPr="002F1440">
        <w:rPr>
          <w:rFonts w:ascii="Times New Roman" w:hAnsi="Times New Roman" w:cs="Times New Roman"/>
          <w:sz w:val="28"/>
          <w:szCs w:val="28"/>
        </w:rPr>
        <w:t xml:space="preserve"> «О </w:t>
      </w:r>
      <w:r w:rsidR="00B41971" w:rsidRPr="002F1440">
        <w:rPr>
          <w:rFonts w:ascii="Times New Roman" w:hAnsi="Times New Roman" w:cs="Times New Roman"/>
          <w:sz w:val="28"/>
          <w:szCs w:val="28"/>
        </w:rPr>
        <w:t>внесении изменений  в отдельные законодательные акты Российской Федерации».</w:t>
      </w:r>
    </w:p>
    <w:p w:rsidR="007872D1" w:rsidRPr="002F1440" w:rsidRDefault="007872D1" w:rsidP="007872D1">
      <w:pPr>
        <w:pStyle w:val="a3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 w:rsidRPr="002F14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72D1" w:rsidRPr="002F1440" w:rsidRDefault="007872D1" w:rsidP="007872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1440">
        <w:rPr>
          <w:rFonts w:ascii="Times New Roman" w:hAnsi="Times New Roman" w:cs="Times New Roman"/>
          <w:sz w:val="28"/>
          <w:szCs w:val="28"/>
        </w:rPr>
        <w:t xml:space="preserve">                             Собрание депутатов  РЕШИЛО:</w:t>
      </w:r>
    </w:p>
    <w:p w:rsidR="007872D1" w:rsidRPr="002F1440" w:rsidRDefault="007872D1" w:rsidP="007872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872D1" w:rsidRPr="002F1440" w:rsidRDefault="007872D1" w:rsidP="007872D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1440">
        <w:rPr>
          <w:rFonts w:ascii="Times New Roman" w:hAnsi="Times New Roman" w:cs="Times New Roman"/>
          <w:sz w:val="28"/>
          <w:szCs w:val="28"/>
        </w:rPr>
        <w:t xml:space="preserve">1.Внести в решение Собрания депутатов Троицкого сельского поселения </w:t>
      </w:r>
      <w:r w:rsidR="002A778F" w:rsidRPr="002F1440">
        <w:rPr>
          <w:rFonts w:ascii="Times New Roman" w:hAnsi="Times New Roman" w:cs="Times New Roman"/>
          <w:sz w:val="28"/>
          <w:szCs w:val="28"/>
        </w:rPr>
        <w:t xml:space="preserve">от 29 октября 2005 г. № 9 </w:t>
      </w:r>
      <w:r w:rsidRPr="002F1440">
        <w:rPr>
          <w:rFonts w:ascii="Times New Roman" w:hAnsi="Times New Roman" w:cs="Times New Roman"/>
          <w:sz w:val="28"/>
          <w:szCs w:val="28"/>
        </w:rPr>
        <w:t>«О налоге на имущество физических лиц» следующее изменение:</w:t>
      </w:r>
    </w:p>
    <w:p w:rsidR="007872D1" w:rsidRPr="002F1440" w:rsidRDefault="007872D1" w:rsidP="007872D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1440">
        <w:rPr>
          <w:rFonts w:ascii="Times New Roman" w:hAnsi="Times New Roman" w:cs="Times New Roman"/>
          <w:sz w:val="28"/>
          <w:szCs w:val="28"/>
        </w:rPr>
        <w:t>- пункт 2 изложить в следующей редакции:</w:t>
      </w:r>
    </w:p>
    <w:p w:rsidR="007872D1" w:rsidRPr="002F1440" w:rsidRDefault="002A778F" w:rsidP="007872D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1440">
        <w:rPr>
          <w:rFonts w:ascii="Times New Roman" w:hAnsi="Times New Roman" w:cs="Times New Roman"/>
          <w:sz w:val="28"/>
          <w:szCs w:val="28"/>
        </w:rPr>
        <w:t>«2.</w:t>
      </w:r>
      <w:r w:rsidR="007872D1" w:rsidRPr="002F1440">
        <w:rPr>
          <w:rFonts w:ascii="Times New Roman" w:hAnsi="Times New Roman" w:cs="Times New Roman"/>
          <w:sz w:val="28"/>
          <w:szCs w:val="28"/>
        </w:rPr>
        <w:t xml:space="preserve">Установить  налоговые ставки в </w:t>
      </w:r>
      <w:r w:rsidR="00F350CB" w:rsidRPr="002F1440">
        <w:rPr>
          <w:rFonts w:ascii="Times New Roman" w:hAnsi="Times New Roman" w:cs="Times New Roman"/>
          <w:sz w:val="28"/>
          <w:szCs w:val="28"/>
        </w:rPr>
        <w:t>зависимости от суммарной инвентаризационной стоимости имущества</w:t>
      </w:r>
      <w:r w:rsidR="007872D1" w:rsidRPr="002F1440">
        <w:rPr>
          <w:rFonts w:ascii="Times New Roman" w:hAnsi="Times New Roman" w:cs="Times New Roman"/>
          <w:sz w:val="28"/>
          <w:szCs w:val="28"/>
        </w:rPr>
        <w:t>:</w:t>
      </w:r>
    </w:p>
    <w:p w:rsidR="007872D1" w:rsidRPr="002F1440" w:rsidRDefault="007872D1" w:rsidP="007872D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7872D1" w:rsidRPr="002F1440" w:rsidTr="007872D1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2D1" w:rsidRPr="002F1440" w:rsidRDefault="00994ABC" w:rsidP="00994A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440">
              <w:rPr>
                <w:rFonts w:ascii="Times New Roman" w:hAnsi="Times New Roman" w:cs="Times New Roman"/>
                <w:sz w:val="28"/>
                <w:szCs w:val="28"/>
              </w:rPr>
              <w:t>Суммарная инвентаризационная с</w:t>
            </w:r>
            <w:r w:rsidR="007872D1" w:rsidRPr="002F1440">
              <w:rPr>
                <w:rFonts w:ascii="Times New Roman" w:hAnsi="Times New Roman" w:cs="Times New Roman"/>
                <w:sz w:val="28"/>
                <w:szCs w:val="28"/>
              </w:rPr>
              <w:t xml:space="preserve">тоимость </w:t>
            </w:r>
            <w:r w:rsidRPr="002F1440">
              <w:rPr>
                <w:rFonts w:ascii="Times New Roman" w:hAnsi="Times New Roman" w:cs="Times New Roman"/>
                <w:sz w:val="28"/>
                <w:szCs w:val="28"/>
              </w:rPr>
              <w:t>объектов налогообложения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2D1" w:rsidRPr="002F1440" w:rsidRDefault="007872D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440">
              <w:rPr>
                <w:rFonts w:ascii="Times New Roman" w:hAnsi="Times New Roman" w:cs="Times New Roman"/>
                <w:sz w:val="28"/>
                <w:szCs w:val="28"/>
              </w:rPr>
              <w:t>Ставка налога</w:t>
            </w:r>
          </w:p>
          <w:p w:rsidR="007872D1" w:rsidRPr="002F1440" w:rsidRDefault="007872D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72D1" w:rsidRPr="002F1440" w:rsidTr="007872D1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2D1" w:rsidRPr="002F1440" w:rsidRDefault="00994ABC" w:rsidP="00994AB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144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7872D1" w:rsidRPr="002F1440">
              <w:rPr>
                <w:rFonts w:ascii="Times New Roman" w:hAnsi="Times New Roman" w:cs="Times New Roman"/>
                <w:sz w:val="28"/>
                <w:szCs w:val="28"/>
              </w:rPr>
              <w:t>о 300</w:t>
            </w:r>
            <w:r w:rsidRPr="002F1440">
              <w:rPr>
                <w:rFonts w:ascii="Times New Roman" w:hAnsi="Times New Roman" w:cs="Times New Roman"/>
                <w:sz w:val="28"/>
                <w:szCs w:val="28"/>
              </w:rPr>
              <w:t xml:space="preserve"> 000 </w:t>
            </w:r>
            <w:r w:rsidR="007872D1" w:rsidRPr="002F1440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 w:rsidRPr="002F1440">
              <w:rPr>
                <w:rFonts w:ascii="Times New Roman" w:hAnsi="Times New Roman" w:cs="Times New Roman"/>
                <w:sz w:val="28"/>
                <w:szCs w:val="28"/>
              </w:rPr>
              <w:t xml:space="preserve"> (включительно)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2D1" w:rsidRPr="002F1440" w:rsidRDefault="007872D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1440">
              <w:rPr>
                <w:rFonts w:ascii="Times New Roman" w:hAnsi="Times New Roman" w:cs="Times New Roman"/>
                <w:sz w:val="28"/>
                <w:szCs w:val="28"/>
              </w:rPr>
              <w:t>0,1 процент</w:t>
            </w:r>
          </w:p>
        </w:tc>
      </w:tr>
      <w:tr w:rsidR="007872D1" w:rsidRPr="002F1440" w:rsidTr="007872D1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2D1" w:rsidRPr="002F1440" w:rsidRDefault="00994ABC" w:rsidP="00994AB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1440">
              <w:rPr>
                <w:rFonts w:ascii="Times New Roman" w:hAnsi="Times New Roman" w:cs="Times New Roman"/>
                <w:sz w:val="28"/>
                <w:szCs w:val="28"/>
              </w:rPr>
              <w:t xml:space="preserve">Свыше </w:t>
            </w:r>
            <w:r w:rsidR="007872D1" w:rsidRPr="002F1440">
              <w:rPr>
                <w:rFonts w:ascii="Times New Roman" w:hAnsi="Times New Roman" w:cs="Times New Roman"/>
                <w:sz w:val="28"/>
                <w:szCs w:val="28"/>
              </w:rPr>
              <w:t xml:space="preserve">  300 </w:t>
            </w:r>
            <w:r w:rsidRPr="002F1440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7872D1" w:rsidRPr="002F1440">
              <w:rPr>
                <w:rFonts w:ascii="Times New Roman" w:hAnsi="Times New Roman" w:cs="Times New Roman"/>
                <w:sz w:val="28"/>
                <w:szCs w:val="28"/>
              </w:rPr>
              <w:t xml:space="preserve"> рублей до 500 </w:t>
            </w:r>
            <w:r w:rsidRPr="002F1440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7872D1" w:rsidRPr="002F1440">
              <w:rPr>
                <w:rFonts w:ascii="Times New Roman" w:hAnsi="Times New Roman" w:cs="Times New Roman"/>
                <w:sz w:val="28"/>
                <w:szCs w:val="28"/>
              </w:rPr>
              <w:t xml:space="preserve"> рублей </w:t>
            </w:r>
            <w:r w:rsidRPr="002F1440">
              <w:rPr>
                <w:rFonts w:ascii="Times New Roman" w:hAnsi="Times New Roman" w:cs="Times New Roman"/>
                <w:sz w:val="28"/>
                <w:szCs w:val="28"/>
              </w:rPr>
              <w:t>(включительно)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2D1" w:rsidRPr="002F1440" w:rsidRDefault="007872D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1440">
              <w:rPr>
                <w:rFonts w:ascii="Times New Roman" w:hAnsi="Times New Roman" w:cs="Times New Roman"/>
                <w:sz w:val="28"/>
                <w:szCs w:val="28"/>
              </w:rPr>
              <w:t xml:space="preserve">0,2 процента </w:t>
            </w:r>
          </w:p>
        </w:tc>
      </w:tr>
      <w:tr w:rsidR="007872D1" w:rsidRPr="002F1440" w:rsidTr="007872D1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2D1" w:rsidRPr="002F1440" w:rsidRDefault="00994ABC" w:rsidP="00994AB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144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7872D1" w:rsidRPr="002F1440">
              <w:rPr>
                <w:rFonts w:ascii="Times New Roman" w:hAnsi="Times New Roman" w:cs="Times New Roman"/>
                <w:sz w:val="28"/>
                <w:szCs w:val="28"/>
              </w:rPr>
              <w:t xml:space="preserve">выше 500 </w:t>
            </w:r>
            <w:r w:rsidRPr="002F1440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7872D1" w:rsidRPr="002F1440">
              <w:rPr>
                <w:rFonts w:ascii="Times New Roman" w:hAnsi="Times New Roman" w:cs="Times New Roman"/>
                <w:sz w:val="28"/>
                <w:szCs w:val="28"/>
              </w:rPr>
              <w:t xml:space="preserve"> рублей 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2D1" w:rsidRPr="002F1440" w:rsidRDefault="007872D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1440">
              <w:rPr>
                <w:rFonts w:ascii="Times New Roman" w:hAnsi="Times New Roman" w:cs="Times New Roman"/>
                <w:sz w:val="28"/>
                <w:szCs w:val="28"/>
              </w:rPr>
              <w:t xml:space="preserve">1,0 процент </w:t>
            </w:r>
          </w:p>
        </w:tc>
      </w:tr>
    </w:tbl>
    <w:p w:rsidR="007872D1" w:rsidRPr="002F1440" w:rsidRDefault="002A778F" w:rsidP="007872D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1440">
        <w:rPr>
          <w:rFonts w:ascii="Times New Roman" w:hAnsi="Times New Roman" w:cs="Times New Roman"/>
          <w:sz w:val="28"/>
          <w:szCs w:val="28"/>
        </w:rPr>
        <w:t>2. Считать утратившим силу Решение Собрания депутатов Троицкого сельского поселения от 30.10.2009г. № 58 «О внесении  изменений в решение Собрания депутатов Троицкого сельского поселения от 29.10.2005г. № 9 «О налоге на имущество физических лиц»</w:t>
      </w:r>
      <w:r w:rsidR="002F1440" w:rsidRPr="002F1440">
        <w:rPr>
          <w:rFonts w:ascii="Times New Roman" w:hAnsi="Times New Roman" w:cs="Times New Roman"/>
          <w:sz w:val="28"/>
          <w:szCs w:val="28"/>
        </w:rPr>
        <w:t xml:space="preserve"> с 01.01.2011г. </w:t>
      </w:r>
    </w:p>
    <w:p w:rsidR="007872D1" w:rsidRPr="002F1440" w:rsidRDefault="007872D1" w:rsidP="007872D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1440"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с </w:t>
      </w:r>
      <w:r w:rsidR="006F5071" w:rsidRPr="002F1440">
        <w:rPr>
          <w:rFonts w:ascii="Times New Roman" w:hAnsi="Times New Roman" w:cs="Times New Roman"/>
          <w:sz w:val="28"/>
          <w:szCs w:val="28"/>
        </w:rPr>
        <w:t>1января 2011г.</w:t>
      </w:r>
      <w:r w:rsidR="002A778F" w:rsidRPr="002F1440">
        <w:rPr>
          <w:rFonts w:ascii="Times New Roman" w:hAnsi="Times New Roman" w:cs="Times New Roman"/>
          <w:sz w:val="28"/>
          <w:szCs w:val="28"/>
        </w:rPr>
        <w:t xml:space="preserve">, </w:t>
      </w:r>
      <w:r w:rsidR="006F5071" w:rsidRPr="002F1440">
        <w:rPr>
          <w:rFonts w:ascii="Times New Roman" w:hAnsi="Times New Roman" w:cs="Times New Roman"/>
          <w:sz w:val="28"/>
          <w:szCs w:val="28"/>
        </w:rPr>
        <w:t xml:space="preserve"> но не ранее </w:t>
      </w:r>
      <w:r w:rsidR="002A778F" w:rsidRPr="002F1440">
        <w:rPr>
          <w:rFonts w:ascii="Times New Roman" w:hAnsi="Times New Roman" w:cs="Times New Roman"/>
          <w:sz w:val="28"/>
          <w:szCs w:val="28"/>
        </w:rPr>
        <w:t xml:space="preserve">его </w:t>
      </w:r>
      <w:r w:rsidRPr="002F1440">
        <w:rPr>
          <w:rFonts w:ascii="Times New Roman" w:hAnsi="Times New Roman" w:cs="Times New Roman"/>
          <w:sz w:val="28"/>
          <w:szCs w:val="28"/>
        </w:rPr>
        <w:t xml:space="preserve">официального опубликования. </w:t>
      </w:r>
    </w:p>
    <w:p w:rsidR="007872D1" w:rsidRPr="002F1440" w:rsidRDefault="007872D1" w:rsidP="007872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872D1" w:rsidRPr="002F1440" w:rsidRDefault="007872D1" w:rsidP="007872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1440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2F1440">
        <w:rPr>
          <w:rFonts w:ascii="Times New Roman" w:hAnsi="Times New Roman" w:cs="Times New Roman"/>
          <w:sz w:val="28"/>
          <w:szCs w:val="28"/>
        </w:rPr>
        <w:t>Троицкого</w:t>
      </w:r>
      <w:proofErr w:type="gramEnd"/>
      <w:r w:rsidRPr="002F1440"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7872D1" w:rsidRPr="002F1440" w:rsidRDefault="007872D1" w:rsidP="007872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1440">
        <w:rPr>
          <w:rFonts w:ascii="Times New Roman" w:hAnsi="Times New Roman" w:cs="Times New Roman"/>
          <w:sz w:val="28"/>
          <w:szCs w:val="28"/>
        </w:rPr>
        <w:t>поселения                                                                                            А.Н. Дубина</w:t>
      </w:r>
    </w:p>
    <w:p w:rsidR="007872D1" w:rsidRPr="002F1440" w:rsidRDefault="007872D1" w:rsidP="007872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1440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7872D1" w:rsidRPr="002F1440" w:rsidRDefault="007872D1" w:rsidP="007872D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1440">
        <w:rPr>
          <w:rFonts w:ascii="Times New Roman" w:hAnsi="Times New Roman" w:cs="Times New Roman"/>
          <w:b/>
          <w:sz w:val="28"/>
          <w:szCs w:val="28"/>
        </w:rPr>
        <w:t>с. Троицкое</w:t>
      </w:r>
    </w:p>
    <w:p w:rsidR="007872D1" w:rsidRPr="002F1440" w:rsidRDefault="007872D1" w:rsidP="007872D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144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5195E">
        <w:rPr>
          <w:rFonts w:ascii="Times New Roman" w:hAnsi="Times New Roman" w:cs="Times New Roman"/>
          <w:b/>
          <w:sz w:val="28"/>
          <w:szCs w:val="28"/>
        </w:rPr>
        <w:t>02</w:t>
      </w:r>
      <w:r w:rsidR="00E84955">
        <w:rPr>
          <w:rFonts w:ascii="Times New Roman" w:hAnsi="Times New Roman" w:cs="Times New Roman"/>
          <w:b/>
          <w:sz w:val="28"/>
          <w:szCs w:val="28"/>
        </w:rPr>
        <w:t xml:space="preserve"> апреля </w:t>
      </w:r>
      <w:r w:rsidRPr="002F1440">
        <w:rPr>
          <w:rFonts w:ascii="Times New Roman" w:hAnsi="Times New Roman" w:cs="Times New Roman"/>
          <w:b/>
          <w:sz w:val="28"/>
          <w:szCs w:val="28"/>
        </w:rPr>
        <w:t>20</w:t>
      </w:r>
      <w:r w:rsidR="00FA4294" w:rsidRPr="002F1440">
        <w:rPr>
          <w:rFonts w:ascii="Times New Roman" w:hAnsi="Times New Roman" w:cs="Times New Roman"/>
          <w:b/>
          <w:sz w:val="28"/>
          <w:szCs w:val="28"/>
        </w:rPr>
        <w:t>10</w:t>
      </w:r>
      <w:r w:rsidRPr="002F1440">
        <w:rPr>
          <w:rFonts w:ascii="Times New Roman" w:hAnsi="Times New Roman" w:cs="Times New Roman"/>
          <w:b/>
          <w:sz w:val="28"/>
          <w:szCs w:val="28"/>
        </w:rPr>
        <w:t>г.</w:t>
      </w:r>
    </w:p>
    <w:p w:rsidR="007872D1" w:rsidRPr="002F1440" w:rsidRDefault="002A778F" w:rsidP="007872D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1440">
        <w:rPr>
          <w:rFonts w:ascii="Times New Roman" w:hAnsi="Times New Roman" w:cs="Times New Roman"/>
          <w:b/>
          <w:sz w:val="28"/>
          <w:szCs w:val="28"/>
        </w:rPr>
        <w:t>№</w:t>
      </w:r>
      <w:r w:rsidR="002F1440" w:rsidRPr="002F1440">
        <w:rPr>
          <w:rFonts w:ascii="Times New Roman" w:hAnsi="Times New Roman" w:cs="Times New Roman"/>
          <w:b/>
          <w:sz w:val="28"/>
          <w:szCs w:val="28"/>
        </w:rPr>
        <w:t xml:space="preserve"> 78</w:t>
      </w:r>
    </w:p>
    <w:sectPr w:rsidR="007872D1" w:rsidRPr="002F1440" w:rsidSect="002F1440">
      <w:pgSz w:w="11906" w:h="16838"/>
      <w:pgMar w:top="567" w:right="567" w:bottom="567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101D" w:rsidRDefault="0052101D" w:rsidP="00FA4294">
      <w:pPr>
        <w:spacing w:after="0" w:line="240" w:lineRule="auto"/>
      </w:pPr>
      <w:r>
        <w:separator/>
      </w:r>
    </w:p>
  </w:endnote>
  <w:endnote w:type="continuationSeparator" w:id="1">
    <w:p w:rsidR="0052101D" w:rsidRDefault="0052101D" w:rsidP="00FA4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101D" w:rsidRDefault="0052101D" w:rsidP="00FA4294">
      <w:pPr>
        <w:spacing w:after="0" w:line="240" w:lineRule="auto"/>
      </w:pPr>
      <w:r>
        <w:separator/>
      </w:r>
    </w:p>
  </w:footnote>
  <w:footnote w:type="continuationSeparator" w:id="1">
    <w:p w:rsidR="0052101D" w:rsidRDefault="0052101D" w:rsidP="00FA42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872D1"/>
    <w:rsid w:val="000D3081"/>
    <w:rsid w:val="001A09EA"/>
    <w:rsid w:val="00204E7B"/>
    <w:rsid w:val="0023691C"/>
    <w:rsid w:val="002973F6"/>
    <w:rsid w:val="002A778F"/>
    <w:rsid w:val="002F1440"/>
    <w:rsid w:val="00325BB4"/>
    <w:rsid w:val="00337EFC"/>
    <w:rsid w:val="003506C5"/>
    <w:rsid w:val="003F2F1F"/>
    <w:rsid w:val="004E6704"/>
    <w:rsid w:val="0052101D"/>
    <w:rsid w:val="005A717F"/>
    <w:rsid w:val="00661084"/>
    <w:rsid w:val="006A1D88"/>
    <w:rsid w:val="006F5071"/>
    <w:rsid w:val="00734148"/>
    <w:rsid w:val="007872D1"/>
    <w:rsid w:val="00800161"/>
    <w:rsid w:val="008076D6"/>
    <w:rsid w:val="008D32B9"/>
    <w:rsid w:val="00994ABC"/>
    <w:rsid w:val="00A40C07"/>
    <w:rsid w:val="00A5195E"/>
    <w:rsid w:val="00B41971"/>
    <w:rsid w:val="00C6010D"/>
    <w:rsid w:val="00C97296"/>
    <w:rsid w:val="00CB6E54"/>
    <w:rsid w:val="00E84955"/>
    <w:rsid w:val="00F13382"/>
    <w:rsid w:val="00F350CB"/>
    <w:rsid w:val="00F975D1"/>
    <w:rsid w:val="00FA4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9EA"/>
  </w:style>
  <w:style w:type="paragraph" w:styleId="1">
    <w:name w:val="heading 1"/>
    <w:basedOn w:val="a"/>
    <w:next w:val="a"/>
    <w:link w:val="10"/>
    <w:qFormat/>
    <w:rsid w:val="007872D1"/>
    <w:pPr>
      <w:keepNext/>
      <w:tabs>
        <w:tab w:val="num" w:pos="720"/>
      </w:tabs>
      <w:suppressAutoHyphens/>
      <w:spacing w:after="0" w:line="240" w:lineRule="auto"/>
      <w:ind w:left="720" w:hanging="360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72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72D1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7872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7872D1"/>
    <w:pPr>
      <w:spacing w:after="0" w:line="240" w:lineRule="auto"/>
    </w:pPr>
  </w:style>
  <w:style w:type="table" w:styleId="a4">
    <w:name w:val="Table Grid"/>
    <w:basedOn w:val="a1"/>
    <w:uiPriority w:val="59"/>
    <w:rsid w:val="007872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FA42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A4294"/>
  </w:style>
  <w:style w:type="paragraph" w:styleId="a7">
    <w:name w:val="footer"/>
    <w:basedOn w:val="a"/>
    <w:link w:val="a8"/>
    <w:uiPriority w:val="99"/>
    <w:semiHidden/>
    <w:unhideWhenUsed/>
    <w:rsid w:val="00FA42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A42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4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ТСП</Company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VUS</cp:lastModifiedBy>
  <cp:revision>15</cp:revision>
  <cp:lastPrinted>2010-04-29T10:05:00Z</cp:lastPrinted>
  <dcterms:created xsi:type="dcterms:W3CDTF">2009-10-28T08:50:00Z</dcterms:created>
  <dcterms:modified xsi:type="dcterms:W3CDTF">2012-01-23T11:26:00Z</dcterms:modified>
</cp:coreProperties>
</file>